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04E54" w:rsidRDefault="00A757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Compte rendu Conseil d’Ecole</w:t>
      </w:r>
    </w:p>
    <w:p w14:paraId="00000002" w14:textId="77777777" w:rsidR="00F04E54" w:rsidRDefault="00A757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Mardi 24 Mars 2021</w:t>
      </w:r>
    </w:p>
    <w:p w14:paraId="00000003" w14:textId="7A462308" w:rsidR="00F04E54" w:rsidRDefault="00A757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18h à 20 h en </w:t>
      </w:r>
      <w:proofErr w:type="spellStart"/>
      <w:r>
        <w:rPr>
          <w:b/>
          <w:sz w:val="24"/>
          <w:szCs w:val="24"/>
        </w:rPr>
        <w:t>visio</w:t>
      </w:r>
      <w:proofErr w:type="spellEnd"/>
      <w:r>
        <w:rPr>
          <w:b/>
          <w:sz w:val="24"/>
          <w:szCs w:val="24"/>
        </w:rPr>
        <w:t xml:space="preserve"> conférence</w:t>
      </w:r>
    </w:p>
    <w:p w14:paraId="6FBADF77" w14:textId="19DFA77C" w:rsidR="0009188C" w:rsidRDefault="000918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Ecole élémentaire Raymond Poincaré Deuil la Barre</w:t>
      </w:r>
    </w:p>
    <w:p w14:paraId="00000004" w14:textId="77777777" w:rsidR="00F04E54" w:rsidRDefault="00F04E54">
      <w:pPr>
        <w:jc w:val="center"/>
        <w:rPr>
          <w:b/>
          <w:sz w:val="24"/>
          <w:szCs w:val="24"/>
        </w:rPr>
      </w:pPr>
    </w:p>
    <w:p w14:paraId="00000005" w14:textId="3E9E3BAB" w:rsidR="00F04E54" w:rsidRPr="00921F77" w:rsidRDefault="00ED33EF">
      <w:pPr>
        <w:rPr>
          <w:b/>
        </w:rPr>
      </w:pPr>
      <w:r w:rsidRPr="00921F77">
        <w:rPr>
          <w:b/>
        </w:rPr>
        <w:t>Présents :</w:t>
      </w:r>
    </w:p>
    <w:p w14:paraId="00000006" w14:textId="4252B820" w:rsidR="00F04E54" w:rsidRPr="00ED33EF" w:rsidRDefault="00ED33EF">
      <w:r w:rsidRPr="00ED33EF">
        <w:t>Directrice :</w:t>
      </w:r>
      <w:r w:rsidR="00A75740" w:rsidRPr="00ED33EF">
        <w:t xml:space="preserve"> Mme </w:t>
      </w:r>
      <w:proofErr w:type="spellStart"/>
      <w:r w:rsidR="00A75740" w:rsidRPr="00ED33EF">
        <w:t>Francius</w:t>
      </w:r>
      <w:proofErr w:type="spellEnd"/>
    </w:p>
    <w:p w14:paraId="00000007" w14:textId="759B91F6" w:rsidR="00F04E54" w:rsidRPr="00ED33EF" w:rsidRDefault="00A75740">
      <w:r w:rsidRPr="00ED33EF">
        <w:t xml:space="preserve">Professeurs des </w:t>
      </w:r>
      <w:r w:rsidR="00ED33EF" w:rsidRPr="00ED33EF">
        <w:t>écoles :</w:t>
      </w:r>
      <w:r w:rsidRPr="00ED33EF">
        <w:t xml:space="preserve"> Mmes Delrieu, </w:t>
      </w:r>
      <w:proofErr w:type="spellStart"/>
      <w:r w:rsidRPr="00ED33EF">
        <w:t>Billuart</w:t>
      </w:r>
      <w:proofErr w:type="spellEnd"/>
      <w:r w:rsidRPr="00ED33EF">
        <w:t xml:space="preserve">, Le </w:t>
      </w:r>
      <w:proofErr w:type="spellStart"/>
      <w:r w:rsidRPr="00ED33EF">
        <w:t>Gourrierec</w:t>
      </w:r>
      <w:proofErr w:type="spellEnd"/>
      <w:r w:rsidRPr="00ED33EF">
        <w:t xml:space="preserve">, </w:t>
      </w:r>
      <w:proofErr w:type="spellStart"/>
      <w:r w:rsidRPr="00ED33EF">
        <w:t>Mourot</w:t>
      </w:r>
      <w:proofErr w:type="spellEnd"/>
      <w:r w:rsidRPr="00ED33EF">
        <w:t xml:space="preserve">, Brunel, Villa, Perron, </w:t>
      </w:r>
      <w:proofErr w:type="spellStart"/>
      <w:r w:rsidRPr="00ED33EF">
        <w:t>Cosvas</w:t>
      </w:r>
      <w:proofErr w:type="spellEnd"/>
      <w:r w:rsidRPr="00ED33EF">
        <w:t xml:space="preserve">, </w:t>
      </w:r>
      <w:proofErr w:type="spellStart"/>
      <w:r w:rsidRPr="00ED33EF">
        <w:t>Giordana</w:t>
      </w:r>
      <w:proofErr w:type="spellEnd"/>
      <w:r w:rsidRPr="00ED33EF">
        <w:t xml:space="preserve">, Ben </w:t>
      </w:r>
      <w:proofErr w:type="spellStart"/>
      <w:r w:rsidRPr="00ED33EF">
        <w:t>Dhaou</w:t>
      </w:r>
      <w:proofErr w:type="spellEnd"/>
      <w:r w:rsidRPr="00ED33EF">
        <w:t xml:space="preserve">, </w:t>
      </w:r>
      <w:proofErr w:type="spellStart"/>
      <w:r w:rsidRPr="00ED33EF">
        <w:t>Laassis</w:t>
      </w:r>
      <w:proofErr w:type="spellEnd"/>
      <w:r w:rsidRPr="00ED33EF">
        <w:t xml:space="preserve">, </w:t>
      </w:r>
      <w:proofErr w:type="spellStart"/>
      <w:r w:rsidRPr="00ED33EF">
        <w:t>Queijo</w:t>
      </w:r>
      <w:proofErr w:type="spellEnd"/>
      <w:r w:rsidRPr="00ED33EF">
        <w:t xml:space="preserve">, Mrs Vasseur et </w:t>
      </w:r>
      <w:proofErr w:type="spellStart"/>
      <w:r w:rsidRPr="00ED33EF">
        <w:t>Bentouati</w:t>
      </w:r>
      <w:proofErr w:type="spellEnd"/>
      <w:r w:rsidRPr="00ED33EF">
        <w:t xml:space="preserve"> </w:t>
      </w:r>
    </w:p>
    <w:p w14:paraId="00000008" w14:textId="2607F576" w:rsidR="00F04E54" w:rsidRPr="00ED33EF" w:rsidRDefault="00A75740">
      <w:r w:rsidRPr="00ED33EF">
        <w:t xml:space="preserve">Représentant </w:t>
      </w:r>
      <w:r w:rsidR="00ED33EF" w:rsidRPr="00ED33EF">
        <w:t>Municipalité :</w:t>
      </w:r>
      <w:r w:rsidRPr="00ED33EF">
        <w:t xml:space="preserve"> Mr Rousseau</w:t>
      </w:r>
    </w:p>
    <w:p w14:paraId="00000009" w14:textId="488911C4" w:rsidR="00F04E54" w:rsidRPr="00ED33EF" w:rsidRDefault="00A75740">
      <w:r w:rsidRPr="00ED33EF">
        <w:t xml:space="preserve">Représentants parents d’élèves </w:t>
      </w:r>
      <w:r w:rsidR="00ED33EF" w:rsidRPr="00ED33EF">
        <w:t>élus :</w:t>
      </w:r>
      <w:r w:rsidRPr="00ED33EF">
        <w:t xml:space="preserve"> Mmes </w:t>
      </w:r>
      <w:proofErr w:type="spellStart"/>
      <w:r w:rsidRPr="00ED33EF">
        <w:t>Mouri</w:t>
      </w:r>
      <w:proofErr w:type="spellEnd"/>
      <w:r w:rsidRPr="00ED33EF">
        <w:t xml:space="preserve"> et Bechar (FCPE)</w:t>
      </w:r>
    </w:p>
    <w:p w14:paraId="0000000A" w14:textId="77777777" w:rsidR="00F04E54" w:rsidRPr="00ED33EF" w:rsidRDefault="00A75740">
      <w:r w:rsidRPr="00ED33EF">
        <w:t xml:space="preserve">Mmes Leloup, </w:t>
      </w:r>
      <w:proofErr w:type="spellStart"/>
      <w:r w:rsidRPr="00ED33EF">
        <w:t>Andurand</w:t>
      </w:r>
      <w:proofErr w:type="spellEnd"/>
      <w:r w:rsidRPr="00ED33EF">
        <w:t>, Amaral (AIPE)</w:t>
      </w:r>
    </w:p>
    <w:p w14:paraId="0000000B" w14:textId="077D9D7E" w:rsidR="00F04E54" w:rsidRPr="00ED33EF" w:rsidRDefault="00A75740">
      <w:r w:rsidRPr="00ED33EF">
        <w:t xml:space="preserve">Mmes Fernandes, </w:t>
      </w:r>
      <w:proofErr w:type="spellStart"/>
      <w:r w:rsidRPr="00ED33EF">
        <w:t>Garaud</w:t>
      </w:r>
      <w:proofErr w:type="spellEnd"/>
      <w:r w:rsidRPr="00ED33EF">
        <w:t xml:space="preserve">, </w:t>
      </w:r>
      <w:proofErr w:type="spellStart"/>
      <w:r w:rsidRPr="00ED33EF">
        <w:t>Abarnou</w:t>
      </w:r>
      <w:proofErr w:type="spellEnd"/>
      <w:r w:rsidRPr="00ED33EF">
        <w:t xml:space="preserve">, </w:t>
      </w:r>
      <w:proofErr w:type="spellStart"/>
      <w:r w:rsidR="00921F77">
        <w:t>Bekkakria</w:t>
      </w:r>
      <w:proofErr w:type="spellEnd"/>
      <w:r w:rsidRPr="00ED33EF">
        <w:t xml:space="preserve">, Dahan, </w:t>
      </w:r>
      <w:proofErr w:type="spellStart"/>
      <w:proofErr w:type="gramStart"/>
      <w:r w:rsidRPr="00ED33EF">
        <w:t>Bodu</w:t>
      </w:r>
      <w:proofErr w:type="spellEnd"/>
      <w:r w:rsidRPr="00ED33EF">
        <w:t xml:space="preserve">,  </w:t>
      </w:r>
      <w:proofErr w:type="spellStart"/>
      <w:r w:rsidR="00921F77">
        <w:t>Lamiral</w:t>
      </w:r>
      <w:proofErr w:type="spellEnd"/>
      <w:proofErr w:type="gramEnd"/>
      <w:r w:rsidR="00921F77">
        <w:t xml:space="preserve">, </w:t>
      </w:r>
      <w:r w:rsidRPr="00ED33EF">
        <w:t xml:space="preserve">  </w:t>
      </w:r>
      <w:proofErr w:type="spellStart"/>
      <w:r w:rsidR="00921F77">
        <w:t>Thiollier</w:t>
      </w:r>
      <w:proofErr w:type="spellEnd"/>
      <w:r w:rsidRPr="00ED33EF">
        <w:t xml:space="preserve">     (Liste indépendante)</w:t>
      </w:r>
    </w:p>
    <w:p w14:paraId="0000000C" w14:textId="77777777" w:rsidR="00F04E54" w:rsidRPr="00ED33EF" w:rsidRDefault="00A75740">
      <w:r w:rsidRPr="00ED33EF">
        <w:t xml:space="preserve">Mme </w:t>
      </w:r>
      <w:proofErr w:type="spellStart"/>
      <w:r w:rsidRPr="00ED33EF">
        <w:t>Suzin</w:t>
      </w:r>
      <w:proofErr w:type="spellEnd"/>
      <w:r w:rsidRPr="00ED33EF">
        <w:t>, psychologue E.N.</w:t>
      </w:r>
    </w:p>
    <w:p w14:paraId="0000000D" w14:textId="77777777" w:rsidR="00F04E54" w:rsidRPr="00ED33EF" w:rsidRDefault="00A75740">
      <w:r w:rsidRPr="00ED33EF">
        <w:t xml:space="preserve">Mme </w:t>
      </w:r>
      <w:proofErr w:type="spellStart"/>
      <w:r w:rsidRPr="00ED33EF">
        <w:t>Déchy</w:t>
      </w:r>
      <w:proofErr w:type="spellEnd"/>
      <w:r w:rsidRPr="00ED33EF">
        <w:t xml:space="preserve">, enseignante </w:t>
      </w:r>
      <w:proofErr w:type="spellStart"/>
      <w:r w:rsidRPr="00ED33EF">
        <w:t>Rased</w:t>
      </w:r>
      <w:proofErr w:type="spellEnd"/>
      <w:r w:rsidRPr="00ED33EF">
        <w:t xml:space="preserve"> E</w:t>
      </w:r>
    </w:p>
    <w:p w14:paraId="0000000E" w14:textId="77777777" w:rsidR="00F04E54" w:rsidRPr="00ED33EF" w:rsidRDefault="00F04E54"/>
    <w:p w14:paraId="0000000F" w14:textId="4CBCA5CA" w:rsidR="00F04E54" w:rsidRPr="00ED33EF" w:rsidRDefault="00ED33EF">
      <w:r w:rsidRPr="00921F77">
        <w:rPr>
          <w:b/>
        </w:rPr>
        <w:t xml:space="preserve">Excusés </w:t>
      </w:r>
      <w:r w:rsidRPr="00ED33EF">
        <w:t>:</w:t>
      </w:r>
      <w:r w:rsidR="00A75740" w:rsidRPr="00ED33EF">
        <w:t xml:space="preserve"> Mme </w:t>
      </w:r>
      <w:proofErr w:type="spellStart"/>
      <w:r w:rsidR="00A75740" w:rsidRPr="00ED33EF">
        <w:t>Philoux</w:t>
      </w:r>
      <w:proofErr w:type="spellEnd"/>
      <w:r w:rsidR="00A75740" w:rsidRPr="00ED33EF">
        <w:t xml:space="preserve"> enseignante</w:t>
      </w:r>
    </w:p>
    <w:p w14:paraId="00000010" w14:textId="615403AD" w:rsidR="00F04E54" w:rsidRPr="00ED33EF" w:rsidRDefault="00A75740">
      <w:r w:rsidRPr="00ED33EF">
        <w:t xml:space="preserve">Mme </w:t>
      </w:r>
      <w:proofErr w:type="spellStart"/>
      <w:r w:rsidRPr="00ED33EF">
        <w:t>Cadarsi</w:t>
      </w:r>
      <w:proofErr w:type="spellEnd"/>
      <w:r w:rsidRPr="00ED33EF">
        <w:t xml:space="preserve"> (parent d’élève </w:t>
      </w:r>
      <w:r w:rsidR="001825B3">
        <w:t>AIPE</w:t>
      </w:r>
      <w:r w:rsidRPr="00ED33EF">
        <w:t>)</w:t>
      </w:r>
    </w:p>
    <w:p w14:paraId="00000011" w14:textId="77777777" w:rsidR="00F04E54" w:rsidRPr="00ED33EF" w:rsidRDefault="00F04E54"/>
    <w:p w14:paraId="00000012" w14:textId="3C8BE86B" w:rsidR="00F04E54" w:rsidRPr="00ED33EF" w:rsidRDefault="00A75740">
      <w:r w:rsidRPr="00921F77">
        <w:rPr>
          <w:b/>
        </w:rPr>
        <w:t xml:space="preserve">Secrétaire de </w:t>
      </w:r>
      <w:r w:rsidR="00ED33EF" w:rsidRPr="00921F77">
        <w:rPr>
          <w:b/>
        </w:rPr>
        <w:t>séance</w:t>
      </w:r>
      <w:r w:rsidR="00ED33EF" w:rsidRPr="00ED33EF">
        <w:t xml:space="preserve"> :</w:t>
      </w:r>
      <w:r w:rsidRPr="00ED33EF">
        <w:t xml:space="preserve"> Mme </w:t>
      </w:r>
      <w:proofErr w:type="spellStart"/>
      <w:r w:rsidRPr="00ED33EF">
        <w:t>Mouri</w:t>
      </w:r>
      <w:proofErr w:type="spellEnd"/>
    </w:p>
    <w:p w14:paraId="00000013" w14:textId="77777777" w:rsidR="00F04E54" w:rsidRPr="00ED33EF" w:rsidRDefault="00F04E54"/>
    <w:p w14:paraId="00000014" w14:textId="77777777" w:rsidR="00F04E54" w:rsidRPr="00ED33EF" w:rsidRDefault="00A75740">
      <w:r w:rsidRPr="00ED33EF">
        <w:t xml:space="preserve">Préambule de Madame </w:t>
      </w:r>
      <w:proofErr w:type="spellStart"/>
      <w:proofErr w:type="gramStart"/>
      <w:r w:rsidRPr="00ED33EF">
        <w:t>Francius</w:t>
      </w:r>
      <w:proofErr w:type="spellEnd"/>
      <w:r w:rsidRPr="00ED33EF">
        <w:t>:</w:t>
      </w:r>
      <w:proofErr w:type="gramEnd"/>
      <w:r w:rsidRPr="00ED33EF">
        <w:t xml:space="preserve"> rappel de la situation de crise sanitaire</w:t>
      </w:r>
    </w:p>
    <w:p w14:paraId="00000015" w14:textId="4B50C329" w:rsidR="00F04E54" w:rsidRPr="00ED33EF" w:rsidRDefault="00A75740">
      <w:r w:rsidRPr="00ED33EF">
        <w:t xml:space="preserve">En effet, les élèves n’ont plus d’interactions sociales en dehors de l’école. Au sein même de l’école, ils sont dans un “entre soi” qui amène certaines tensions entre </w:t>
      </w:r>
      <w:r w:rsidR="00ED33EF" w:rsidRPr="00ED33EF">
        <w:t>eux.</w:t>
      </w:r>
      <w:r w:rsidRPr="00ED33EF">
        <w:t xml:space="preserve"> L’équipe enseignante, accompagnée par la psychologue E.N., Mme </w:t>
      </w:r>
      <w:proofErr w:type="spellStart"/>
      <w:r w:rsidRPr="00ED33EF">
        <w:t>Roletti</w:t>
      </w:r>
      <w:proofErr w:type="spellEnd"/>
      <w:r w:rsidRPr="00ED33EF">
        <w:t xml:space="preserve"> (infirmière scolaire) et Mme </w:t>
      </w:r>
      <w:proofErr w:type="spellStart"/>
      <w:r w:rsidR="00ED33EF" w:rsidRPr="00ED33EF">
        <w:t>Déchy</w:t>
      </w:r>
      <w:proofErr w:type="spellEnd"/>
      <w:r w:rsidR="00ED33EF" w:rsidRPr="00ED33EF">
        <w:t>, y</w:t>
      </w:r>
      <w:r w:rsidRPr="00ED33EF">
        <w:t xml:space="preserve"> est particulièrement vigilante, afin de désamorcer au plus vite les conflits qui pourraient se créer.</w:t>
      </w:r>
    </w:p>
    <w:p w14:paraId="00000016" w14:textId="77777777" w:rsidR="00F04E54" w:rsidRPr="00ED33EF" w:rsidRDefault="00A75740">
      <w:r w:rsidRPr="00ED33EF">
        <w:t xml:space="preserve">Pendant le premier confinement, les parents ont été attentifs, présents, ont su accompagner leur enfant, </w:t>
      </w:r>
      <w:proofErr w:type="spellStart"/>
      <w:r w:rsidRPr="00ED33EF">
        <w:t>oeuvrer</w:t>
      </w:r>
      <w:proofErr w:type="spellEnd"/>
      <w:r w:rsidRPr="00ED33EF">
        <w:t xml:space="preserve"> en collaboration avec les enseignants.</w:t>
      </w:r>
    </w:p>
    <w:p w14:paraId="00000017" w14:textId="156F5BA6" w:rsidR="00F04E54" w:rsidRPr="00ED33EF" w:rsidRDefault="00A75740">
      <w:r w:rsidRPr="00ED33EF">
        <w:t xml:space="preserve">Aujourd’hui, il faut également travailler dans ce sens. En effet, certains parents questionnent leur enfant quant au port du masque de l’enseignant, le nettoyage des tables, la désinfection de la </w:t>
      </w:r>
      <w:r w:rsidR="00ED33EF" w:rsidRPr="00ED33EF">
        <w:t>classe, ...</w:t>
      </w:r>
      <w:r w:rsidRPr="00ED33EF">
        <w:t xml:space="preserve"> Ces enfants se retrouvent dans un conflit de </w:t>
      </w:r>
      <w:r w:rsidR="00ED33EF" w:rsidRPr="00ED33EF">
        <w:t>loyauté.</w:t>
      </w:r>
    </w:p>
    <w:p w14:paraId="00000018" w14:textId="77777777" w:rsidR="00F04E54" w:rsidRPr="00ED33EF" w:rsidRDefault="00A75740">
      <w:r w:rsidRPr="00ED33EF">
        <w:t>Il est indispensable de faire confiance à l’équipe enseignante, pour que les enfants apprennent sereinement.</w:t>
      </w:r>
    </w:p>
    <w:p w14:paraId="00000019" w14:textId="77777777" w:rsidR="00F04E54" w:rsidRPr="00ED33EF" w:rsidRDefault="00A75740">
      <w:r w:rsidRPr="00ED33EF">
        <w:t>Nous savons que la situation actuelle est complexe et anxiogène pour tout le monde.</w:t>
      </w:r>
    </w:p>
    <w:p w14:paraId="0000001A" w14:textId="60697068" w:rsidR="00F04E54" w:rsidRPr="00ED33EF" w:rsidRDefault="00ED33EF">
      <w:r w:rsidRPr="00ED33EF">
        <w:t>Cependant,</w:t>
      </w:r>
      <w:r w:rsidR="00A75740" w:rsidRPr="00ED33EF">
        <w:t xml:space="preserve"> les enseignants et les familles doivent travailler ensemble et avec bienveillance pour garder un climat serein au sein de l’école, </w:t>
      </w:r>
      <w:r w:rsidRPr="00ED33EF">
        <w:t>pour le</w:t>
      </w:r>
      <w:r w:rsidR="00A75740" w:rsidRPr="00ED33EF">
        <w:t xml:space="preserve"> bien être des </w:t>
      </w:r>
      <w:r w:rsidRPr="00ED33EF">
        <w:t>élèves.</w:t>
      </w:r>
    </w:p>
    <w:p w14:paraId="0000001B" w14:textId="77777777" w:rsidR="00F04E54" w:rsidRPr="00ED33EF" w:rsidRDefault="00F04E54"/>
    <w:p w14:paraId="0000001C" w14:textId="77777777" w:rsidR="00F04E54" w:rsidRPr="00ED33EF" w:rsidRDefault="00A75740">
      <w:r w:rsidRPr="00ED33EF">
        <w:t>Demande de la Liste indépendante sur le cyberharcèlement (question qui a été rajoutée à l’ordre du jour)</w:t>
      </w:r>
    </w:p>
    <w:p w14:paraId="0000001D" w14:textId="339BF037" w:rsidR="00F04E54" w:rsidRPr="00ED33EF" w:rsidRDefault="00A75740">
      <w:r w:rsidRPr="00ED33EF">
        <w:t xml:space="preserve">Madame </w:t>
      </w:r>
      <w:proofErr w:type="spellStart"/>
      <w:r w:rsidRPr="00ED33EF">
        <w:t>Francius</w:t>
      </w:r>
      <w:proofErr w:type="spellEnd"/>
      <w:r w:rsidRPr="00ED33EF">
        <w:t xml:space="preserve"> rappelle la </w:t>
      </w:r>
      <w:r w:rsidRPr="00ED33EF">
        <w:rPr>
          <w:b/>
        </w:rPr>
        <w:t xml:space="preserve">loi de mai </w:t>
      </w:r>
      <w:r w:rsidR="00ED33EF" w:rsidRPr="00ED33EF">
        <w:rPr>
          <w:b/>
        </w:rPr>
        <w:t>2018,</w:t>
      </w:r>
      <w:r w:rsidRPr="00ED33EF">
        <w:t xml:space="preserve"> qui interdit à </w:t>
      </w:r>
      <w:r w:rsidR="00ED33EF" w:rsidRPr="00ED33EF">
        <w:t>tout mineur</w:t>
      </w:r>
      <w:r w:rsidRPr="00ED33EF">
        <w:t xml:space="preserve"> de moins de 13 ans d’avoir accès aux réseaux sociaux. Les parents doivent y être particulièrement vigilants.</w:t>
      </w:r>
    </w:p>
    <w:p w14:paraId="0000001E" w14:textId="77777777" w:rsidR="00F04E54" w:rsidRPr="00ED33EF" w:rsidRDefault="00F04E54"/>
    <w:p w14:paraId="0000001F" w14:textId="37651B61" w:rsidR="00F04E54" w:rsidRPr="00ED33EF" w:rsidRDefault="00ED33EF">
      <w:pPr>
        <w:rPr>
          <w:b/>
          <w:u w:val="single"/>
        </w:rPr>
      </w:pPr>
      <w:r w:rsidRPr="00ED33EF">
        <w:rPr>
          <w:b/>
          <w:u w:val="single"/>
        </w:rPr>
        <w:t>Harcèlement :</w:t>
      </w:r>
      <w:r w:rsidR="00A75740" w:rsidRPr="00ED33EF">
        <w:rPr>
          <w:b/>
          <w:u w:val="single"/>
        </w:rPr>
        <w:t xml:space="preserve"> intervention de Mme </w:t>
      </w:r>
      <w:proofErr w:type="spellStart"/>
      <w:r w:rsidR="00A75740" w:rsidRPr="00ED33EF">
        <w:rPr>
          <w:b/>
          <w:u w:val="single"/>
        </w:rPr>
        <w:t>Suzin</w:t>
      </w:r>
      <w:proofErr w:type="spellEnd"/>
    </w:p>
    <w:p w14:paraId="00000020" w14:textId="77777777" w:rsidR="00F04E54" w:rsidRPr="00ED33EF" w:rsidRDefault="00A75740">
      <w:r w:rsidRPr="00ED33EF">
        <w:t xml:space="preserve">Mme </w:t>
      </w:r>
      <w:proofErr w:type="spellStart"/>
      <w:r w:rsidRPr="00ED33EF">
        <w:t>Suzin</w:t>
      </w:r>
      <w:proofErr w:type="spellEnd"/>
      <w:r w:rsidRPr="00ED33EF">
        <w:t xml:space="preserve"> rappelle que le harcèlement peut commencer dès l’âge de 7ans. Si un cas est avéré, elle intervient en liaison avec l’équipe enseignante.</w:t>
      </w:r>
    </w:p>
    <w:p w14:paraId="00000021" w14:textId="1E9DD08D" w:rsidR="00F04E54" w:rsidRPr="00ED33EF" w:rsidRDefault="00A75740">
      <w:r w:rsidRPr="00ED33EF">
        <w:lastRenderedPageBreak/>
        <w:t xml:space="preserve">Souvent, la victime et </w:t>
      </w:r>
      <w:proofErr w:type="gramStart"/>
      <w:r w:rsidR="00ED33EF" w:rsidRPr="00ED33EF">
        <w:t>l</w:t>
      </w:r>
      <w:r w:rsidR="00ED33EF">
        <w:t xml:space="preserve">e </w:t>
      </w:r>
      <w:r w:rsidR="00ED33EF" w:rsidRPr="00ED33EF">
        <w:t>harceleur</w:t>
      </w:r>
      <w:proofErr w:type="gramEnd"/>
      <w:r w:rsidRPr="00ED33EF">
        <w:t xml:space="preserve"> se connaissent, se voient en dehors de l’école. Il faut différencier harcèlement et conflit</w:t>
      </w:r>
      <w:r w:rsidR="00ED33EF">
        <w:t>, c</w:t>
      </w:r>
      <w:r w:rsidRPr="00ED33EF">
        <w:t>e qui est fait en premier, afin de démêler le vrai du faux, et mettre en place des interventions adaptées.</w:t>
      </w:r>
    </w:p>
    <w:p w14:paraId="00000022" w14:textId="3CCACED9" w:rsidR="00F04E54" w:rsidRPr="00ED33EF" w:rsidRDefault="00ED33EF">
      <w:r w:rsidRPr="00ED33EF">
        <w:t>Question :</w:t>
      </w:r>
      <w:r w:rsidR="00A75740" w:rsidRPr="00ED33EF">
        <w:t xml:space="preserve"> si un parent vient vers un représentant de parent d’élève, quel est le </w:t>
      </w:r>
      <w:r w:rsidRPr="00ED33EF">
        <w:t>protocole ?</w:t>
      </w:r>
    </w:p>
    <w:p w14:paraId="00000023" w14:textId="77777777" w:rsidR="00F04E54" w:rsidRPr="00ED33EF" w:rsidRDefault="00A75740">
      <w:r w:rsidRPr="00ED33EF">
        <w:t xml:space="preserve">Mme </w:t>
      </w:r>
      <w:proofErr w:type="spellStart"/>
      <w:proofErr w:type="gramStart"/>
      <w:r w:rsidRPr="00ED33EF">
        <w:t>Francius</w:t>
      </w:r>
      <w:proofErr w:type="spellEnd"/>
      <w:r w:rsidRPr="00ED33EF">
        <w:t>:</w:t>
      </w:r>
      <w:proofErr w:type="gramEnd"/>
      <w:r w:rsidRPr="00ED33EF">
        <w:t xml:space="preserve"> Les parents doivent me contacter rapidement, également alerter l’enseignant de leur enfant.</w:t>
      </w:r>
    </w:p>
    <w:p w14:paraId="00000024" w14:textId="5AB720E2" w:rsidR="00F04E54" w:rsidRPr="00ED33EF" w:rsidRDefault="00A75740">
      <w:r w:rsidRPr="00ED33EF">
        <w:t xml:space="preserve">Un rendez-vous est </w:t>
      </w:r>
      <w:r w:rsidR="00ED33EF" w:rsidRPr="00ED33EF">
        <w:t>pris,</w:t>
      </w:r>
      <w:r w:rsidRPr="00ED33EF">
        <w:t xml:space="preserve"> auquel la psychologue scolaire, </w:t>
      </w:r>
      <w:r w:rsidR="00ED33EF" w:rsidRPr="00ED33EF">
        <w:t>l’infirmière,</w:t>
      </w:r>
      <w:r w:rsidRPr="00ED33EF">
        <w:t xml:space="preserve"> les parents, la directrice et l’enseignant assistent. On ne peut laisser un élève dans le désarroi ou la peur.</w:t>
      </w:r>
    </w:p>
    <w:p w14:paraId="74AD9544" w14:textId="3D8F9653" w:rsidR="00E05971" w:rsidRPr="00ED33EF" w:rsidRDefault="00E05971">
      <w:r w:rsidRPr="00ED33EF">
        <w:t>Deux enseignants / conseillers pédagogiques rattachés à l’Inspection sont habilités à intervenir sur les écoles afin d’</w:t>
      </w:r>
      <w:r w:rsidR="00ED33EF" w:rsidRPr="00ED33EF">
        <w:t>apaiser, de</w:t>
      </w:r>
      <w:r w:rsidRPr="00ED33EF">
        <w:t xml:space="preserve"> suite, de réguler. C’est un fonctionnement en interne, du ressort de l’équipe enseignante.</w:t>
      </w:r>
    </w:p>
    <w:p w14:paraId="00000025" w14:textId="012F9885" w:rsidR="00F04E54" w:rsidRDefault="00A75740">
      <w:r w:rsidRPr="00ED33EF">
        <w:t xml:space="preserve">En ligne, une conférence (du 8 février 2021) dans le cadre du </w:t>
      </w:r>
      <w:proofErr w:type="spellStart"/>
      <w:r w:rsidRPr="00ED33EF">
        <w:t>Safer</w:t>
      </w:r>
      <w:proofErr w:type="spellEnd"/>
      <w:r w:rsidRPr="00ED33EF">
        <w:t xml:space="preserve"> internet Day, à destination des </w:t>
      </w:r>
      <w:r w:rsidR="00ED33EF" w:rsidRPr="00ED33EF">
        <w:t>parents :</w:t>
      </w:r>
      <w:r w:rsidRPr="00ED33EF">
        <w:t xml:space="preserve"> “vos enfants et les réseaux sociaux… comment les </w:t>
      </w:r>
      <w:r w:rsidR="00ED33EF" w:rsidRPr="00ED33EF">
        <w:t>accompagner ?</w:t>
      </w:r>
      <w:r w:rsidRPr="00ED33EF">
        <w:t>”</w:t>
      </w:r>
    </w:p>
    <w:p w14:paraId="19FAC604" w14:textId="09CA9451" w:rsidR="001F0CBF" w:rsidRPr="00ED33EF" w:rsidRDefault="001F0CBF">
      <w:r>
        <w:t>Site internet : https://www.internetsanscrainte.fr/sid/conference</w:t>
      </w:r>
      <w:bookmarkStart w:id="0" w:name="_GoBack"/>
      <w:bookmarkEnd w:id="0"/>
    </w:p>
    <w:p w14:paraId="00000026" w14:textId="1CD54307" w:rsidR="00F04E54" w:rsidRPr="00ED33EF" w:rsidRDefault="00A75740">
      <w:r w:rsidRPr="00ED33EF">
        <w:t xml:space="preserve">Sur l’école, un intervenant autour du thème de </w:t>
      </w:r>
      <w:r w:rsidR="00ED33EF" w:rsidRPr="00ED33EF">
        <w:t>l’hyperconnexion (</w:t>
      </w:r>
      <w:r w:rsidRPr="00ED33EF">
        <w:t>“ateliers numériques”</w:t>
      </w:r>
      <w:r w:rsidR="00E05971" w:rsidRPr="00ED33EF">
        <w:t xml:space="preserve"> proposés par la Ligue de l’Enseignement du Val d’Oise</w:t>
      </w:r>
      <w:r w:rsidRPr="00ED33EF">
        <w:t>) pour les classes de CM1 et CM2 a été programmé</w:t>
      </w:r>
    </w:p>
    <w:p w14:paraId="00000027" w14:textId="77777777" w:rsidR="00F04E54" w:rsidRPr="00ED33EF" w:rsidRDefault="00F04E54"/>
    <w:p w14:paraId="00000028" w14:textId="5C9E9563" w:rsidR="00F04E54" w:rsidRPr="00ED33EF" w:rsidRDefault="00A75740">
      <w:pPr>
        <w:rPr>
          <w:b/>
          <w:u w:val="single"/>
        </w:rPr>
      </w:pPr>
      <w:r w:rsidRPr="00ED33EF">
        <w:rPr>
          <w:b/>
          <w:u w:val="single"/>
        </w:rPr>
        <w:t xml:space="preserve">1- Retour sur les évaluations CP de milieu </w:t>
      </w:r>
      <w:r w:rsidR="00ED33EF" w:rsidRPr="00ED33EF">
        <w:rPr>
          <w:b/>
          <w:u w:val="single"/>
        </w:rPr>
        <w:t>d’année :</w:t>
      </w:r>
    </w:p>
    <w:p w14:paraId="00000029" w14:textId="77777777" w:rsidR="00F04E54" w:rsidRPr="00ED33EF" w:rsidRDefault="00A75740">
      <w:r w:rsidRPr="00ED33EF">
        <w:t>Les résultats ont été remis à tous les parents sous forme de synthèse individuelle.</w:t>
      </w:r>
    </w:p>
    <w:p w14:paraId="0000002A" w14:textId="56F8EE2F" w:rsidR="00F04E54" w:rsidRPr="00ED33EF" w:rsidRDefault="00A75740">
      <w:r w:rsidRPr="00ED33EF">
        <w:t xml:space="preserve">Constat est fait que, malgré le confinement, les résultats ne s’en sont pas trouvés fortement </w:t>
      </w:r>
      <w:r w:rsidR="00ED33EF" w:rsidRPr="00ED33EF">
        <w:t>impactés. (Une</w:t>
      </w:r>
      <w:r w:rsidRPr="00ED33EF">
        <w:t xml:space="preserve"> légère baisse en français et mathématiques par rapport à l’an dernier)</w:t>
      </w:r>
    </w:p>
    <w:p w14:paraId="0000002B" w14:textId="77777777" w:rsidR="00F04E54" w:rsidRPr="00ED33EF" w:rsidRDefault="00A75740">
      <w:r w:rsidRPr="00ED33EF">
        <w:t>On constate qu’il y a de grands écarts entre les élèves.</w:t>
      </w:r>
    </w:p>
    <w:p w14:paraId="0000002C" w14:textId="77777777" w:rsidR="00F04E54" w:rsidRPr="00ED33EF" w:rsidRDefault="00A75740">
      <w:r w:rsidRPr="00ED33EF">
        <w:t xml:space="preserve">Le travail différencié est bien évidemment mis en place (et ce dans tous les niveaux) afin d’aider chaque élève à progresser à son rythme, selon ses capacités. L’enseignante du </w:t>
      </w:r>
      <w:proofErr w:type="spellStart"/>
      <w:r w:rsidRPr="00ED33EF">
        <w:t>Rased</w:t>
      </w:r>
      <w:proofErr w:type="spellEnd"/>
      <w:r w:rsidRPr="00ED33EF">
        <w:t xml:space="preserve"> est une aide précieuse.</w:t>
      </w:r>
    </w:p>
    <w:p w14:paraId="0000002D" w14:textId="77777777" w:rsidR="00F04E54" w:rsidRPr="00ED33EF" w:rsidRDefault="00F04E54"/>
    <w:p w14:paraId="0000002E" w14:textId="77777777" w:rsidR="00F04E54" w:rsidRPr="00ED33EF" w:rsidRDefault="00A75740">
      <w:pPr>
        <w:rPr>
          <w:b/>
          <w:u w:val="single"/>
        </w:rPr>
      </w:pPr>
      <w:r w:rsidRPr="00ED33EF">
        <w:t>2</w:t>
      </w:r>
      <w:r w:rsidRPr="00ED33EF">
        <w:rPr>
          <w:b/>
          <w:u w:val="single"/>
        </w:rPr>
        <w:t>- Charte de la laïcité</w:t>
      </w:r>
    </w:p>
    <w:p w14:paraId="0000002F" w14:textId="77777777" w:rsidR="00F04E54" w:rsidRPr="00ED33EF" w:rsidRDefault="00A75740">
      <w:r w:rsidRPr="00ED33EF">
        <w:t>Affichée dans toutes les classes, elle comprend 14 articles.</w:t>
      </w:r>
    </w:p>
    <w:p w14:paraId="00000030" w14:textId="77777777" w:rsidR="00F04E54" w:rsidRPr="00ED33EF" w:rsidRDefault="00A75740">
      <w:r w:rsidRPr="00ED33EF">
        <w:t>Elle est présentée aux élèves dans le cadre de l’EMC, de cours d’Histoire</w:t>
      </w:r>
    </w:p>
    <w:p w14:paraId="00000031" w14:textId="323FC901" w:rsidR="00F04E54" w:rsidRPr="00ED33EF" w:rsidRDefault="00A75740">
      <w:r w:rsidRPr="00ED33EF">
        <w:t>Il est rappelé que l’école n’a pas rencontré de situation conflictuelle en lien avec les principes de la Laïcité.</w:t>
      </w:r>
    </w:p>
    <w:p w14:paraId="540F0953" w14:textId="64B58B67" w:rsidR="00E05971" w:rsidRPr="00ED33EF" w:rsidRDefault="00E05971">
      <w:r w:rsidRPr="00ED33EF">
        <w:t>Elle fait partie du « Parcours de l’élève » dans le cadre du Parcours Citoyen.</w:t>
      </w:r>
    </w:p>
    <w:p w14:paraId="04FE7E4B" w14:textId="612259EC" w:rsidR="00E05971" w:rsidRPr="00ED33EF" w:rsidRDefault="00E05971"/>
    <w:p w14:paraId="00000032" w14:textId="77777777" w:rsidR="00F04E54" w:rsidRPr="00ED33EF" w:rsidRDefault="00F04E54"/>
    <w:p w14:paraId="00000033" w14:textId="0BC16D73" w:rsidR="00F04E54" w:rsidRPr="00ED33EF" w:rsidRDefault="00A75740">
      <w:pPr>
        <w:rPr>
          <w:b/>
          <w:u w:val="single"/>
        </w:rPr>
      </w:pPr>
      <w:r w:rsidRPr="00ED33EF">
        <w:t>3</w:t>
      </w:r>
      <w:r w:rsidRPr="00ED33EF">
        <w:rPr>
          <w:b/>
          <w:u w:val="single"/>
        </w:rPr>
        <w:t>- Crise sanitaire/ protocole/</w:t>
      </w:r>
      <w:r w:rsidR="00ED33EF" w:rsidRPr="00ED33EF">
        <w:rPr>
          <w:b/>
          <w:u w:val="single"/>
        </w:rPr>
        <w:t>tests, ...</w:t>
      </w:r>
    </w:p>
    <w:p w14:paraId="00000034" w14:textId="16115E8C" w:rsidR="00F04E54" w:rsidRPr="00ED33EF" w:rsidRDefault="00A75740">
      <w:r w:rsidRPr="00ED33EF">
        <w:t xml:space="preserve">Rappel </w:t>
      </w:r>
      <w:r w:rsidR="00ED33EF" w:rsidRPr="00ED33EF">
        <w:t>important :</w:t>
      </w:r>
      <w:r w:rsidRPr="00ED33EF">
        <w:t xml:space="preserve"> le masque est obligatoire</w:t>
      </w:r>
      <w:r w:rsidR="00E05971" w:rsidRPr="00ED33EF">
        <w:t xml:space="preserve"> depuis le retour des vacances de Toussaint</w:t>
      </w:r>
      <w:r w:rsidRPr="00ED33EF">
        <w:t>, y compris pendant les récréations. Toute l’équipe y est attentive.</w:t>
      </w:r>
    </w:p>
    <w:p w14:paraId="00000035" w14:textId="508AE200" w:rsidR="00F04E54" w:rsidRPr="00ED33EF" w:rsidRDefault="00A75740">
      <w:r w:rsidRPr="00ED33EF">
        <w:t xml:space="preserve">Des masques sont fournis par l’Education Nationale afin de </w:t>
      </w:r>
      <w:proofErr w:type="gramStart"/>
      <w:r w:rsidRPr="00ED33EF">
        <w:t xml:space="preserve">palier  </w:t>
      </w:r>
      <w:r w:rsidR="00921F77">
        <w:t>un</w:t>
      </w:r>
      <w:proofErr w:type="gramEnd"/>
      <w:r w:rsidRPr="00ED33EF">
        <w:t xml:space="preserve"> éventuel oubli ou un masque détérioré dans la journée.</w:t>
      </w:r>
    </w:p>
    <w:p w14:paraId="00000036" w14:textId="7F8193AD" w:rsidR="00F04E54" w:rsidRPr="00ED33EF" w:rsidRDefault="00A75740">
      <w:r w:rsidRPr="00ED33EF">
        <w:t>La mairie a également fourni une centaine de masques jetables.</w:t>
      </w:r>
    </w:p>
    <w:p w14:paraId="290B442B" w14:textId="649DC341" w:rsidR="00E05971" w:rsidRPr="00ED33EF" w:rsidRDefault="00E05971">
      <w:r w:rsidRPr="00ED33EF">
        <w:t xml:space="preserve">Tests salivaires : </w:t>
      </w:r>
      <w:r w:rsidR="002631E3" w:rsidRPr="00ED33EF">
        <w:t>à réception de la date, l’information sera transmise aux familles</w:t>
      </w:r>
      <w:r w:rsidR="00D0556C" w:rsidRPr="00ED33EF">
        <w:t>. Si la famille refuse ou ne rapporte pas les documents demandés, l’élève ne fera pas le test. Résultat transmis directement aux familles (l’école ne reçoit rien)</w:t>
      </w:r>
    </w:p>
    <w:p w14:paraId="13587A38" w14:textId="0683E8C5" w:rsidR="00D0556C" w:rsidRPr="00ED33EF" w:rsidRDefault="00D0556C">
      <w:r w:rsidRPr="00ED33EF">
        <w:t>A l’issue de ce test, même s’il s’avère négatif, le port du masque reste obligatoire</w:t>
      </w:r>
    </w:p>
    <w:p w14:paraId="0D857C2D" w14:textId="007E8CBB" w:rsidR="00D0556C" w:rsidRPr="00ED33EF" w:rsidRDefault="00D0556C">
      <w:r w:rsidRPr="00ED33EF">
        <w:t>Pour rappel, toutes les informations « </w:t>
      </w:r>
      <w:proofErr w:type="spellStart"/>
      <w:r w:rsidRPr="00ED33EF">
        <w:t>Covid</w:t>
      </w:r>
      <w:proofErr w:type="spellEnd"/>
      <w:r w:rsidRPr="00ED33EF">
        <w:t> » sont sur le blog de l’école.</w:t>
      </w:r>
    </w:p>
    <w:p w14:paraId="11E99FFA" w14:textId="0ACB438E" w:rsidR="00D0556C" w:rsidRPr="00ED33EF" w:rsidRDefault="00D0556C">
      <w:r w:rsidRPr="00ED33EF">
        <w:lastRenderedPageBreak/>
        <w:t xml:space="preserve">Ce n’est pas le directeur qui décide ou non de la fermeture d’une classe. La décision est prise par les services concernés (préfet, ARS, Cellule </w:t>
      </w:r>
      <w:proofErr w:type="spellStart"/>
      <w:r w:rsidRPr="00ED33EF">
        <w:t>covid</w:t>
      </w:r>
      <w:proofErr w:type="spellEnd"/>
      <w:r w:rsidRPr="00ED33EF">
        <w:t>)</w:t>
      </w:r>
    </w:p>
    <w:p w14:paraId="32EB4E2B" w14:textId="0EA7EC91" w:rsidR="00D0556C" w:rsidRPr="00ED33EF" w:rsidRDefault="00D0556C">
      <w:r w:rsidRPr="00ED33EF">
        <w:t>Les parents de la classe concernée reçoivent tous un courrier de Mr Kuntz, inspecteur de l’Education Nationale, avec les consignes et les directives.</w:t>
      </w:r>
    </w:p>
    <w:p w14:paraId="682F95BE" w14:textId="44930AC6" w:rsidR="00D0556C" w:rsidRPr="00ED33EF" w:rsidRDefault="00D0556C">
      <w:r w:rsidRPr="00ED33EF">
        <w:t>Sport à l’école : la pratique à l’extérieur reste fortement conseillée.  Possible à l’intérieur si aération du local, lavage des mains, désinfection du lieu après. Pas de sport avec contact physique (lutte, acrosport par exemple)</w:t>
      </w:r>
    </w:p>
    <w:p w14:paraId="5811230C" w14:textId="247A6A63" w:rsidR="00D0556C" w:rsidRPr="00ED33EF" w:rsidRDefault="00D0556C"/>
    <w:p w14:paraId="07502871" w14:textId="2DA88089" w:rsidR="00D0556C" w:rsidRPr="00ED33EF" w:rsidRDefault="00D0556C">
      <w:pPr>
        <w:rPr>
          <w:b/>
          <w:u w:val="single"/>
        </w:rPr>
      </w:pPr>
      <w:r w:rsidRPr="00ED33EF">
        <w:t>4</w:t>
      </w:r>
      <w:r w:rsidRPr="00ED33EF">
        <w:rPr>
          <w:b/>
          <w:u w:val="single"/>
        </w:rPr>
        <w:t>- Le point sur la coopérative</w:t>
      </w:r>
    </w:p>
    <w:p w14:paraId="3457CF54" w14:textId="79657F27" w:rsidR="00D0556C" w:rsidRPr="00ED33EF" w:rsidRDefault="00D0556C">
      <w:r w:rsidRPr="00ED33EF">
        <w:t xml:space="preserve">Madame </w:t>
      </w:r>
      <w:proofErr w:type="spellStart"/>
      <w:r w:rsidRPr="00ED33EF">
        <w:t>Francius</w:t>
      </w:r>
      <w:proofErr w:type="spellEnd"/>
      <w:r w:rsidRPr="00ED33EF">
        <w:t xml:space="preserve"> s’étonne et regrette qu’un parent de l’école se soit permis de contacter l’organisme OCCE au siège de Cergy </w:t>
      </w:r>
      <w:r w:rsidR="00170012" w:rsidRPr="00ED33EF">
        <w:t xml:space="preserve">pour connaître le montant sur le </w:t>
      </w:r>
      <w:r w:rsidR="00ED33EF" w:rsidRPr="00ED33EF">
        <w:t>compte (Montant</w:t>
      </w:r>
      <w:r w:rsidR="00170012" w:rsidRPr="00ED33EF">
        <w:t xml:space="preserve"> qui bien évidemment n’a pas été donné par téléphone !)</w:t>
      </w:r>
    </w:p>
    <w:p w14:paraId="0E4DC041" w14:textId="0A242AA3" w:rsidR="00D0556C" w:rsidRPr="00ED33EF" w:rsidRDefault="00D0556C">
      <w:r w:rsidRPr="00ED33EF">
        <w:t xml:space="preserve">Les comptes sont consultables sur </w:t>
      </w:r>
      <w:r w:rsidR="00ED33EF" w:rsidRPr="00ED33EF">
        <w:t>rendez-vous</w:t>
      </w:r>
      <w:r w:rsidRPr="00ED33EF">
        <w:t>, sachant qu’à chaque conseil, un point est fait ;</w:t>
      </w:r>
    </w:p>
    <w:p w14:paraId="17B5826B" w14:textId="5FB6CE0A" w:rsidR="00D0556C" w:rsidRPr="00ED33EF" w:rsidRDefault="00D0556C">
      <w:r w:rsidRPr="00ED33EF">
        <w:t>La comptabilité est contrôlée par l’organisme OCCE, avec comme d’habitude un compte rendu financier à la fin de chaque année scolaire.</w:t>
      </w:r>
    </w:p>
    <w:p w14:paraId="113063D0" w14:textId="13770FD4" w:rsidR="00D0556C" w:rsidRPr="00ED33EF" w:rsidRDefault="00D0556C">
      <w:r w:rsidRPr="00ED33EF">
        <w:t xml:space="preserve">Au 23 mars, il y a 21000€ sur le compte, auquel il faudra enlever 800€ d’achat de livres, 650€ pour la venue de l’auteur A. </w:t>
      </w:r>
      <w:proofErr w:type="spellStart"/>
      <w:r w:rsidRPr="00ED33EF">
        <w:t>Bertron</w:t>
      </w:r>
      <w:proofErr w:type="spellEnd"/>
      <w:r w:rsidRPr="00ED33EF">
        <w:t xml:space="preserve"> Martin, 570€ pour les interventions sur l’hyperconnexion</w:t>
      </w:r>
      <w:r w:rsidR="00170012" w:rsidRPr="00ED33EF">
        <w:t>, le paiement des intervenants pour le projet cirque, entre autres.</w:t>
      </w:r>
    </w:p>
    <w:p w14:paraId="3DC1B760" w14:textId="01132EAA" w:rsidR="00170012" w:rsidRPr="00ED33EF" w:rsidRDefault="00170012">
      <w:r w:rsidRPr="00ED33EF">
        <w:t xml:space="preserve">Cette somme est « normale », au regard du nombre de classes sur l’école. Cette régie d’avance permet d’anticiper des sorties scolaires (versement d’arrhes à la réservation), aide au financement de certains </w:t>
      </w:r>
      <w:r w:rsidR="00ED33EF" w:rsidRPr="00ED33EF">
        <w:t>projets, …</w:t>
      </w:r>
    </w:p>
    <w:p w14:paraId="5E22A4D5" w14:textId="77777777" w:rsidR="00170012" w:rsidRPr="00ED33EF" w:rsidRDefault="00170012"/>
    <w:p w14:paraId="0C42FE1D" w14:textId="721A59AA" w:rsidR="00170012" w:rsidRPr="00ED33EF" w:rsidRDefault="00170012">
      <w:pPr>
        <w:rPr>
          <w:b/>
          <w:u w:val="single"/>
        </w:rPr>
      </w:pPr>
      <w:r w:rsidRPr="00ED33EF">
        <w:t>5</w:t>
      </w:r>
      <w:r w:rsidRPr="00ED33EF">
        <w:rPr>
          <w:b/>
          <w:u w:val="single"/>
        </w:rPr>
        <w:t>- Sécurité école Rue Gabriel Péri/ question AIPE</w:t>
      </w:r>
    </w:p>
    <w:p w14:paraId="77EECA3D" w14:textId="11886D10" w:rsidR="00170012" w:rsidRPr="00ED33EF" w:rsidRDefault="00170012">
      <w:r w:rsidRPr="00ED33EF">
        <w:t>Rappel demande de bandes blanches au niveau des 2 portails pour délimiter, et éviter que les parents soient « collés » aux grilles à 16h30 ;</w:t>
      </w:r>
    </w:p>
    <w:p w14:paraId="39CCC339" w14:textId="4A58CBC3" w:rsidR="00170012" w:rsidRPr="00ED33EF" w:rsidRDefault="00170012">
      <w:r w:rsidRPr="00ED33EF">
        <w:t>Rappel demande du panneau autorisant UNIQUEMENT le stationnement temporaire des taxis prenant en charge des élèves dans la journée (demande faite il y a 2 ans)</w:t>
      </w:r>
    </w:p>
    <w:p w14:paraId="793AF3F6" w14:textId="4A6A3CF1" w:rsidR="00ED33EF" w:rsidRPr="00ED33EF" w:rsidRDefault="00170012">
      <w:r w:rsidRPr="00ED33EF">
        <w:t xml:space="preserve">Demande de passages de la P.M. aux entrées et </w:t>
      </w:r>
      <w:r w:rsidR="00ED33EF" w:rsidRPr="00ED33EF">
        <w:t>sorties ainsi</w:t>
      </w:r>
      <w:r w:rsidR="00BC1201" w:rsidRPr="00ED33EF">
        <w:t xml:space="preserve"> qu’au niveau du virage côté stade (dangereux) </w:t>
      </w:r>
    </w:p>
    <w:p w14:paraId="4B8DCC95" w14:textId="1D4B9FB7" w:rsidR="00170012" w:rsidRPr="00ED33EF" w:rsidRDefault="00170012">
      <w:r w:rsidRPr="00ED33EF">
        <w:t>Distanciation physique : à chacun de faire preuve de citoyenneté</w:t>
      </w:r>
    </w:p>
    <w:p w14:paraId="45CAA844" w14:textId="0AA60356" w:rsidR="00170012" w:rsidRPr="00ED33EF" w:rsidRDefault="00170012"/>
    <w:p w14:paraId="1DDAAA6C" w14:textId="4402357D" w:rsidR="00170012" w:rsidRPr="00ED33EF" w:rsidRDefault="00170012">
      <w:pPr>
        <w:rPr>
          <w:b/>
          <w:u w:val="single"/>
        </w:rPr>
      </w:pPr>
      <w:r w:rsidRPr="00ED33EF">
        <w:t xml:space="preserve">6- </w:t>
      </w:r>
      <w:r w:rsidRPr="00ED33EF">
        <w:rPr>
          <w:b/>
          <w:u w:val="single"/>
        </w:rPr>
        <w:t xml:space="preserve">Les </w:t>
      </w:r>
      <w:r w:rsidR="00ED33EF" w:rsidRPr="00ED33EF">
        <w:rPr>
          <w:b/>
          <w:u w:val="single"/>
        </w:rPr>
        <w:t>projets,</w:t>
      </w:r>
      <w:r w:rsidRPr="00ED33EF">
        <w:rPr>
          <w:b/>
          <w:u w:val="single"/>
        </w:rPr>
        <w:t xml:space="preserve"> suite à interdiction de toute sortie scolaire/ question Liste Indépendante</w:t>
      </w:r>
    </w:p>
    <w:p w14:paraId="084838E1" w14:textId="5E8803F7" w:rsidR="00170012" w:rsidRPr="00ED33EF" w:rsidRDefault="008B75A2">
      <w:r w:rsidRPr="00ED33EF">
        <w:t>Avec le nouveau Protocole EPS, le Projet cirque peut reprendre. (6 classes concernées)</w:t>
      </w:r>
    </w:p>
    <w:p w14:paraId="351DB5B0" w14:textId="38CC1870" w:rsidR="008B75A2" w:rsidRPr="00ED33EF" w:rsidRDefault="008B75A2">
      <w:r w:rsidRPr="00ED33EF">
        <w:t>Un auteur interviendra pour 2 classes de CE1 et 3 classes de CM</w:t>
      </w:r>
      <w:r w:rsidR="00ED33EF" w:rsidRPr="00ED33EF">
        <w:t>2,</w:t>
      </w:r>
      <w:r w:rsidRPr="00ED33EF">
        <w:t xml:space="preserve"> classe par classe (pas de brassage d’élèves) : Agnès </w:t>
      </w:r>
      <w:proofErr w:type="spellStart"/>
      <w:r w:rsidRPr="00ED33EF">
        <w:t>Bertron</w:t>
      </w:r>
      <w:proofErr w:type="spellEnd"/>
      <w:r w:rsidRPr="00ED33EF">
        <w:t>-Martin.</w:t>
      </w:r>
    </w:p>
    <w:p w14:paraId="75BD6A47" w14:textId="227B8C2B" w:rsidR="008B75A2" w:rsidRPr="00ED33EF" w:rsidRDefault="008B75A2">
      <w:r w:rsidRPr="00ED33EF">
        <w:t>Pour toutes les classes : « La Grande Lessive » (projet artistique et collaboratif mondial) le Jeudi 25 Mars</w:t>
      </w:r>
    </w:p>
    <w:p w14:paraId="78BD00F2" w14:textId="230D13F7" w:rsidR="008B75A2" w:rsidRPr="00ED33EF" w:rsidRDefault="008B75A2">
      <w:r w:rsidRPr="00ED33EF">
        <w:t>Le Syndicat Emeraude pour 2 classes de CM1</w:t>
      </w:r>
    </w:p>
    <w:p w14:paraId="47C3C086" w14:textId="33A11A54" w:rsidR="008B75A2" w:rsidRPr="00ED33EF" w:rsidRDefault="008B75A2">
      <w:r w:rsidRPr="00ED33EF">
        <w:t>Les Enfants Chantent (4 classes concernées) avec Jean-Jacques POIRIER</w:t>
      </w:r>
    </w:p>
    <w:p w14:paraId="467BD0AC" w14:textId="09DD952F" w:rsidR="008B75A2" w:rsidRPr="00ED33EF" w:rsidRDefault="008B75A2">
      <w:r w:rsidRPr="00ED33EF">
        <w:t>Reprise du tennis pour classe CM2A le 30 mars</w:t>
      </w:r>
    </w:p>
    <w:p w14:paraId="14B0F25C" w14:textId="7793083D" w:rsidR="008B75A2" w:rsidRPr="00ED33EF" w:rsidRDefault="008B75A2">
      <w:r w:rsidRPr="00ED33EF">
        <w:t>Projet E3D (depuis 2019) pour toute l’école</w:t>
      </w:r>
    </w:p>
    <w:p w14:paraId="5EB00205" w14:textId="26B7EFA8" w:rsidR="008B75A2" w:rsidRPr="00ED33EF" w:rsidRDefault="008B75A2">
      <w:r w:rsidRPr="00ED33EF">
        <w:t>Réflexion sur « journée olympique » fin juin, si la situation sanitaire le permet</w:t>
      </w:r>
    </w:p>
    <w:p w14:paraId="7971B8D3" w14:textId="0C27B370" w:rsidR="008B75A2" w:rsidRPr="00ED33EF" w:rsidRDefault="00F52B82">
      <w:r w:rsidRPr="00ED33EF">
        <w:t>Mise en place du projet sur l’Olympisme, suite à la labellisation de l’école Raymond Poincaré « Génération 2024 »</w:t>
      </w:r>
    </w:p>
    <w:p w14:paraId="6A1B8DBA" w14:textId="3E1901B2" w:rsidR="00F52B82" w:rsidRPr="00ED33EF" w:rsidRDefault="00F52B82"/>
    <w:p w14:paraId="6062DD6F" w14:textId="456940B1" w:rsidR="00F52B82" w:rsidRPr="00ED33EF" w:rsidRDefault="00F52B82">
      <w:pPr>
        <w:rPr>
          <w:b/>
          <w:u w:val="single"/>
        </w:rPr>
      </w:pPr>
      <w:r w:rsidRPr="00ED33EF">
        <w:t xml:space="preserve">7- </w:t>
      </w:r>
      <w:r w:rsidRPr="00ED33EF">
        <w:rPr>
          <w:b/>
          <w:u w:val="single"/>
        </w:rPr>
        <w:t>E3D et Génération 2024</w:t>
      </w:r>
    </w:p>
    <w:p w14:paraId="71E39AE4" w14:textId="08A88190" w:rsidR="00F52B82" w:rsidRPr="00ED33EF" w:rsidRDefault="00F52B82">
      <w:r w:rsidRPr="00ED33EF">
        <w:lastRenderedPageBreak/>
        <w:t xml:space="preserve">L’école est labellisée E3D niveau 2 depuis Septembre 2019 </w:t>
      </w:r>
      <w:r w:rsidR="00ED33EF" w:rsidRPr="00ED33EF">
        <w:t>(Ecole</w:t>
      </w:r>
      <w:r w:rsidRPr="00ED33EF">
        <w:t xml:space="preserve"> en Démarche Globale de Développement Durable)</w:t>
      </w:r>
    </w:p>
    <w:p w14:paraId="1C52F1FC" w14:textId="7EEB63FB" w:rsidR="00F52B82" w:rsidRPr="00ED33EF" w:rsidRDefault="00F52B82">
      <w:r w:rsidRPr="00ED33EF">
        <w:t>La démarche E3D intègre les enseignements, ainsi que la diversité de projets possibles permettant de vivre l’établissement comme un lieu d’apprentissage global du développement durable.</w:t>
      </w:r>
    </w:p>
    <w:p w14:paraId="2767A34C" w14:textId="4181FCEC" w:rsidR="00F52B82" w:rsidRPr="00ED33EF" w:rsidRDefault="00F52B82">
      <w:r w:rsidRPr="00ED33EF">
        <w:t>Le label « E3D » permet d’associer toutes les parties prenantes de l’école (enseignants, personnel, élèves, parents) et les partenaires engagés dans la démarche, notamment les collectivités territoriales.</w:t>
      </w:r>
    </w:p>
    <w:p w14:paraId="32D0CE97" w14:textId="690A3061" w:rsidR="00F52B82" w:rsidRPr="00ED33EF" w:rsidRDefault="00F52B82">
      <w:r w:rsidRPr="00ED33EF">
        <w:t>Cette éducation transversale s’inscrit dans le contexte des politiques internationales et nationales de transition écologique et de développement durable.</w:t>
      </w:r>
    </w:p>
    <w:p w14:paraId="46EED699" w14:textId="132293A2" w:rsidR="00BC1201" w:rsidRPr="00ED33EF" w:rsidRDefault="00BC1201">
      <w:r w:rsidRPr="00ED33EF">
        <w:t>En début d’année, chaque classe élit son délégué (et son suppléant) pour le conseil d’Elèves. Cette année, ils sont éco-délégués.</w:t>
      </w:r>
    </w:p>
    <w:p w14:paraId="308659C3" w14:textId="147D9752" w:rsidR="00BC1201" w:rsidRPr="00ED33EF" w:rsidRDefault="00BC1201">
      <w:r w:rsidRPr="00ED33EF">
        <w:t>Le rôle de l’éco-délégué : promouvoir les comportements respectueux de l’environnement dans sa classe (extinction des lumières par exemple pendant la récréation) et proposer des initiatives.</w:t>
      </w:r>
    </w:p>
    <w:p w14:paraId="3122EB86" w14:textId="6C9BD049" w:rsidR="00BC1201" w:rsidRPr="00ED33EF" w:rsidRDefault="00BC1201">
      <w:r w:rsidRPr="00ED33EF">
        <w:t>Dans chaque classe : tri des déchets (poubelles de tri)</w:t>
      </w:r>
    </w:p>
    <w:p w14:paraId="30926812" w14:textId="4E49D7A7" w:rsidR="00BC1201" w:rsidRPr="00ED33EF" w:rsidRDefault="00BC1201">
      <w:r w:rsidRPr="00ED33EF">
        <w:t>En attente des composteurs pour le tri des déchets de la cantine et lutter contre le gaspillage alimentaire</w:t>
      </w:r>
    </w:p>
    <w:p w14:paraId="01E30C12" w14:textId="427B998D" w:rsidR="00BC1201" w:rsidRPr="00ED33EF" w:rsidRDefault="00BC1201">
      <w:r w:rsidRPr="00ED33EF">
        <w:t>Génération 2024 : l’école est labellisée depuis octobre 2020 (candidature déposée sur dossier en Avril 2020)</w:t>
      </w:r>
    </w:p>
    <w:p w14:paraId="1ABE9289" w14:textId="7A2E42EA" w:rsidR="00BC1201" w:rsidRPr="00ED33EF" w:rsidRDefault="00BC1201">
      <w:r w:rsidRPr="00ED33EF">
        <w:t>La ville de Deuil la Barre est labellisée « Terre de Jeux », ce qui contribue à créer du lien avec les structures sportives de la ville</w:t>
      </w:r>
    </w:p>
    <w:p w14:paraId="5A6C5657" w14:textId="64A55A32" w:rsidR="00BC1201" w:rsidRPr="00ED33EF" w:rsidRDefault="00BC1201">
      <w:r w:rsidRPr="00ED33EF">
        <w:t xml:space="preserve">Sur l’école : travail sur l’olympisme et ses valeurs </w:t>
      </w:r>
      <w:r w:rsidR="00A75740" w:rsidRPr="00ED33EF">
        <w:t>(respect</w:t>
      </w:r>
      <w:r w:rsidR="00ED33EF" w:rsidRPr="00ED33EF">
        <w:t xml:space="preserve">, partage, différence, effort, fraternité) dans tous les domaines, pas seulement le sport (français/ mythologie, histoire, Education Morale et </w:t>
      </w:r>
      <w:proofErr w:type="gramStart"/>
      <w:r w:rsidR="00921F77" w:rsidRPr="00ED33EF">
        <w:t>Civique,</w:t>
      </w:r>
      <w:r w:rsidR="00921F77">
        <w:t>…</w:t>
      </w:r>
      <w:proofErr w:type="gramEnd"/>
      <w:r w:rsidR="00ED33EF" w:rsidRPr="00ED33EF">
        <w:t>)</w:t>
      </w:r>
    </w:p>
    <w:p w14:paraId="464748E9" w14:textId="36C5B5CA" w:rsidR="00ED33EF" w:rsidRPr="00ED33EF" w:rsidRDefault="00ED33EF">
      <w:r w:rsidRPr="00ED33EF">
        <w:t>Un cahier sur les Jeux Olympiques suivra l’élève du CP au CM2</w:t>
      </w:r>
    </w:p>
    <w:p w14:paraId="59DBD4FB" w14:textId="77777777" w:rsidR="00ED33EF" w:rsidRPr="00ED33EF" w:rsidRDefault="00ED33EF"/>
    <w:p w14:paraId="7A853CC9" w14:textId="77777777" w:rsidR="00F52B82" w:rsidRDefault="00F52B82">
      <w:pPr>
        <w:rPr>
          <w:sz w:val="24"/>
          <w:szCs w:val="24"/>
        </w:rPr>
      </w:pPr>
    </w:p>
    <w:p w14:paraId="2A2C83E5" w14:textId="77777777" w:rsidR="00F52B82" w:rsidRPr="00ED33EF" w:rsidRDefault="00F52B82"/>
    <w:p w14:paraId="43FC36CC" w14:textId="0BFD151B" w:rsidR="008B75A2" w:rsidRPr="00ED33EF" w:rsidRDefault="00ED33EF">
      <w:r w:rsidRPr="00ED33EF">
        <w:t>Fin du conseil à 20 Heures</w:t>
      </w:r>
    </w:p>
    <w:p w14:paraId="071F6A8E" w14:textId="4FFBEE6B" w:rsidR="00ED33EF" w:rsidRPr="00ED33EF" w:rsidRDefault="00ED33EF">
      <w:r w:rsidRPr="00ED33EF">
        <w:t xml:space="preserve">Secrétaire : Madame </w:t>
      </w:r>
      <w:proofErr w:type="spellStart"/>
      <w:r w:rsidRPr="00ED33EF">
        <w:t>Mouri</w:t>
      </w:r>
      <w:proofErr w:type="spellEnd"/>
      <w:r w:rsidRPr="00ED33EF">
        <w:t>/ FCPE</w:t>
      </w:r>
    </w:p>
    <w:p w14:paraId="7227F804" w14:textId="0EF662D4" w:rsidR="00ED33EF" w:rsidRPr="00ED33EF" w:rsidRDefault="00ED33EF">
      <w:r w:rsidRPr="00ED33EF">
        <w:t xml:space="preserve">Rédaction du compte rendu : Madame </w:t>
      </w:r>
      <w:proofErr w:type="spellStart"/>
      <w:r w:rsidRPr="00ED33EF">
        <w:t>Francius</w:t>
      </w:r>
      <w:proofErr w:type="spellEnd"/>
    </w:p>
    <w:p w14:paraId="1D3A1E55" w14:textId="59AA6903" w:rsidR="00ED33EF" w:rsidRPr="00ED33EF" w:rsidRDefault="00ED33EF">
      <w:pPr>
        <w:rPr>
          <w:b/>
        </w:rPr>
      </w:pPr>
    </w:p>
    <w:p w14:paraId="798B7286" w14:textId="2E82A62D" w:rsidR="00ED33EF" w:rsidRPr="00ED33EF" w:rsidRDefault="00ED33EF">
      <w:r w:rsidRPr="00ED33EF">
        <w:rPr>
          <w:b/>
        </w:rPr>
        <w:t>Prochain Conseil d’Ecole :</w:t>
      </w:r>
      <w:r w:rsidRPr="00ED33EF">
        <w:t xml:space="preserve"> Vendredi 25 Juin à 18 heures en présentiel préau bleu suivi d’un apéritif </w:t>
      </w:r>
    </w:p>
    <w:p w14:paraId="0E3BE5E5" w14:textId="77777777" w:rsidR="008B75A2" w:rsidRPr="00ED33EF" w:rsidRDefault="008B75A2"/>
    <w:p w14:paraId="21F5A6AF" w14:textId="77777777" w:rsidR="008B75A2" w:rsidRPr="009F65AA" w:rsidRDefault="008B75A2">
      <w:pPr>
        <w:rPr>
          <w:sz w:val="24"/>
          <w:szCs w:val="24"/>
        </w:rPr>
      </w:pPr>
    </w:p>
    <w:p w14:paraId="7CBBE09C" w14:textId="77777777" w:rsidR="00170012" w:rsidRDefault="00170012">
      <w:pPr>
        <w:rPr>
          <w:sz w:val="24"/>
          <w:szCs w:val="24"/>
        </w:rPr>
      </w:pPr>
    </w:p>
    <w:p w14:paraId="50439BDB" w14:textId="77777777" w:rsidR="00170012" w:rsidRDefault="00170012">
      <w:pPr>
        <w:rPr>
          <w:sz w:val="24"/>
          <w:szCs w:val="24"/>
        </w:rPr>
      </w:pPr>
    </w:p>
    <w:p w14:paraId="5071E08E" w14:textId="77777777" w:rsidR="00170012" w:rsidRDefault="00170012">
      <w:pPr>
        <w:rPr>
          <w:sz w:val="24"/>
          <w:szCs w:val="24"/>
        </w:rPr>
      </w:pPr>
    </w:p>
    <w:p w14:paraId="00000037" w14:textId="77777777" w:rsidR="00F04E54" w:rsidRDefault="00F04E54">
      <w:pPr>
        <w:rPr>
          <w:sz w:val="24"/>
          <w:szCs w:val="24"/>
        </w:rPr>
      </w:pPr>
    </w:p>
    <w:p w14:paraId="00000038" w14:textId="77777777" w:rsidR="00F04E54" w:rsidRDefault="00F04E54">
      <w:pPr>
        <w:rPr>
          <w:b/>
          <w:sz w:val="24"/>
          <w:szCs w:val="24"/>
          <w:u w:val="single"/>
        </w:rPr>
      </w:pPr>
    </w:p>
    <w:p w14:paraId="00000039" w14:textId="77777777" w:rsidR="00F04E54" w:rsidRDefault="00F04E54">
      <w:pPr>
        <w:rPr>
          <w:sz w:val="24"/>
          <w:szCs w:val="24"/>
        </w:rPr>
      </w:pPr>
    </w:p>
    <w:p w14:paraId="0000003A" w14:textId="77777777" w:rsidR="00F04E54" w:rsidRDefault="00F04E54">
      <w:pPr>
        <w:rPr>
          <w:sz w:val="24"/>
          <w:szCs w:val="24"/>
        </w:rPr>
      </w:pPr>
    </w:p>
    <w:p w14:paraId="0000003B" w14:textId="77777777" w:rsidR="00F04E54" w:rsidRDefault="00F04E54">
      <w:pPr>
        <w:rPr>
          <w:sz w:val="24"/>
          <w:szCs w:val="24"/>
        </w:rPr>
      </w:pPr>
    </w:p>
    <w:sectPr w:rsidR="00F04E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54"/>
    <w:rsid w:val="0009188C"/>
    <w:rsid w:val="00170012"/>
    <w:rsid w:val="001825B3"/>
    <w:rsid w:val="001F0CBF"/>
    <w:rsid w:val="002631E3"/>
    <w:rsid w:val="008B75A2"/>
    <w:rsid w:val="00921F77"/>
    <w:rsid w:val="009F65AA"/>
    <w:rsid w:val="00A75740"/>
    <w:rsid w:val="00BC1201"/>
    <w:rsid w:val="00D0556C"/>
    <w:rsid w:val="00E05971"/>
    <w:rsid w:val="00ED33EF"/>
    <w:rsid w:val="00F04E54"/>
    <w:rsid w:val="00F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93F3"/>
  <w15:docId w15:val="{EFBE92F9-6509-411B-A856-191CCE4B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1570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Favette Freddy</cp:lastModifiedBy>
  <cp:revision>4</cp:revision>
  <dcterms:created xsi:type="dcterms:W3CDTF">2021-05-11T12:21:00Z</dcterms:created>
  <dcterms:modified xsi:type="dcterms:W3CDTF">2021-05-11T12:30:00Z</dcterms:modified>
</cp:coreProperties>
</file>