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C56873" w:rsidTr="00C56873"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V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N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D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D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I</w:t>
            </w:r>
          </w:p>
        </w:tc>
      </w:tr>
      <w:tr w:rsidR="00C56873" w:rsidTr="00C56873">
        <w:tc>
          <w:tcPr>
            <w:tcW w:w="1768" w:type="dxa"/>
          </w:tcPr>
          <w:p w:rsidR="00C56873" w:rsidRDefault="00C56873" w:rsidP="00716474">
            <w:pPr>
              <w:rPr>
                <w:sz w:val="144"/>
                <w:szCs w:val="144"/>
              </w:rPr>
            </w:pPr>
          </w:p>
        </w:tc>
        <w:tc>
          <w:tcPr>
            <w:tcW w:w="1768" w:type="dxa"/>
          </w:tcPr>
          <w:p w:rsidR="00C56873" w:rsidRDefault="00C56873" w:rsidP="00716474">
            <w:pPr>
              <w:rPr>
                <w:sz w:val="144"/>
                <w:szCs w:val="144"/>
              </w:rPr>
            </w:pPr>
          </w:p>
        </w:tc>
        <w:tc>
          <w:tcPr>
            <w:tcW w:w="1768" w:type="dxa"/>
          </w:tcPr>
          <w:p w:rsidR="00C56873" w:rsidRDefault="00C56873" w:rsidP="00716474">
            <w:pPr>
              <w:rPr>
                <w:sz w:val="144"/>
                <w:szCs w:val="144"/>
              </w:rPr>
            </w:pPr>
          </w:p>
        </w:tc>
        <w:tc>
          <w:tcPr>
            <w:tcW w:w="1768" w:type="dxa"/>
          </w:tcPr>
          <w:p w:rsidR="00C56873" w:rsidRDefault="00C56873" w:rsidP="00716474">
            <w:pPr>
              <w:rPr>
                <w:sz w:val="144"/>
                <w:szCs w:val="144"/>
              </w:rPr>
            </w:pPr>
          </w:p>
        </w:tc>
        <w:tc>
          <w:tcPr>
            <w:tcW w:w="1768" w:type="dxa"/>
          </w:tcPr>
          <w:p w:rsidR="00C56873" w:rsidRDefault="00C56873" w:rsidP="00716474">
            <w:pPr>
              <w:rPr>
                <w:sz w:val="144"/>
                <w:szCs w:val="144"/>
              </w:rPr>
            </w:pPr>
          </w:p>
        </w:tc>
        <w:tc>
          <w:tcPr>
            <w:tcW w:w="1768" w:type="dxa"/>
          </w:tcPr>
          <w:p w:rsidR="00C56873" w:rsidRDefault="00C56873" w:rsidP="00716474">
            <w:pPr>
              <w:rPr>
                <w:sz w:val="144"/>
                <w:szCs w:val="144"/>
              </w:rPr>
            </w:pPr>
          </w:p>
        </w:tc>
        <w:tc>
          <w:tcPr>
            <w:tcW w:w="1768" w:type="dxa"/>
          </w:tcPr>
          <w:p w:rsidR="00C56873" w:rsidRDefault="00C56873" w:rsidP="00716474">
            <w:pPr>
              <w:rPr>
                <w:sz w:val="144"/>
                <w:szCs w:val="144"/>
              </w:rPr>
            </w:pPr>
          </w:p>
        </w:tc>
        <w:tc>
          <w:tcPr>
            <w:tcW w:w="1768" w:type="dxa"/>
          </w:tcPr>
          <w:p w:rsidR="00C56873" w:rsidRDefault="00C56873" w:rsidP="00716474">
            <w:pPr>
              <w:rPr>
                <w:sz w:val="144"/>
                <w:szCs w:val="144"/>
              </w:rPr>
            </w:pPr>
          </w:p>
        </w:tc>
      </w:tr>
    </w:tbl>
    <w:p w:rsidR="00D539D1" w:rsidRDefault="00D539D1">
      <w:pPr>
        <w:rPr>
          <w:sz w:val="144"/>
          <w:szCs w:val="144"/>
        </w:rPr>
      </w:pPr>
    </w:p>
    <w:tbl>
      <w:tblPr>
        <w:tblStyle w:val="Grilledutableau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C56873" w:rsidTr="00716474"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i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d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r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d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n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</w:t>
            </w:r>
          </w:p>
        </w:tc>
        <w:tc>
          <w:tcPr>
            <w:tcW w:w="1768" w:type="dxa"/>
          </w:tcPr>
          <w:p w:rsidR="00C56873" w:rsidRDefault="00C56873" w:rsidP="00C56873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v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4"/>
        <w:gridCol w:w="2174"/>
        <w:gridCol w:w="2174"/>
        <w:gridCol w:w="2175"/>
        <w:gridCol w:w="2175"/>
      </w:tblGrid>
      <w:tr w:rsidR="00C56873" w:rsidRPr="00C8525C" w:rsidTr="00716474">
        <w:tc>
          <w:tcPr>
            <w:tcW w:w="2174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 w:rsidRPr="00C8525C">
              <w:rPr>
                <w:rFonts w:ascii="Century Gothic" w:hAnsi="Century Gothic"/>
                <w:sz w:val="144"/>
                <w:szCs w:val="144"/>
              </w:rPr>
              <w:lastRenderedPageBreak/>
              <w:t>J</w:t>
            </w:r>
          </w:p>
        </w:tc>
        <w:tc>
          <w:tcPr>
            <w:tcW w:w="2174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 w:rsidRPr="00C8525C">
              <w:rPr>
                <w:rFonts w:ascii="Century Gothic" w:hAnsi="Century Gothic"/>
                <w:sz w:val="144"/>
                <w:szCs w:val="144"/>
              </w:rPr>
              <w:t>E</w:t>
            </w:r>
          </w:p>
        </w:tc>
        <w:tc>
          <w:tcPr>
            <w:tcW w:w="2174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 w:rsidRPr="00C8525C">
              <w:rPr>
                <w:rFonts w:ascii="Century Gothic" w:hAnsi="Century Gothic"/>
                <w:sz w:val="144"/>
                <w:szCs w:val="144"/>
              </w:rPr>
              <w:t>U</w:t>
            </w:r>
          </w:p>
        </w:tc>
        <w:tc>
          <w:tcPr>
            <w:tcW w:w="2175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 w:rsidRPr="00C8525C">
              <w:rPr>
                <w:rFonts w:ascii="Century Gothic" w:hAnsi="Century Gothic"/>
                <w:sz w:val="144"/>
                <w:szCs w:val="144"/>
              </w:rPr>
              <w:t>D</w:t>
            </w:r>
          </w:p>
        </w:tc>
        <w:tc>
          <w:tcPr>
            <w:tcW w:w="2175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 w:rsidRPr="00C8525C">
              <w:rPr>
                <w:rFonts w:ascii="Century Gothic" w:hAnsi="Century Gothic"/>
                <w:sz w:val="144"/>
                <w:szCs w:val="144"/>
              </w:rPr>
              <w:t>I</w:t>
            </w:r>
          </w:p>
        </w:tc>
      </w:tr>
      <w:tr w:rsidR="00C56873" w:rsidRPr="00C8525C" w:rsidTr="00716474">
        <w:tc>
          <w:tcPr>
            <w:tcW w:w="2174" w:type="dxa"/>
          </w:tcPr>
          <w:p w:rsidR="00C56873" w:rsidRPr="00C8525C" w:rsidRDefault="00C56873" w:rsidP="00716474">
            <w:pPr>
              <w:rPr>
                <w:rFonts w:ascii="Century Gothic" w:hAnsi="Century Gothic"/>
                <w:sz w:val="144"/>
                <w:szCs w:val="144"/>
              </w:rPr>
            </w:pPr>
          </w:p>
        </w:tc>
        <w:tc>
          <w:tcPr>
            <w:tcW w:w="2174" w:type="dxa"/>
          </w:tcPr>
          <w:p w:rsidR="00C56873" w:rsidRPr="00C8525C" w:rsidRDefault="00C56873" w:rsidP="00716474">
            <w:pPr>
              <w:rPr>
                <w:rFonts w:ascii="Century Gothic" w:hAnsi="Century Gothic"/>
                <w:sz w:val="144"/>
                <w:szCs w:val="144"/>
              </w:rPr>
            </w:pPr>
          </w:p>
        </w:tc>
        <w:tc>
          <w:tcPr>
            <w:tcW w:w="2174" w:type="dxa"/>
          </w:tcPr>
          <w:p w:rsidR="00C56873" w:rsidRPr="00C8525C" w:rsidRDefault="00C56873" w:rsidP="00716474">
            <w:pPr>
              <w:rPr>
                <w:rFonts w:ascii="Century Gothic" w:hAnsi="Century Gothic"/>
                <w:sz w:val="144"/>
                <w:szCs w:val="144"/>
              </w:rPr>
            </w:pPr>
          </w:p>
        </w:tc>
        <w:tc>
          <w:tcPr>
            <w:tcW w:w="2175" w:type="dxa"/>
          </w:tcPr>
          <w:p w:rsidR="00C56873" w:rsidRPr="00C8525C" w:rsidRDefault="00C56873" w:rsidP="00716474">
            <w:pPr>
              <w:rPr>
                <w:rFonts w:ascii="Century Gothic" w:hAnsi="Century Gothic"/>
                <w:sz w:val="144"/>
                <w:szCs w:val="144"/>
              </w:rPr>
            </w:pPr>
          </w:p>
        </w:tc>
        <w:tc>
          <w:tcPr>
            <w:tcW w:w="2175" w:type="dxa"/>
          </w:tcPr>
          <w:p w:rsidR="00C56873" w:rsidRPr="00C8525C" w:rsidRDefault="00C56873" w:rsidP="00716474">
            <w:pPr>
              <w:rPr>
                <w:rFonts w:ascii="Century Gothic" w:hAnsi="Century Gothic"/>
                <w:sz w:val="144"/>
                <w:szCs w:val="144"/>
              </w:rPr>
            </w:pPr>
          </w:p>
        </w:tc>
      </w:tr>
    </w:tbl>
    <w:p w:rsidR="00C56873" w:rsidRDefault="00C56873">
      <w:pPr>
        <w:rPr>
          <w:sz w:val="144"/>
          <w:szCs w:val="1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4"/>
        <w:gridCol w:w="2174"/>
        <w:gridCol w:w="2174"/>
        <w:gridCol w:w="2175"/>
        <w:gridCol w:w="2175"/>
      </w:tblGrid>
      <w:tr w:rsidR="00C56873" w:rsidRPr="00C8525C" w:rsidTr="00716474">
        <w:tc>
          <w:tcPr>
            <w:tcW w:w="2174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>
              <w:rPr>
                <w:rFonts w:ascii="Century Gothic" w:hAnsi="Century Gothic"/>
                <w:sz w:val="144"/>
                <w:szCs w:val="144"/>
              </w:rPr>
              <w:t>e</w:t>
            </w:r>
          </w:p>
        </w:tc>
        <w:tc>
          <w:tcPr>
            <w:tcW w:w="2174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 w:rsidRPr="00C8525C">
              <w:rPr>
                <w:rFonts w:ascii="Century Gothic" w:hAnsi="Century Gothic"/>
                <w:sz w:val="144"/>
                <w:szCs w:val="144"/>
              </w:rPr>
              <w:t>d</w:t>
            </w:r>
          </w:p>
        </w:tc>
        <w:tc>
          <w:tcPr>
            <w:tcW w:w="2174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>
              <w:rPr>
                <w:rFonts w:ascii="Century Gothic" w:hAnsi="Century Gothic"/>
                <w:sz w:val="144"/>
                <w:szCs w:val="144"/>
              </w:rPr>
              <w:t>u</w:t>
            </w:r>
          </w:p>
        </w:tc>
        <w:tc>
          <w:tcPr>
            <w:tcW w:w="2175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 w:rsidRPr="00C8525C">
              <w:rPr>
                <w:rFonts w:ascii="Century Gothic" w:hAnsi="Century Gothic"/>
                <w:sz w:val="144"/>
                <w:szCs w:val="144"/>
              </w:rPr>
              <w:t>j</w:t>
            </w:r>
          </w:p>
        </w:tc>
        <w:tc>
          <w:tcPr>
            <w:tcW w:w="2175" w:type="dxa"/>
          </w:tcPr>
          <w:p w:rsidR="00C56873" w:rsidRPr="00C8525C" w:rsidRDefault="00C56873" w:rsidP="00716474">
            <w:pPr>
              <w:jc w:val="center"/>
              <w:rPr>
                <w:rFonts w:ascii="Century Gothic" w:hAnsi="Century Gothic"/>
                <w:sz w:val="144"/>
                <w:szCs w:val="144"/>
              </w:rPr>
            </w:pPr>
            <w:r>
              <w:rPr>
                <w:rFonts w:ascii="Century Gothic" w:hAnsi="Century Gothic"/>
                <w:sz w:val="144"/>
                <w:szCs w:val="144"/>
              </w:rPr>
              <w:t>i</w:t>
            </w:r>
          </w:p>
        </w:tc>
      </w:tr>
    </w:tbl>
    <w:p w:rsidR="00C56873" w:rsidRPr="00C56873" w:rsidRDefault="00C56873">
      <w:pPr>
        <w:rPr>
          <w:sz w:val="144"/>
          <w:szCs w:val="144"/>
        </w:rPr>
      </w:pPr>
    </w:p>
    <w:sectPr w:rsidR="00C56873" w:rsidRPr="00C56873" w:rsidSect="00C568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56873"/>
    <w:rsid w:val="00C56873"/>
    <w:rsid w:val="00D5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6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</cp:revision>
  <dcterms:created xsi:type="dcterms:W3CDTF">2020-05-10T12:50:00Z</dcterms:created>
  <dcterms:modified xsi:type="dcterms:W3CDTF">2020-05-10T12:55:00Z</dcterms:modified>
</cp:coreProperties>
</file>