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1AB" w:rsidRPr="008A04C2" w:rsidRDefault="00E629CD" w:rsidP="00913B40">
      <w:pPr>
        <w:jc w:val="center"/>
        <w:rPr>
          <w:rFonts w:ascii="Tahoma" w:hAnsi="Tahoma" w:cs="Tahoma"/>
          <w:sz w:val="32"/>
          <w:szCs w:val="32"/>
        </w:rPr>
      </w:pPr>
      <w:bookmarkStart w:id="0" w:name="_GoBack"/>
      <w:bookmarkEnd w:id="0"/>
      <w:r>
        <w:rPr>
          <w:rFonts w:ascii="Tahoma" w:hAnsi="Tahoma" w:cs="Tahoma"/>
          <w:sz w:val="32"/>
          <w:szCs w:val="32"/>
        </w:rPr>
        <w:t>COMPTE-RENDU DE LA RÉUNION N°7</w:t>
      </w:r>
    </w:p>
    <w:p w:rsidR="00F06E2C" w:rsidRPr="008A04C2" w:rsidRDefault="00F06E2C" w:rsidP="00913B40">
      <w:pPr>
        <w:jc w:val="center"/>
        <w:rPr>
          <w:rFonts w:ascii="Tahoma" w:hAnsi="Tahoma" w:cs="Tahoma"/>
          <w:sz w:val="32"/>
          <w:szCs w:val="32"/>
        </w:rPr>
      </w:pPr>
      <w:r w:rsidRPr="008A04C2">
        <w:rPr>
          <w:rFonts w:ascii="Tahoma" w:hAnsi="Tahoma" w:cs="Tahoma"/>
          <w:sz w:val="32"/>
          <w:szCs w:val="32"/>
        </w:rPr>
        <w:t>- obligatoire -</w:t>
      </w:r>
    </w:p>
    <w:p w:rsidR="00D450A1" w:rsidRPr="008A04C2" w:rsidRDefault="00D450A1" w:rsidP="0012182B">
      <w:pPr>
        <w:jc w:val="both"/>
        <w:rPr>
          <w:rFonts w:ascii="Tahoma" w:hAnsi="Tahoma" w:cs="Tahoma"/>
          <w:sz w:val="32"/>
          <w:szCs w:val="32"/>
        </w:rPr>
      </w:pPr>
    </w:p>
    <w:p w:rsidR="005566DC" w:rsidRPr="008A04C2" w:rsidRDefault="005566DC" w:rsidP="0012182B">
      <w:pPr>
        <w:jc w:val="both"/>
        <w:rPr>
          <w:rFonts w:ascii="Tahoma" w:hAnsi="Tahoma" w:cs="Tahoma"/>
          <w:sz w:val="32"/>
          <w:szCs w:val="32"/>
        </w:rPr>
      </w:pPr>
    </w:p>
    <w:p w:rsidR="00D141AB" w:rsidRPr="008A04C2" w:rsidRDefault="00F06E2C" w:rsidP="0012182B">
      <w:pPr>
        <w:jc w:val="both"/>
        <w:rPr>
          <w:rFonts w:ascii="Tahoma" w:hAnsi="Tahoma" w:cs="Tahoma"/>
        </w:rPr>
      </w:pPr>
      <w:r w:rsidRPr="008A04C2">
        <w:rPr>
          <w:rFonts w:ascii="Tahoma" w:hAnsi="Tahoma" w:cs="Tahoma"/>
          <w:b/>
        </w:rPr>
        <w:t>Date </w:t>
      </w:r>
      <w:r w:rsidR="00AB7F6A" w:rsidRPr="008A04C2">
        <w:rPr>
          <w:rFonts w:ascii="Tahoma" w:hAnsi="Tahoma" w:cs="Tahoma"/>
        </w:rPr>
        <w:t xml:space="preserve">: </w:t>
      </w:r>
      <w:r w:rsidR="00E629CD">
        <w:rPr>
          <w:rFonts w:ascii="Tahoma" w:hAnsi="Tahoma" w:cs="Tahoma"/>
        </w:rPr>
        <w:t>vendredi 10 juin</w:t>
      </w:r>
      <w:r w:rsidR="00921D09">
        <w:rPr>
          <w:rFonts w:ascii="Tahoma" w:hAnsi="Tahoma" w:cs="Tahoma"/>
        </w:rPr>
        <w:t xml:space="preserve"> 2016</w:t>
      </w:r>
    </w:p>
    <w:p w:rsidR="00D141AB" w:rsidRPr="008A04C2" w:rsidRDefault="00D141AB" w:rsidP="0012182B">
      <w:pPr>
        <w:jc w:val="both"/>
        <w:rPr>
          <w:rFonts w:ascii="Tahoma" w:hAnsi="Tahoma" w:cs="Tahoma"/>
        </w:rPr>
      </w:pPr>
      <w:r w:rsidRPr="008A04C2">
        <w:rPr>
          <w:rFonts w:ascii="Tahoma" w:hAnsi="Tahoma" w:cs="Tahoma"/>
          <w:b/>
        </w:rPr>
        <w:t>Lieu </w:t>
      </w:r>
      <w:r w:rsidRPr="008A04C2">
        <w:rPr>
          <w:rFonts w:ascii="Tahoma" w:hAnsi="Tahoma" w:cs="Tahoma"/>
        </w:rPr>
        <w:t xml:space="preserve">: </w:t>
      </w:r>
      <w:r w:rsidR="00921D09">
        <w:rPr>
          <w:rFonts w:ascii="Tahoma" w:hAnsi="Tahoma" w:cs="Tahoma"/>
        </w:rPr>
        <w:t xml:space="preserve">Collège </w:t>
      </w:r>
      <w:r w:rsidR="00E629CD">
        <w:rPr>
          <w:rFonts w:ascii="Tahoma" w:hAnsi="Tahoma" w:cs="Tahoma"/>
        </w:rPr>
        <w:t>de Guinette d’Étampes</w:t>
      </w:r>
    </w:p>
    <w:p w:rsidR="00D141AB" w:rsidRPr="008A04C2" w:rsidRDefault="00D141AB" w:rsidP="0012182B">
      <w:pPr>
        <w:jc w:val="both"/>
        <w:rPr>
          <w:rFonts w:ascii="Tahoma" w:hAnsi="Tahoma" w:cs="Tahoma"/>
        </w:rPr>
      </w:pPr>
      <w:r w:rsidRPr="008A04C2">
        <w:rPr>
          <w:rFonts w:ascii="Tahoma" w:hAnsi="Tahoma" w:cs="Tahoma"/>
          <w:b/>
        </w:rPr>
        <w:t>Horaires </w:t>
      </w:r>
      <w:r w:rsidRPr="008A04C2">
        <w:rPr>
          <w:rFonts w:ascii="Tahoma" w:hAnsi="Tahoma" w:cs="Tahoma"/>
        </w:rPr>
        <w:t>: 13h30-16h30</w:t>
      </w:r>
    </w:p>
    <w:p w:rsidR="00F668BF" w:rsidRPr="008A04C2" w:rsidRDefault="00F668BF" w:rsidP="0012182B">
      <w:pPr>
        <w:jc w:val="both"/>
        <w:rPr>
          <w:rFonts w:ascii="Tahoma" w:hAnsi="Tahoma" w:cs="Tahoma"/>
        </w:rPr>
      </w:pPr>
    </w:p>
    <w:p w:rsidR="00F668BF" w:rsidRDefault="00F668BF" w:rsidP="0012182B">
      <w:pPr>
        <w:jc w:val="both"/>
        <w:rPr>
          <w:rFonts w:ascii="Tahoma" w:hAnsi="Tahoma" w:cs="Tahoma"/>
        </w:rPr>
      </w:pPr>
    </w:p>
    <w:p w:rsidR="00E822F8" w:rsidRPr="008A04C2" w:rsidRDefault="00E822F8" w:rsidP="0012182B">
      <w:pPr>
        <w:jc w:val="both"/>
        <w:rPr>
          <w:rFonts w:ascii="Tahoma" w:hAnsi="Tahoma" w:cs="Tahoma"/>
        </w:rPr>
      </w:pPr>
      <w:r w:rsidRPr="00E822F8">
        <w:rPr>
          <w:rFonts w:ascii="Tahoma" w:hAnsi="Tahoma" w:cs="Tahoma"/>
          <w:b/>
        </w:rPr>
        <w:t>Thématique de la réunion </w:t>
      </w:r>
      <w:r>
        <w:rPr>
          <w:rFonts w:ascii="Tahoma" w:hAnsi="Tahoma" w:cs="Tahoma"/>
        </w:rPr>
        <w:t>: « </w:t>
      </w:r>
      <w:r w:rsidR="00E629CD">
        <w:rPr>
          <w:rFonts w:ascii="Tahoma" w:hAnsi="Tahoma" w:cs="Tahoma"/>
        </w:rPr>
        <w:t>Parcours citoyen</w:t>
      </w:r>
      <w:r>
        <w:rPr>
          <w:rFonts w:ascii="Tahoma" w:hAnsi="Tahoma" w:cs="Tahoma"/>
        </w:rPr>
        <w:t> »</w:t>
      </w:r>
      <w:r w:rsidR="00E629CD">
        <w:rPr>
          <w:rFonts w:ascii="Tahoma" w:hAnsi="Tahoma" w:cs="Tahoma"/>
        </w:rPr>
        <w:t xml:space="preserve"> + bilan de l’année</w:t>
      </w:r>
    </w:p>
    <w:p w:rsidR="00B16451" w:rsidRDefault="00B16451" w:rsidP="00B16451">
      <w:pPr>
        <w:jc w:val="both"/>
        <w:rPr>
          <w:rFonts w:ascii="Tahoma" w:hAnsi="Tahoma" w:cs="Tahoma"/>
        </w:rPr>
      </w:pPr>
    </w:p>
    <w:p w:rsidR="002E7A8B" w:rsidRPr="008A04C2" w:rsidRDefault="002E7A8B" w:rsidP="0012182B">
      <w:pPr>
        <w:jc w:val="both"/>
        <w:rPr>
          <w:rFonts w:ascii="Tahoma" w:hAnsi="Tahoma" w:cs="Tahoma"/>
        </w:rPr>
      </w:pPr>
    </w:p>
    <w:p w:rsidR="00D450A1" w:rsidRPr="008A04C2" w:rsidRDefault="004C2FE9" w:rsidP="00A03C38">
      <w:pPr>
        <w:numPr>
          <w:ilvl w:val="0"/>
          <w:numId w:val="1"/>
        </w:numPr>
        <w:jc w:val="both"/>
        <w:rPr>
          <w:rFonts w:ascii="Tahoma" w:hAnsi="Tahoma" w:cs="Tahoma"/>
          <w:color w:val="632423" w:themeColor="accent2" w:themeShade="80"/>
          <w:sz w:val="28"/>
          <w:szCs w:val="28"/>
          <w:u w:val="single"/>
        </w:rPr>
      </w:pPr>
      <w:r w:rsidRPr="008A04C2">
        <w:rPr>
          <w:rFonts w:ascii="Tahoma" w:hAnsi="Tahoma" w:cs="Tahoma"/>
          <w:color w:val="632423" w:themeColor="accent2" w:themeShade="80"/>
          <w:sz w:val="28"/>
          <w:szCs w:val="28"/>
          <w:u w:val="single"/>
        </w:rPr>
        <w:t>Informations diverses</w:t>
      </w:r>
    </w:p>
    <w:p w:rsidR="008A04C2" w:rsidRPr="008A04C2" w:rsidRDefault="008A04C2" w:rsidP="008A04C2">
      <w:pPr>
        <w:pStyle w:val="Paragraphedeliste"/>
        <w:ind w:left="720"/>
        <w:contextualSpacing/>
        <w:rPr>
          <w:rFonts w:ascii="Tahoma" w:hAnsi="Tahoma" w:cs="Tahoma"/>
        </w:rPr>
      </w:pPr>
    </w:p>
    <w:p w:rsidR="008A04C2" w:rsidRDefault="008A04C2" w:rsidP="008A04C2">
      <w:pPr>
        <w:pStyle w:val="Paragraphedeliste"/>
        <w:numPr>
          <w:ilvl w:val="1"/>
          <w:numId w:val="21"/>
        </w:numPr>
        <w:contextualSpacing/>
        <w:rPr>
          <w:rFonts w:ascii="Tahoma" w:hAnsi="Tahoma" w:cs="Tahoma"/>
          <w:color w:val="632423"/>
        </w:rPr>
      </w:pPr>
      <w:r w:rsidRPr="003D40E2">
        <w:rPr>
          <w:rFonts w:ascii="Tahoma" w:hAnsi="Tahoma" w:cs="Tahoma"/>
          <w:color w:val="632423"/>
        </w:rPr>
        <w:t>Transmises par vos correspondantes :</w:t>
      </w:r>
    </w:p>
    <w:p w:rsidR="00A61909" w:rsidRDefault="00A61909" w:rsidP="00A61909">
      <w:pPr>
        <w:pStyle w:val="Paragraphedeliste"/>
        <w:ind w:left="1125"/>
        <w:contextualSpacing/>
        <w:rPr>
          <w:rFonts w:ascii="Tahoma" w:hAnsi="Tahoma" w:cs="Tahoma"/>
          <w:color w:val="632423"/>
        </w:rPr>
      </w:pPr>
    </w:p>
    <w:p w:rsidR="000E3BDD" w:rsidRDefault="00A61909" w:rsidP="00891A48">
      <w:pPr>
        <w:pStyle w:val="Paragraphedeliste"/>
        <w:numPr>
          <w:ilvl w:val="0"/>
          <w:numId w:val="28"/>
        </w:numPr>
        <w:contextualSpacing/>
        <w:jc w:val="both"/>
        <w:rPr>
          <w:rFonts w:ascii="Tahoma" w:hAnsi="Tahoma" w:cs="Tahoma"/>
        </w:rPr>
      </w:pPr>
      <w:r>
        <w:rPr>
          <w:rFonts w:ascii="Tahoma" w:hAnsi="Tahoma" w:cs="Tahoma"/>
        </w:rPr>
        <w:t>Succ</w:t>
      </w:r>
      <w:r w:rsidR="00900FD6">
        <w:rPr>
          <w:rFonts w:ascii="Tahoma" w:hAnsi="Tahoma" w:cs="Tahoma"/>
        </w:rPr>
        <w:t xml:space="preserve">ession à la fonction de </w:t>
      </w:r>
      <w:proofErr w:type="spellStart"/>
      <w:r w:rsidR="00900FD6">
        <w:rPr>
          <w:rFonts w:ascii="Tahoma" w:hAnsi="Tahoma" w:cs="Tahoma"/>
        </w:rPr>
        <w:t>correspondant-es</w:t>
      </w:r>
      <w:proofErr w:type="spellEnd"/>
      <w:r>
        <w:rPr>
          <w:rFonts w:ascii="Tahoma" w:hAnsi="Tahoma" w:cs="Tahoma"/>
        </w:rPr>
        <w:t xml:space="preserve"> de Bassin</w:t>
      </w:r>
      <w:r w:rsidR="005460DB">
        <w:rPr>
          <w:rFonts w:ascii="Tahoma" w:hAnsi="Tahoma" w:cs="Tahoma"/>
        </w:rPr>
        <w:t> : a</w:t>
      </w:r>
      <w:r w:rsidR="00900FD6">
        <w:rPr>
          <w:rFonts w:ascii="Tahoma" w:hAnsi="Tahoma" w:cs="Tahoma"/>
        </w:rPr>
        <w:t>ppel à candidatures. N’hésitez à nous solliciter pour avoir des informations</w:t>
      </w:r>
      <w:r w:rsidR="0077371B">
        <w:rPr>
          <w:rFonts w:ascii="Tahoma" w:hAnsi="Tahoma" w:cs="Tahoma"/>
        </w:rPr>
        <w:t xml:space="preserve"> sur nos missions</w:t>
      </w:r>
      <w:r w:rsidR="00900FD6">
        <w:rPr>
          <w:rFonts w:ascii="Tahoma" w:hAnsi="Tahoma" w:cs="Tahoma"/>
        </w:rPr>
        <w:t xml:space="preserve">. </w:t>
      </w:r>
    </w:p>
    <w:p w:rsidR="00B10B7A" w:rsidRDefault="00B10B7A" w:rsidP="00891A48">
      <w:pPr>
        <w:pStyle w:val="Paragraphedeliste"/>
        <w:ind w:left="1485"/>
        <w:contextualSpacing/>
        <w:jc w:val="both"/>
        <w:rPr>
          <w:rFonts w:ascii="Tahoma" w:hAnsi="Tahoma" w:cs="Tahoma"/>
        </w:rPr>
      </w:pPr>
    </w:p>
    <w:p w:rsidR="00891A48" w:rsidRDefault="00E34E8F" w:rsidP="00891A48">
      <w:pPr>
        <w:pStyle w:val="Paragraphedeliste"/>
        <w:numPr>
          <w:ilvl w:val="0"/>
          <w:numId w:val="28"/>
        </w:numPr>
        <w:contextualSpacing/>
        <w:jc w:val="both"/>
        <w:rPr>
          <w:rFonts w:ascii="Tahoma" w:hAnsi="Tahoma" w:cs="Tahoma"/>
        </w:rPr>
      </w:pPr>
      <w:r>
        <w:rPr>
          <w:rFonts w:ascii="Tahoma" w:hAnsi="Tahoma" w:cs="Tahoma"/>
        </w:rPr>
        <w:t xml:space="preserve">Le compte-rendu de la journée </w:t>
      </w:r>
      <w:proofErr w:type="spellStart"/>
      <w:r>
        <w:rPr>
          <w:rFonts w:ascii="Tahoma" w:hAnsi="Tahoma" w:cs="Tahoma"/>
        </w:rPr>
        <w:t>interacadémique</w:t>
      </w:r>
      <w:proofErr w:type="spellEnd"/>
      <w:r>
        <w:rPr>
          <w:rFonts w:ascii="Tahoma" w:hAnsi="Tahoma" w:cs="Tahoma"/>
        </w:rPr>
        <w:t xml:space="preserve"> du 03 mai est disponible à cette adresse : </w:t>
      </w:r>
    </w:p>
    <w:p w:rsidR="00E34E8F" w:rsidRPr="00891A48" w:rsidRDefault="001425C1" w:rsidP="00891A48">
      <w:pPr>
        <w:ind w:left="1485"/>
        <w:contextualSpacing/>
        <w:jc w:val="both"/>
        <w:rPr>
          <w:rFonts w:ascii="Tahoma" w:hAnsi="Tahoma" w:cs="Tahoma"/>
        </w:rPr>
      </w:pPr>
      <w:hyperlink r:id="rId9" w:history="1">
        <w:r w:rsidR="00891A48" w:rsidRPr="00C6339B">
          <w:rPr>
            <w:rStyle w:val="Lienhypertexte"/>
            <w:rFonts w:ascii="Tahoma" w:hAnsi="Tahoma" w:cs="Tahoma"/>
          </w:rPr>
          <w:t>http://blog.ac-versailles.fr/blognoteenghien/public/CR_journee_interacademqiue_03-05-2016.pdf</w:t>
        </w:r>
      </w:hyperlink>
      <w:r w:rsidR="00E34E8F" w:rsidRPr="00891A48">
        <w:rPr>
          <w:rFonts w:ascii="Tahoma" w:hAnsi="Tahoma" w:cs="Tahoma"/>
        </w:rPr>
        <w:t xml:space="preserve"> </w:t>
      </w:r>
    </w:p>
    <w:p w:rsidR="00E34E8F" w:rsidRDefault="00E34E8F" w:rsidP="00891A48">
      <w:pPr>
        <w:pStyle w:val="Paragraphedeliste"/>
        <w:ind w:left="1485"/>
        <w:contextualSpacing/>
        <w:jc w:val="both"/>
        <w:rPr>
          <w:rFonts w:ascii="Tahoma" w:hAnsi="Tahoma" w:cs="Tahoma"/>
        </w:rPr>
      </w:pPr>
      <w:r>
        <w:rPr>
          <w:rFonts w:ascii="Tahoma" w:hAnsi="Tahoma" w:cs="Tahoma"/>
        </w:rPr>
        <w:t xml:space="preserve">L’intervention d’Hervé Le </w:t>
      </w:r>
      <w:proofErr w:type="spellStart"/>
      <w:r>
        <w:rPr>
          <w:rFonts w:ascii="Tahoma" w:hAnsi="Tahoma" w:cs="Tahoma"/>
        </w:rPr>
        <w:t>Crosnier</w:t>
      </w:r>
      <w:proofErr w:type="spellEnd"/>
      <w:r>
        <w:rPr>
          <w:rFonts w:ascii="Tahoma" w:hAnsi="Tahoma" w:cs="Tahoma"/>
        </w:rPr>
        <w:t xml:space="preserve"> sera pr</w:t>
      </w:r>
      <w:r w:rsidR="00B10B7A">
        <w:rPr>
          <w:rFonts w:ascii="Tahoma" w:hAnsi="Tahoma" w:cs="Tahoma"/>
        </w:rPr>
        <w:t xml:space="preserve">ochainement en ligne sur </w:t>
      </w:r>
      <w:proofErr w:type="spellStart"/>
      <w:r w:rsidR="00B10B7A">
        <w:rPr>
          <w:rFonts w:ascii="Tahoma" w:hAnsi="Tahoma" w:cs="Tahoma"/>
        </w:rPr>
        <w:t>Canopé</w:t>
      </w:r>
      <w:proofErr w:type="spellEnd"/>
      <w:r w:rsidR="00B10B7A">
        <w:rPr>
          <w:rFonts w:ascii="Tahoma" w:hAnsi="Tahoma" w:cs="Tahoma"/>
        </w:rPr>
        <w:t>.</w:t>
      </w:r>
    </w:p>
    <w:p w:rsidR="00AB0F37" w:rsidRDefault="00AB0F37" w:rsidP="00891A48">
      <w:pPr>
        <w:pStyle w:val="Paragraphedeliste"/>
        <w:ind w:left="1485"/>
        <w:contextualSpacing/>
        <w:jc w:val="both"/>
        <w:rPr>
          <w:rFonts w:ascii="Tahoma" w:hAnsi="Tahoma" w:cs="Tahoma"/>
        </w:rPr>
      </w:pPr>
    </w:p>
    <w:p w:rsidR="00AB0F37" w:rsidRDefault="00AB0F37" w:rsidP="00AB0F37">
      <w:pPr>
        <w:pStyle w:val="Paragraphedeliste"/>
        <w:numPr>
          <w:ilvl w:val="0"/>
          <w:numId w:val="28"/>
        </w:numPr>
        <w:contextualSpacing/>
        <w:jc w:val="both"/>
        <w:rPr>
          <w:rFonts w:ascii="Tahoma" w:hAnsi="Tahoma" w:cs="Tahoma"/>
        </w:rPr>
      </w:pPr>
      <w:r w:rsidRPr="00AB0F37">
        <w:rPr>
          <w:rFonts w:ascii="Tahoma" w:hAnsi="Tahoma" w:cs="Tahoma"/>
        </w:rPr>
        <w:t>À compter du mois de juin, les documentalistes  et les CPE des établissements publics et privés sous contrat ont un droit de consultation direct à l’application académique de la réserve citoyenne.</w:t>
      </w:r>
    </w:p>
    <w:p w:rsidR="00AB0F37" w:rsidRPr="00AB0F37" w:rsidRDefault="00AB0F37" w:rsidP="00AB0F37">
      <w:pPr>
        <w:pStyle w:val="Paragraphedeliste"/>
        <w:ind w:left="1485"/>
        <w:contextualSpacing/>
        <w:jc w:val="both"/>
        <w:rPr>
          <w:rFonts w:ascii="Tahoma" w:hAnsi="Tahoma" w:cs="Tahoma"/>
        </w:rPr>
      </w:pPr>
      <w:r>
        <w:rPr>
          <w:rFonts w:ascii="Tahoma" w:hAnsi="Tahoma" w:cs="Tahoma"/>
        </w:rPr>
        <w:t xml:space="preserve">Plus d’informations : </w:t>
      </w:r>
      <w:hyperlink r:id="rId10" w:history="1">
        <w:r w:rsidRPr="00DE17E6">
          <w:rPr>
            <w:rStyle w:val="Lienhypertexte"/>
            <w:rFonts w:ascii="Tahoma" w:hAnsi="Tahoma" w:cs="Tahoma"/>
          </w:rPr>
          <w:t>http://www.lareservecitoyenne.fr/</w:t>
        </w:r>
      </w:hyperlink>
      <w:r>
        <w:rPr>
          <w:rFonts w:ascii="Tahoma" w:hAnsi="Tahoma" w:cs="Tahoma"/>
        </w:rPr>
        <w:t xml:space="preserve"> </w:t>
      </w:r>
    </w:p>
    <w:p w:rsidR="00B10B7A" w:rsidRDefault="00B10B7A" w:rsidP="00891A48">
      <w:pPr>
        <w:pStyle w:val="Paragraphedeliste"/>
        <w:ind w:left="1485"/>
        <w:contextualSpacing/>
        <w:jc w:val="both"/>
        <w:rPr>
          <w:rFonts w:ascii="Tahoma" w:hAnsi="Tahoma" w:cs="Tahoma"/>
        </w:rPr>
      </w:pPr>
    </w:p>
    <w:p w:rsidR="00312F07" w:rsidRDefault="00312F07" w:rsidP="00891A48">
      <w:pPr>
        <w:pStyle w:val="Paragraphedeliste"/>
        <w:numPr>
          <w:ilvl w:val="0"/>
          <w:numId w:val="28"/>
        </w:numPr>
        <w:contextualSpacing/>
        <w:jc w:val="both"/>
        <w:rPr>
          <w:rFonts w:ascii="Tahoma" w:hAnsi="Tahoma" w:cs="Tahoma"/>
        </w:rPr>
      </w:pPr>
      <w:r>
        <w:rPr>
          <w:rFonts w:ascii="Tahoma" w:hAnsi="Tahoma" w:cs="Tahoma"/>
        </w:rPr>
        <w:t>Évaluation de la visite à la Maison de la Radio</w:t>
      </w:r>
      <w:r w:rsidR="00F23A1D">
        <w:rPr>
          <w:rFonts w:ascii="Tahoma" w:hAnsi="Tahoma" w:cs="Tahoma"/>
        </w:rPr>
        <w:t xml:space="preserve"> (</w:t>
      </w:r>
      <w:proofErr w:type="spellStart"/>
      <w:r w:rsidR="00F23A1D">
        <w:rPr>
          <w:rFonts w:ascii="Tahoma" w:hAnsi="Tahoma" w:cs="Tahoma"/>
        </w:rPr>
        <w:t>Cf</w:t>
      </w:r>
      <w:proofErr w:type="spellEnd"/>
      <w:r w:rsidR="00CF2F76">
        <w:rPr>
          <w:rFonts w:ascii="Tahoma" w:hAnsi="Tahoma" w:cs="Tahoma"/>
        </w:rPr>
        <w:t xml:space="preserve"> courriel du 20 mai)</w:t>
      </w:r>
    </w:p>
    <w:p w:rsidR="00F23A1D" w:rsidRDefault="00F23A1D" w:rsidP="00F23A1D">
      <w:pPr>
        <w:pStyle w:val="Paragraphedeliste"/>
        <w:ind w:left="1485"/>
        <w:contextualSpacing/>
        <w:jc w:val="both"/>
        <w:rPr>
          <w:rFonts w:ascii="Tahoma" w:hAnsi="Tahoma" w:cs="Tahoma"/>
        </w:rPr>
      </w:pPr>
      <w:r>
        <w:rPr>
          <w:rFonts w:ascii="Tahoma" w:hAnsi="Tahoma" w:cs="Tahoma"/>
        </w:rPr>
        <w:t>Pour obtenir la brochure p</w:t>
      </w:r>
      <w:r w:rsidR="00DC01BB">
        <w:rPr>
          <w:rFonts w:ascii="Tahoma" w:hAnsi="Tahoma" w:cs="Tahoma"/>
        </w:rPr>
        <w:t>édagogique 2016-2017, renseignez</w:t>
      </w:r>
      <w:r>
        <w:rPr>
          <w:rFonts w:ascii="Tahoma" w:hAnsi="Tahoma" w:cs="Tahoma"/>
        </w:rPr>
        <w:t xml:space="preserve"> le formulaire à l’adresse suivante :</w:t>
      </w:r>
    </w:p>
    <w:p w:rsidR="00F23A1D" w:rsidRDefault="001425C1" w:rsidP="00F23A1D">
      <w:pPr>
        <w:pStyle w:val="Paragraphedeliste"/>
        <w:ind w:left="1485"/>
        <w:contextualSpacing/>
        <w:jc w:val="both"/>
        <w:rPr>
          <w:rFonts w:ascii="Tahoma" w:hAnsi="Tahoma" w:cs="Tahoma"/>
        </w:rPr>
      </w:pPr>
      <w:hyperlink r:id="rId11" w:history="1">
        <w:r w:rsidR="00F23A1D" w:rsidRPr="009E135A">
          <w:rPr>
            <w:rStyle w:val="Lienhypertexte"/>
            <w:rFonts w:ascii="Tahoma" w:hAnsi="Tahoma" w:cs="Tahoma"/>
          </w:rPr>
          <w:t>http://www.vertical-mail.com/soloradiof1605sco/index.php4</w:t>
        </w:r>
      </w:hyperlink>
      <w:r w:rsidR="00F23A1D">
        <w:rPr>
          <w:rFonts w:ascii="Tahoma" w:hAnsi="Tahoma" w:cs="Tahoma"/>
        </w:rPr>
        <w:t xml:space="preserve"> </w:t>
      </w:r>
    </w:p>
    <w:p w:rsidR="00B10B7A" w:rsidRDefault="00B10B7A" w:rsidP="00891A48">
      <w:pPr>
        <w:pStyle w:val="Paragraphedeliste"/>
        <w:ind w:left="1485"/>
        <w:contextualSpacing/>
        <w:jc w:val="both"/>
        <w:rPr>
          <w:rFonts w:ascii="Tahoma" w:hAnsi="Tahoma" w:cs="Tahoma"/>
        </w:rPr>
      </w:pPr>
    </w:p>
    <w:p w:rsidR="00CF2F76" w:rsidRDefault="00157A9D" w:rsidP="00891A48">
      <w:pPr>
        <w:pStyle w:val="Paragraphedeliste"/>
        <w:numPr>
          <w:ilvl w:val="0"/>
          <w:numId w:val="28"/>
        </w:numPr>
        <w:contextualSpacing/>
        <w:jc w:val="both"/>
        <w:rPr>
          <w:rFonts w:ascii="Tahoma" w:hAnsi="Tahoma" w:cs="Tahoma"/>
        </w:rPr>
      </w:pPr>
      <w:r w:rsidRPr="00157A9D">
        <w:rPr>
          <w:rFonts w:ascii="Tahoma" w:hAnsi="Tahoma" w:cs="Tahoma"/>
          <w:i/>
        </w:rPr>
        <w:t>Images d’art</w:t>
      </w:r>
      <w:r>
        <w:rPr>
          <w:rFonts w:ascii="Tahoma" w:hAnsi="Tahoma" w:cs="Tahoma"/>
        </w:rPr>
        <w:t> : s</w:t>
      </w:r>
      <w:r w:rsidR="00CF2F76">
        <w:rPr>
          <w:rFonts w:ascii="Tahoma" w:hAnsi="Tahoma" w:cs="Tahoma"/>
        </w:rPr>
        <w:t xml:space="preserve">ite d’images </w:t>
      </w:r>
      <w:r w:rsidR="00CF2F76" w:rsidRPr="00CF2F76">
        <w:rPr>
          <w:rStyle w:val="st"/>
          <w:rFonts w:ascii="Tahoma" w:hAnsi="Tahoma" w:cs="Tahoma"/>
        </w:rPr>
        <w:t>développé par la Réunion des musées nationaux-Grand-Palais</w:t>
      </w:r>
      <w:r w:rsidR="00452CFB">
        <w:rPr>
          <w:rStyle w:val="st"/>
          <w:rFonts w:ascii="Tahoma" w:hAnsi="Tahoma" w:cs="Tahoma"/>
        </w:rPr>
        <w:t xml:space="preserve"> </w:t>
      </w:r>
      <w:r w:rsidR="00452CFB" w:rsidRPr="00CF2F76">
        <w:rPr>
          <w:rFonts w:ascii="Tahoma" w:hAnsi="Tahoma" w:cs="Tahoma"/>
        </w:rPr>
        <w:t>(</w:t>
      </w:r>
      <w:r w:rsidR="00452CFB" w:rsidRPr="00CF2F76">
        <w:rPr>
          <w:rStyle w:val="st"/>
          <w:rFonts w:ascii="Tahoma" w:hAnsi="Tahoma" w:cs="Tahoma"/>
        </w:rPr>
        <w:t xml:space="preserve">500 000 </w:t>
      </w:r>
      <w:r w:rsidR="00452CFB" w:rsidRPr="00CF2F76">
        <w:rPr>
          <w:rStyle w:val="Accentuation"/>
          <w:rFonts w:ascii="Tahoma" w:hAnsi="Tahoma" w:cs="Tahoma"/>
          <w:i w:val="0"/>
        </w:rPr>
        <w:t>images</w:t>
      </w:r>
      <w:r w:rsidR="00452CFB" w:rsidRPr="00CF2F76">
        <w:rPr>
          <w:rStyle w:val="st"/>
          <w:rFonts w:ascii="Tahoma" w:hAnsi="Tahoma" w:cs="Tahoma"/>
        </w:rPr>
        <w:t xml:space="preserve"> des œuvres </w:t>
      </w:r>
      <w:r w:rsidR="00452CFB" w:rsidRPr="00CF2F76">
        <w:rPr>
          <w:rStyle w:val="Accentuation"/>
          <w:rFonts w:ascii="Tahoma" w:hAnsi="Tahoma" w:cs="Tahoma"/>
          <w:i w:val="0"/>
        </w:rPr>
        <w:t>d'art</w:t>
      </w:r>
      <w:r w:rsidR="00452CFB" w:rsidRPr="00CF2F76">
        <w:rPr>
          <w:rStyle w:val="st"/>
          <w:rFonts w:ascii="Tahoma" w:hAnsi="Tahoma" w:cs="Tahoma"/>
        </w:rPr>
        <w:t xml:space="preserve"> des musées Français, à partager, collectionner et télécharger)</w:t>
      </w:r>
      <w:r w:rsidR="00CF2F76" w:rsidRPr="00CF2F76">
        <w:rPr>
          <w:rFonts w:ascii="Tahoma" w:hAnsi="Tahoma" w:cs="Tahoma"/>
        </w:rPr>
        <w:t> </w:t>
      </w:r>
      <w:r w:rsidR="00CF2F76">
        <w:rPr>
          <w:rFonts w:ascii="Tahoma" w:hAnsi="Tahoma" w:cs="Tahoma"/>
        </w:rPr>
        <w:t xml:space="preserve">: </w:t>
      </w:r>
      <w:hyperlink r:id="rId12" w:history="1">
        <w:r w:rsidR="00CF2F76" w:rsidRPr="006572FF">
          <w:rPr>
            <w:rStyle w:val="Lienhypertexte"/>
            <w:rFonts w:ascii="Tahoma" w:hAnsi="Tahoma" w:cs="Tahoma"/>
          </w:rPr>
          <w:t>http://art.rmngp.fr/fr</w:t>
        </w:r>
      </w:hyperlink>
      <w:r w:rsidR="00CF2F76">
        <w:rPr>
          <w:rFonts w:ascii="Tahoma" w:hAnsi="Tahoma" w:cs="Tahoma"/>
        </w:rPr>
        <w:t xml:space="preserve"> </w:t>
      </w:r>
    </w:p>
    <w:p w:rsidR="00AB0F37" w:rsidRDefault="00AB0F37">
      <w:pPr>
        <w:rPr>
          <w:rFonts w:ascii="Tahoma" w:hAnsi="Tahoma" w:cs="Tahoma"/>
        </w:rPr>
      </w:pPr>
      <w:r>
        <w:rPr>
          <w:rFonts w:ascii="Tahoma" w:hAnsi="Tahoma" w:cs="Tahoma"/>
        </w:rPr>
        <w:br w:type="page"/>
      </w:r>
    </w:p>
    <w:p w:rsidR="00B10B7A" w:rsidRPr="00B10B7A" w:rsidRDefault="00452CFB" w:rsidP="00891A48">
      <w:pPr>
        <w:pStyle w:val="Paragraphedeliste"/>
        <w:numPr>
          <w:ilvl w:val="0"/>
          <w:numId w:val="28"/>
        </w:numPr>
        <w:contextualSpacing/>
        <w:jc w:val="both"/>
        <w:rPr>
          <w:rStyle w:val="Lienhypertexte"/>
          <w:rFonts w:ascii="Tahoma" w:hAnsi="Tahoma" w:cs="Tahoma"/>
          <w:color w:val="auto"/>
          <w:u w:val="none"/>
        </w:rPr>
      </w:pPr>
      <w:proofErr w:type="spellStart"/>
      <w:r w:rsidRPr="00157A9D">
        <w:rPr>
          <w:rFonts w:ascii="Tahoma" w:hAnsi="Tahoma" w:cs="Tahoma"/>
          <w:i/>
        </w:rPr>
        <w:lastRenderedPageBreak/>
        <w:t>Ersilia</w:t>
      </w:r>
      <w:proofErr w:type="spellEnd"/>
      <w:r>
        <w:rPr>
          <w:rFonts w:ascii="Tahoma" w:hAnsi="Tahoma" w:cs="Tahoma"/>
        </w:rPr>
        <w:t xml:space="preserve"> : </w:t>
      </w:r>
      <w:r w:rsidRPr="00452CFB">
        <w:rPr>
          <w:rFonts w:ascii="Tahoma" w:hAnsi="Tahoma" w:cs="Tahoma"/>
        </w:rPr>
        <w:t xml:space="preserve">plateforme </w:t>
      </w:r>
      <w:r>
        <w:rPr>
          <w:rFonts w:ascii="Tahoma" w:hAnsi="Tahoma" w:cs="Tahoma"/>
        </w:rPr>
        <w:t xml:space="preserve">(collaborative) </w:t>
      </w:r>
      <w:r w:rsidRPr="00452CFB">
        <w:rPr>
          <w:rFonts w:ascii="Tahoma" w:hAnsi="Tahoma" w:cs="Tahoma"/>
        </w:rPr>
        <w:t>numérique d'éducation à l'image destinée aux enseignants du second degré, aux collégiens et lycéens, et aux artistes</w:t>
      </w:r>
      <w:r>
        <w:rPr>
          <w:rFonts w:ascii="Tahoma" w:hAnsi="Tahoma" w:cs="Tahoma"/>
        </w:rPr>
        <w:t xml:space="preserve"> travaillant en milieu scolaire : </w:t>
      </w:r>
      <w:hyperlink r:id="rId13" w:history="1">
        <w:r w:rsidRPr="006572FF">
          <w:rPr>
            <w:rStyle w:val="Lienhypertexte"/>
            <w:rFonts w:ascii="Tahoma" w:hAnsi="Tahoma" w:cs="Tahoma"/>
          </w:rPr>
          <w:t>http://www.ersilia.fr/authentification</w:t>
        </w:r>
      </w:hyperlink>
    </w:p>
    <w:p w:rsidR="00891A48" w:rsidRDefault="00452CFB" w:rsidP="00B10B7A">
      <w:pPr>
        <w:contextualSpacing/>
        <w:rPr>
          <w:rFonts w:ascii="Tahoma" w:hAnsi="Tahoma" w:cs="Tahoma"/>
        </w:rPr>
      </w:pPr>
      <w:r w:rsidRPr="00B10B7A">
        <w:rPr>
          <w:rFonts w:ascii="Tahoma" w:hAnsi="Tahoma" w:cs="Tahoma"/>
        </w:rPr>
        <w:t xml:space="preserve"> </w:t>
      </w:r>
    </w:p>
    <w:p w:rsidR="00F903F0" w:rsidRDefault="00157A9D" w:rsidP="00891A48">
      <w:pPr>
        <w:pStyle w:val="Paragraphedeliste"/>
        <w:numPr>
          <w:ilvl w:val="0"/>
          <w:numId w:val="28"/>
        </w:numPr>
        <w:contextualSpacing/>
        <w:jc w:val="both"/>
        <w:rPr>
          <w:rFonts w:ascii="Tahoma" w:hAnsi="Tahoma" w:cs="Tahoma"/>
        </w:rPr>
      </w:pPr>
      <w:r w:rsidRPr="00157A9D">
        <w:rPr>
          <w:rFonts w:ascii="Tahoma" w:hAnsi="Tahoma" w:cs="Tahoma"/>
          <w:i/>
        </w:rPr>
        <w:t>Folios</w:t>
      </w:r>
      <w:r>
        <w:rPr>
          <w:rFonts w:ascii="Tahoma" w:hAnsi="Tahoma" w:cs="Tahoma"/>
        </w:rPr>
        <w:t> </w:t>
      </w:r>
      <w:r w:rsidR="007D2434">
        <w:rPr>
          <w:rFonts w:ascii="Tahoma" w:hAnsi="Tahoma" w:cs="Tahoma"/>
        </w:rPr>
        <w:t xml:space="preserve">(remplace le </w:t>
      </w:r>
      <w:proofErr w:type="spellStart"/>
      <w:r w:rsidR="007D2434">
        <w:rPr>
          <w:rFonts w:ascii="Tahoma" w:hAnsi="Tahoma" w:cs="Tahoma"/>
        </w:rPr>
        <w:t>Webclasseur</w:t>
      </w:r>
      <w:proofErr w:type="spellEnd"/>
      <w:r w:rsidR="007D2434">
        <w:rPr>
          <w:rFonts w:ascii="Tahoma" w:hAnsi="Tahoma" w:cs="Tahoma"/>
        </w:rPr>
        <w:t xml:space="preserve">) </w:t>
      </w:r>
      <w:r>
        <w:rPr>
          <w:rFonts w:ascii="Tahoma" w:hAnsi="Tahoma" w:cs="Tahoma"/>
        </w:rPr>
        <w:t xml:space="preserve">: application qui </w:t>
      </w:r>
      <w:r w:rsidRPr="00157A9D">
        <w:rPr>
          <w:rFonts w:ascii="Tahoma" w:hAnsi="Tahoma" w:cs="Tahoma"/>
        </w:rPr>
        <w:t>permet une mise en cohérence du parcours</w:t>
      </w:r>
      <w:r>
        <w:rPr>
          <w:rFonts w:ascii="Tahoma" w:hAnsi="Tahoma" w:cs="Tahoma"/>
        </w:rPr>
        <w:t xml:space="preserve"> de l’élève, qui</w:t>
      </w:r>
      <w:r w:rsidRPr="00157A9D">
        <w:rPr>
          <w:rFonts w:ascii="Tahoma" w:hAnsi="Tahoma" w:cs="Tahoma"/>
        </w:rPr>
        <w:t xml:space="preserve"> l’aide à articuler les étapes de projets et à devenir acteur de ses choix.</w:t>
      </w:r>
      <w:r>
        <w:rPr>
          <w:rFonts w:ascii="Tahoma" w:hAnsi="Tahoma" w:cs="Tahoma"/>
        </w:rPr>
        <w:t xml:space="preserve"> </w:t>
      </w:r>
      <w:r w:rsidRPr="00157A9D">
        <w:rPr>
          <w:rFonts w:ascii="Tahoma" w:hAnsi="Tahoma" w:cs="Tahoma"/>
        </w:rPr>
        <w:t>Elle accompagne l’élève tout au long de sa scolarité et cette continuité contribue à la personnalisation des parcours : l’enseignant accompagne et se porte garant de la démarche, l’él</w:t>
      </w:r>
      <w:r>
        <w:rPr>
          <w:rFonts w:ascii="Tahoma" w:hAnsi="Tahoma" w:cs="Tahoma"/>
        </w:rPr>
        <w:t>ève restant maître des contenus</w:t>
      </w:r>
      <w:r w:rsidR="00F903F0">
        <w:rPr>
          <w:rFonts w:ascii="Tahoma" w:hAnsi="Tahoma" w:cs="Tahoma"/>
        </w:rPr>
        <w:t xml:space="preserve">. </w:t>
      </w:r>
    </w:p>
    <w:p w:rsidR="00157A9D" w:rsidRDefault="00F903F0" w:rsidP="00891A48">
      <w:pPr>
        <w:pStyle w:val="Paragraphedeliste"/>
        <w:ind w:left="1485"/>
        <w:contextualSpacing/>
        <w:jc w:val="both"/>
        <w:rPr>
          <w:rFonts w:ascii="Tahoma" w:hAnsi="Tahoma" w:cs="Tahoma"/>
        </w:rPr>
      </w:pPr>
      <w:r w:rsidRPr="00F903F0">
        <w:rPr>
          <w:rFonts w:ascii="Tahoma" w:hAnsi="Tahoma" w:cs="Tahoma"/>
        </w:rPr>
        <w:t>Les chefs d’établissement doivent demander l’activation de l’application et indiquer le nom d’une personne référente.</w:t>
      </w:r>
    </w:p>
    <w:p w:rsidR="008A04C2" w:rsidRPr="008A04C2" w:rsidRDefault="008A04C2" w:rsidP="008A04C2">
      <w:pPr>
        <w:pStyle w:val="Paragraphedeliste"/>
        <w:ind w:left="1125"/>
        <w:contextualSpacing/>
        <w:rPr>
          <w:rFonts w:ascii="Tahoma" w:hAnsi="Tahoma" w:cs="Tahoma"/>
        </w:rPr>
      </w:pPr>
    </w:p>
    <w:p w:rsidR="00FE79CF" w:rsidRDefault="00674302" w:rsidP="00AD55B5">
      <w:pPr>
        <w:pStyle w:val="Paragraphedeliste"/>
        <w:numPr>
          <w:ilvl w:val="1"/>
          <w:numId w:val="21"/>
        </w:numPr>
        <w:contextualSpacing/>
        <w:rPr>
          <w:rFonts w:ascii="Tahoma" w:hAnsi="Tahoma" w:cs="Tahoma"/>
          <w:color w:val="632423"/>
        </w:rPr>
      </w:pPr>
      <w:r>
        <w:rPr>
          <w:rFonts w:ascii="Tahoma" w:hAnsi="Tahoma" w:cs="Tahoma"/>
          <w:color w:val="632423"/>
        </w:rPr>
        <w:t xml:space="preserve">Transmises par Laurette </w:t>
      </w:r>
      <w:proofErr w:type="spellStart"/>
      <w:r>
        <w:rPr>
          <w:rFonts w:ascii="Tahoma" w:hAnsi="Tahoma" w:cs="Tahoma"/>
          <w:color w:val="632423"/>
        </w:rPr>
        <w:t>Vermillac</w:t>
      </w:r>
      <w:proofErr w:type="spellEnd"/>
      <w:r w:rsidR="00FE79CF">
        <w:rPr>
          <w:rFonts w:ascii="Tahoma" w:hAnsi="Tahoma" w:cs="Tahoma"/>
          <w:color w:val="632423"/>
        </w:rPr>
        <w:t> :</w:t>
      </w:r>
    </w:p>
    <w:p w:rsidR="00674302" w:rsidRDefault="00674302" w:rsidP="00674302">
      <w:pPr>
        <w:ind w:left="426"/>
        <w:contextualSpacing/>
        <w:rPr>
          <w:rFonts w:ascii="Tahoma" w:hAnsi="Tahoma" w:cs="Tahoma"/>
          <w:color w:val="632423"/>
        </w:rPr>
      </w:pPr>
    </w:p>
    <w:p w:rsidR="00442D80" w:rsidRDefault="00674302" w:rsidP="00891A48">
      <w:pPr>
        <w:pStyle w:val="Paragraphedeliste"/>
        <w:numPr>
          <w:ilvl w:val="0"/>
          <w:numId w:val="28"/>
        </w:numPr>
        <w:contextualSpacing/>
        <w:jc w:val="both"/>
        <w:rPr>
          <w:rFonts w:ascii="Tahoma" w:hAnsi="Tahoma" w:cs="Tahoma"/>
        </w:rPr>
      </w:pPr>
      <w:r w:rsidRPr="00674302">
        <w:rPr>
          <w:rFonts w:ascii="Tahoma" w:hAnsi="Tahoma" w:cs="Tahoma"/>
        </w:rPr>
        <w:t xml:space="preserve">La DAFPA </w:t>
      </w:r>
      <w:r>
        <w:rPr>
          <w:rFonts w:ascii="Tahoma" w:hAnsi="Tahoma" w:cs="Tahoma"/>
        </w:rPr>
        <w:t xml:space="preserve">propose un questionnaire pour recueillir les besoins en terme de formation pour la Plan Académique de Formation 2017-2018. </w:t>
      </w:r>
    </w:p>
    <w:p w:rsidR="00442D80" w:rsidRDefault="00674302" w:rsidP="00891A48">
      <w:pPr>
        <w:pStyle w:val="Paragraphedeliste"/>
        <w:ind w:left="1485"/>
        <w:contextualSpacing/>
        <w:jc w:val="both"/>
        <w:rPr>
          <w:rFonts w:ascii="Tahoma" w:hAnsi="Tahoma" w:cs="Tahoma"/>
        </w:rPr>
      </w:pPr>
      <w:r>
        <w:rPr>
          <w:rFonts w:ascii="Tahoma" w:hAnsi="Tahoma" w:cs="Tahoma"/>
        </w:rPr>
        <w:t>Ce questionnaire comporte 8 questions et est anonyme.</w:t>
      </w:r>
      <w:r w:rsidR="00442D80">
        <w:rPr>
          <w:rFonts w:ascii="Tahoma" w:hAnsi="Tahoma" w:cs="Tahoma"/>
        </w:rPr>
        <w:t xml:space="preserve"> </w:t>
      </w:r>
    </w:p>
    <w:p w:rsidR="00674302" w:rsidRDefault="00442D80" w:rsidP="00891A48">
      <w:pPr>
        <w:pStyle w:val="Paragraphedeliste"/>
        <w:ind w:left="1485"/>
        <w:contextualSpacing/>
        <w:jc w:val="both"/>
        <w:rPr>
          <w:rFonts w:ascii="Tahoma" w:hAnsi="Tahoma" w:cs="Tahoma"/>
        </w:rPr>
      </w:pPr>
      <w:r>
        <w:rPr>
          <w:rFonts w:ascii="Tahoma" w:hAnsi="Tahoma" w:cs="Tahoma"/>
        </w:rPr>
        <w:t>À compléter pour fin juin.</w:t>
      </w:r>
    </w:p>
    <w:p w:rsidR="00674302" w:rsidRPr="00674302" w:rsidRDefault="00674302" w:rsidP="00674302">
      <w:pPr>
        <w:pStyle w:val="Paragraphedeliste"/>
        <w:ind w:left="1485"/>
        <w:contextualSpacing/>
        <w:rPr>
          <w:rFonts w:ascii="Tahoma" w:hAnsi="Tahoma" w:cs="Tahoma"/>
        </w:rPr>
      </w:pPr>
      <w:r>
        <w:rPr>
          <w:rFonts w:ascii="Tahoma" w:hAnsi="Tahoma" w:cs="Tahoma"/>
        </w:rPr>
        <w:t xml:space="preserve">Lien : </w:t>
      </w:r>
      <w:hyperlink r:id="rId14" w:history="1">
        <w:r w:rsidRPr="00B9697C">
          <w:rPr>
            <w:rStyle w:val="Lienhypertexte"/>
            <w:rFonts w:ascii="Tahoma" w:hAnsi="Tahoma" w:cs="Tahoma"/>
          </w:rPr>
          <w:t>http://acver.fr/formationsdocpaf</w:t>
        </w:r>
      </w:hyperlink>
      <w:r>
        <w:rPr>
          <w:rFonts w:ascii="Tahoma" w:hAnsi="Tahoma" w:cs="Tahoma"/>
        </w:rPr>
        <w:t xml:space="preserve"> </w:t>
      </w:r>
    </w:p>
    <w:p w:rsidR="00674302" w:rsidRPr="00674302" w:rsidRDefault="00674302" w:rsidP="00674302">
      <w:pPr>
        <w:contextualSpacing/>
        <w:rPr>
          <w:rFonts w:ascii="Tahoma" w:hAnsi="Tahoma" w:cs="Tahoma"/>
          <w:color w:val="632423"/>
        </w:rPr>
      </w:pPr>
    </w:p>
    <w:p w:rsidR="00D137C7" w:rsidRDefault="00D137C7" w:rsidP="00D137C7">
      <w:pPr>
        <w:pStyle w:val="Paragraphedeliste"/>
        <w:numPr>
          <w:ilvl w:val="1"/>
          <w:numId w:val="21"/>
        </w:numPr>
        <w:contextualSpacing/>
        <w:rPr>
          <w:rFonts w:ascii="Tahoma" w:hAnsi="Tahoma" w:cs="Tahoma"/>
          <w:color w:val="632423"/>
        </w:rPr>
      </w:pPr>
      <w:r>
        <w:rPr>
          <w:rFonts w:ascii="Tahoma" w:hAnsi="Tahoma" w:cs="Tahoma"/>
          <w:color w:val="632423"/>
        </w:rPr>
        <w:t xml:space="preserve">Transmises par Raoul </w:t>
      </w:r>
      <w:proofErr w:type="spellStart"/>
      <w:r>
        <w:rPr>
          <w:rFonts w:ascii="Tahoma" w:hAnsi="Tahoma" w:cs="Tahoma"/>
          <w:color w:val="632423"/>
        </w:rPr>
        <w:t>Pernot</w:t>
      </w:r>
      <w:proofErr w:type="spellEnd"/>
      <w:r>
        <w:rPr>
          <w:rFonts w:ascii="Tahoma" w:hAnsi="Tahoma" w:cs="Tahoma"/>
          <w:color w:val="632423"/>
        </w:rPr>
        <w:t> :</w:t>
      </w:r>
    </w:p>
    <w:p w:rsidR="00AD55B5" w:rsidRDefault="00AD55B5" w:rsidP="00AD55B5">
      <w:pPr>
        <w:pStyle w:val="Paragraphedeliste"/>
        <w:ind w:left="1125"/>
        <w:contextualSpacing/>
        <w:rPr>
          <w:rFonts w:ascii="Tahoma" w:hAnsi="Tahoma" w:cs="Tahoma"/>
        </w:rPr>
      </w:pPr>
    </w:p>
    <w:p w:rsidR="009B3A37" w:rsidRDefault="006F2F12" w:rsidP="00891A48">
      <w:pPr>
        <w:pStyle w:val="Paragraphedeliste"/>
        <w:numPr>
          <w:ilvl w:val="0"/>
          <w:numId w:val="28"/>
        </w:numPr>
        <w:contextualSpacing/>
        <w:jc w:val="both"/>
        <w:rPr>
          <w:rFonts w:ascii="Tahoma" w:hAnsi="Tahoma" w:cs="Tahoma"/>
        </w:rPr>
      </w:pPr>
      <w:r>
        <w:rPr>
          <w:rFonts w:ascii="Tahoma" w:hAnsi="Tahoma" w:cs="Tahoma"/>
        </w:rPr>
        <w:t>L’enquête sur les Cdi est ouverte</w:t>
      </w:r>
      <w:r w:rsidR="009B3A37">
        <w:rPr>
          <w:rFonts w:ascii="Tahoma" w:hAnsi="Tahoma" w:cs="Tahoma"/>
        </w:rPr>
        <w:t xml:space="preserve"> jusqu’au jeudi 16 juin. </w:t>
      </w:r>
    </w:p>
    <w:p w:rsidR="006F2F12" w:rsidRDefault="009B3A37" w:rsidP="00891A48">
      <w:pPr>
        <w:pStyle w:val="Paragraphedeliste"/>
        <w:ind w:left="1485"/>
        <w:contextualSpacing/>
        <w:jc w:val="both"/>
        <w:rPr>
          <w:rFonts w:ascii="Tahoma" w:hAnsi="Tahoma" w:cs="Tahoma"/>
        </w:rPr>
      </w:pPr>
      <w:r w:rsidRPr="009B3A37">
        <w:rPr>
          <w:rFonts w:ascii="Tahoma" w:hAnsi="Tahoma" w:cs="Tahoma"/>
        </w:rPr>
        <w:t>Les courriel</w:t>
      </w:r>
      <w:r>
        <w:rPr>
          <w:rFonts w:ascii="Tahoma" w:hAnsi="Tahoma" w:cs="Tahoma"/>
        </w:rPr>
        <w:t>s d'invitation sont arrivés</w:t>
      </w:r>
      <w:r w:rsidRPr="009B3A37">
        <w:rPr>
          <w:rFonts w:ascii="Tahoma" w:hAnsi="Tahoma" w:cs="Tahoma"/>
        </w:rPr>
        <w:t xml:space="preserve"> dans les boites des chefs d'</w:t>
      </w:r>
      <w:r>
        <w:rPr>
          <w:rFonts w:ascii="Tahoma" w:hAnsi="Tahoma" w:cs="Tahoma"/>
        </w:rPr>
        <w:t>établissement le</w:t>
      </w:r>
      <w:r w:rsidRPr="009B3A37">
        <w:rPr>
          <w:rFonts w:ascii="Tahoma" w:hAnsi="Tahoma" w:cs="Tahoma"/>
        </w:rPr>
        <w:t xml:space="preserve"> 19 mai (Il s'agit des boites "</w:t>
      </w:r>
      <w:r w:rsidR="001425C1">
        <w:fldChar w:fldCharType="begin"/>
      </w:r>
      <w:r w:rsidR="001425C1">
        <w:instrText xml:space="preserve"> HYPERLINK "mailto:ce.RNE@ac-versailles.fr" \t "_blank" </w:instrText>
      </w:r>
      <w:r w:rsidR="001425C1">
        <w:fldChar w:fldCharType="separate"/>
      </w:r>
      <w:r w:rsidRPr="009B3A37">
        <w:rPr>
          <w:rStyle w:val="Lienhypertexte"/>
          <w:rFonts w:ascii="Tahoma" w:hAnsi="Tahoma" w:cs="Tahoma"/>
          <w:color w:val="auto"/>
        </w:rPr>
        <w:t>ce.RNE@ac-versailles.fr</w:t>
      </w:r>
      <w:r w:rsidR="001425C1">
        <w:rPr>
          <w:rStyle w:val="Lienhypertexte"/>
          <w:rFonts w:ascii="Tahoma" w:hAnsi="Tahoma" w:cs="Tahoma"/>
          <w:color w:val="auto"/>
        </w:rPr>
        <w:fldChar w:fldCharType="end"/>
      </w:r>
      <w:r w:rsidRPr="009B3A37">
        <w:rPr>
          <w:rFonts w:ascii="Tahoma" w:hAnsi="Tahoma" w:cs="Tahoma"/>
        </w:rPr>
        <w:t>"</w:t>
      </w:r>
      <w:proofErr w:type="gramStart"/>
      <w:r w:rsidRPr="009B3A37">
        <w:rPr>
          <w:rFonts w:ascii="Tahoma" w:hAnsi="Tahoma" w:cs="Tahoma"/>
        </w:rPr>
        <w:t>)</w:t>
      </w:r>
      <w:proofErr w:type="gramEnd"/>
      <w:r w:rsidRPr="009B3A37">
        <w:rPr>
          <w:rFonts w:ascii="Tahoma" w:hAnsi="Tahoma" w:cs="Tahoma"/>
        </w:rPr>
        <w:br/>
        <w:t>Rappel : chaque établissement reçoit une invitation unique et le seul moyen d'accéder à l'enquête est de cliquer sur le lien présent dans ce courriel.</w:t>
      </w:r>
    </w:p>
    <w:p w:rsidR="00312F07" w:rsidRDefault="00312F07" w:rsidP="00891A48">
      <w:pPr>
        <w:pStyle w:val="Paragraphedeliste"/>
        <w:ind w:left="1485"/>
        <w:contextualSpacing/>
        <w:jc w:val="both"/>
        <w:rPr>
          <w:rFonts w:ascii="Tahoma" w:hAnsi="Tahoma" w:cs="Tahoma"/>
        </w:rPr>
      </w:pPr>
      <w:r>
        <w:rPr>
          <w:rFonts w:ascii="Tahoma" w:hAnsi="Tahoma" w:cs="Tahoma"/>
        </w:rPr>
        <w:t>Thèmes abordés : outils de communication et pratiques pédagogiques de publication.</w:t>
      </w:r>
    </w:p>
    <w:p w:rsidR="00312F07" w:rsidRDefault="00312F07" w:rsidP="00891A48">
      <w:pPr>
        <w:pStyle w:val="Paragraphedeliste"/>
        <w:ind w:left="1485"/>
        <w:contextualSpacing/>
        <w:jc w:val="both"/>
        <w:rPr>
          <w:rFonts w:ascii="Tahoma" w:hAnsi="Tahoma" w:cs="Tahoma"/>
        </w:rPr>
      </w:pPr>
      <w:r>
        <w:rPr>
          <w:rFonts w:ascii="Tahoma" w:hAnsi="Tahoma" w:cs="Tahoma"/>
        </w:rPr>
        <w:t>Possibilité d’imprimer le questionnaire au format .</w:t>
      </w:r>
      <w:proofErr w:type="spellStart"/>
      <w:r>
        <w:rPr>
          <w:rFonts w:ascii="Tahoma" w:hAnsi="Tahoma" w:cs="Tahoma"/>
        </w:rPr>
        <w:t>pdf</w:t>
      </w:r>
      <w:proofErr w:type="spellEnd"/>
      <w:r>
        <w:rPr>
          <w:rFonts w:ascii="Tahoma" w:hAnsi="Tahoma" w:cs="Tahoma"/>
        </w:rPr>
        <w:t xml:space="preserve">  une fois celui-ci complété.</w:t>
      </w:r>
    </w:p>
    <w:p w:rsidR="00D47086" w:rsidRPr="00D137C7" w:rsidRDefault="00D47086" w:rsidP="00D137C7">
      <w:pPr>
        <w:pStyle w:val="NormalWeb"/>
        <w:spacing w:before="0" w:beforeAutospacing="0" w:after="0" w:afterAutospacing="0"/>
        <w:ind w:left="1486"/>
        <w:rPr>
          <w:rFonts w:ascii="Tahoma" w:hAnsi="Tahoma" w:cs="Tahoma"/>
        </w:rPr>
      </w:pPr>
    </w:p>
    <w:p w:rsidR="00D47086" w:rsidRDefault="00D47086" w:rsidP="00D47086">
      <w:pPr>
        <w:pStyle w:val="Paragraphedeliste"/>
        <w:numPr>
          <w:ilvl w:val="1"/>
          <w:numId w:val="21"/>
        </w:numPr>
        <w:contextualSpacing/>
        <w:rPr>
          <w:rFonts w:ascii="Tahoma" w:hAnsi="Tahoma" w:cs="Tahoma"/>
          <w:color w:val="632423"/>
        </w:rPr>
      </w:pPr>
      <w:r>
        <w:rPr>
          <w:rFonts w:ascii="Tahoma" w:hAnsi="Tahoma" w:cs="Tahoma"/>
          <w:color w:val="632423"/>
        </w:rPr>
        <w:t xml:space="preserve">Transmises par </w:t>
      </w:r>
      <w:r w:rsidR="008B1290">
        <w:rPr>
          <w:rFonts w:ascii="Tahoma" w:hAnsi="Tahoma" w:cs="Tahoma"/>
          <w:color w:val="632423"/>
        </w:rPr>
        <w:t xml:space="preserve">Danièle </w:t>
      </w:r>
      <w:proofErr w:type="spellStart"/>
      <w:r w:rsidR="008B1290">
        <w:rPr>
          <w:rFonts w:ascii="Tahoma" w:hAnsi="Tahoma" w:cs="Tahoma"/>
          <w:color w:val="632423"/>
        </w:rPr>
        <w:t>Houpert</w:t>
      </w:r>
      <w:proofErr w:type="spellEnd"/>
      <w:r>
        <w:rPr>
          <w:rFonts w:ascii="Tahoma" w:hAnsi="Tahoma" w:cs="Tahoma"/>
          <w:color w:val="632423"/>
        </w:rPr>
        <w:t xml:space="preserve"> : </w:t>
      </w:r>
    </w:p>
    <w:p w:rsidR="008B1290" w:rsidRDefault="008B1290" w:rsidP="008B1290">
      <w:pPr>
        <w:contextualSpacing/>
        <w:rPr>
          <w:rFonts w:ascii="Tahoma" w:hAnsi="Tahoma" w:cs="Tahoma"/>
          <w:color w:val="632423"/>
        </w:rPr>
      </w:pPr>
    </w:p>
    <w:p w:rsidR="008B1290" w:rsidRPr="00200D54" w:rsidRDefault="008B1290" w:rsidP="00891A48">
      <w:pPr>
        <w:pStyle w:val="Paragraphedeliste"/>
        <w:numPr>
          <w:ilvl w:val="0"/>
          <w:numId w:val="28"/>
        </w:numPr>
        <w:contextualSpacing/>
        <w:jc w:val="both"/>
        <w:rPr>
          <w:rFonts w:ascii="Tahoma" w:hAnsi="Tahoma" w:cs="Tahoma"/>
        </w:rPr>
      </w:pPr>
      <w:r w:rsidRPr="00200D54">
        <w:rPr>
          <w:rFonts w:ascii="Tahoma" w:hAnsi="Tahoma" w:cs="Tahoma"/>
        </w:rPr>
        <w:t>Une « matrice » a été élaborée par l’Académie de Toulouse suite à la</w:t>
      </w:r>
      <w:r w:rsidR="00AD234E" w:rsidRPr="00200D54">
        <w:rPr>
          <w:rFonts w:ascii="Tahoma" w:hAnsi="Tahoma" w:cs="Tahoma"/>
        </w:rPr>
        <w:t xml:space="preserve"> thématique des </w:t>
      </w:r>
      <w:proofErr w:type="spellStart"/>
      <w:r w:rsidR="00AD234E" w:rsidRPr="00200D54">
        <w:rPr>
          <w:rFonts w:ascii="Tahoma" w:hAnsi="Tahoma" w:cs="Tahoma"/>
        </w:rPr>
        <w:t>Tra</w:t>
      </w:r>
      <w:r w:rsidRPr="00200D54">
        <w:rPr>
          <w:rFonts w:ascii="Tahoma" w:hAnsi="Tahoma" w:cs="Tahoma"/>
        </w:rPr>
        <w:t>AM</w:t>
      </w:r>
      <w:proofErr w:type="spellEnd"/>
      <w:r w:rsidRPr="00200D54">
        <w:rPr>
          <w:rFonts w:ascii="Tahoma" w:hAnsi="Tahoma" w:cs="Tahoma"/>
        </w:rPr>
        <w:t xml:space="preserve"> </w:t>
      </w:r>
      <w:r w:rsidR="00AD234E" w:rsidRPr="00200D54">
        <w:rPr>
          <w:rFonts w:ascii="Tahoma" w:hAnsi="Tahoma" w:cs="Tahoma"/>
        </w:rPr>
        <w:t xml:space="preserve">(débutée en 2014-2015) </w:t>
      </w:r>
      <w:r w:rsidRPr="00200D54">
        <w:rPr>
          <w:rFonts w:ascii="Tahoma" w:hAnsi="Tahoma" w:cs="Tahoma"/>
        </w:rPr>
        <w:t>suivante : Quel parcours pour l’EMI ?</w:t>
      </w:r>
    </w:p>
    <w:p w:rsidR="00AD234E" w:rsidRDefault="00AD234E" w:rsidP="00891A48">
      <w:pPr>
        <w:ind w:left="1485"/>
        <w:contextualSpacing/>
        <w:jc w:val="both"/>
        <w:rPr>
          <w:rFonts w:ascii="Tahoma" w:hAnsi="Tahoma" w:cs="Tahoma"/>
        </w:rPr>
      </w:pPr>
      <w:r>
        <w:rPr>
          <w:rFonts w:ascii="Tahoma" w:hAnsi="Tahoma" w:cs="Tahoma"/>
        </w:rPr>
        <w:t xml:space="preserve">Liens : </w:t>
      </w:r>
      <w:hyperlink r:id="rId15" w:history="1">
        <w:r w:rsidRPr="00B9697C">
          <w:rPr>
            <w:rStyle w:val="Lienhypertexte"/>
            <w:rFonts w:ascii="Tahoma" w:hAnsi="Tahoma" w:cs="Tahoma"/>
          </w:rPr>
          <w:t>http://docs.ac-toulouse.fr/wp/?page_id=912</w:t>
        </w:r>
      </w:hyperlink>
      <w:r>
        <w:rPr>
          <w:rFonts w:ascii="Tahoma" w:hAnsi="Tahoma" w:cs="Tahoma"/>
        </w:rPr>
        <w:t xml:space="preserve"> et </w:t>
      </w:r>
      <w:hyperlink r:id="rId16" w:history="1">
        <w:r w:rsidR="00200D54" w:rsidRPr="00B9697C">
          <w:rPr>
            <w:rStyle w:val="Lienhypertexte"/>
            <w:rFonts w:ascii="Tahoma" w:hAnsi="Tahoma" w:cs="Tahoma"/>
          </w:rPr>
          <w:t>http://espace-cdi.ac-toulouse.fr/</w:t>
        </w:r>
      </w:hyperlink>
      <w:r>
        <w:rPr>
          <w:rFonts w:ascii="Tahoma" w:hAnsi="Tahoma" w:cs="Tahoma"/>
        </w:rPr>
        <w:t xml:space="preserve"> </w:t>
      </w:r>
    </w:p>
    <w:p w:rsidR="00AB0F37" w:rsidRDefault="00AB0F37">
      <w:pPr>
        <w:rPr>
          <w:rFonts w:ascii="Tahoma" w:hAnsi="Tahoma" w:cs="Tahoma"/>
        </w:rPr>
      </w:pPr>
      <w:r>
        <w:rPr>
          <w:rFonts w:ascii="Tahoma" w:hAnsi="Tahoma" w:cs="Tahoma"/>
        </w:rPr>
        <w:br w:type="page"/>
      </w:r>
    </w:p>
    <w:p w:rsidR="00200D54" w:rsidRDefault="00017798" w:rsidP="00891A48">
      <w:pPr>
        <w:pStyle w:val="Paragraphedeliste"/>
        <w:numPr>
          <w:ilvl w:val="0"/>
          <w:numId w:val="28"/>
        </w:numPr>
        <w:contextualSpacing/>
        <w:jc w:val="both"/>
        <w:rPr>
          <w:rFonts w:ascii="Tahoma" w:hAnsi="Tahoma" w:cs="Tahoma"/>
        </w:rPr>
      </w:pPr>
      <w:r>
        <w:rPr>
          <w:rFonts w:ascii="Tahoma" w:hAnsi="Tahoma" w:cs="Tahoma"/>
        </w:rPr>
        <w:lastRenderedPageBreak/>
        <w:t>La circulaire académique de mise en œuvre de l’éducation artistique et culturelle pour 2016-2017 est parue le 20 mai.</w:t>
      </w:r>
    </w:p>
    <w:p w:rsidR="00017798" w:rsidRDefault="00017798" w:rsidP="00891A48">
      <w:pPr>
        <w:pStyle w:val="Paragraphedeliste"/>
        <w:ind w:left="1485"/>
        <w:contextualSpacing/>
        <w:jc w:val="both"/>
        <w:rPr>
          <w:rFonts w:ascii="Tahoma" w:hAnsi="Tahoma" w:cs="Tahoma"/>
        </w:rPr>
      </w:pPr>
      <w:r>
        <w:rPr>
          <w:rFonts w:ascii="Tahoma" w:hAnsi="Tahoma" w:cs="Tahoma"/>
        </w:rPr>
        <w:t xml:space="preserve">Toutes les informations sur le site de l’Académie : </w:t>
      </w:r>
      <w:hyperlink r:id="rId17" w:history="1">
        <w:r w:rsidRPr="00B9697C">
          <w:rPr>
            <w:rStyle w:val="Lienhypertexte"/>
            <w:rFonts w:ascii="Tahoma" w:hAnsi="Tahoma" w:cs="Tahoma"/>
          </w:rPr>
          <w:t>http://www.ac-versailles.fr/public/jcms/p1_114118/circulaire-academique-mise-en-oeuvre-de-l-education-artistique-et-culturelle-annee-scolaire-2016-2017</w:t>
        </w:r>
      </w:hyperlink>
      <w:r>
        <w:rPr>
          <w:rFonts w:ascii="Tahoma" w:hAnsi="Tahoma" w:cs="Tahoma"/>
        </w:rPr>
        <w:t xml:space="preserve"> </w:t>
      </w:r>
    </w:p>
    <w:p w:rsidR="00E95FDD" w:rsidRDefault="00E95FDD" w:rsidP="00891A48">
      <w:pPr>
        <w:pStyle w:val="Paragraphedeliste"/>
        <w:ind w:left="1485"/>
        <w:contextualSpacing/>
        <w:jc w:val="both"/>
        <w:rPr>
          <w:rFonts w:ascii="Tahoma" w:hAnsi="Tahoma" w:cs="Tahoma"/>
        </w:rPr>
      </w:pPr>
      <w:r>
        <w:rPr>
          <w:rFonts w:ascii="Tahoma" w:hAnsi="Tahoma" w:cs="Tahoma"/>
        </w:rPr>
        <w:t>Serveur ouvert du 01 juin au 16 septembre 2016.</w:t>
      </w:r>
    </w:p>
    <w:p w:rsidR="00891A48" w:rsidRDefault="00891A48">
      <w:pPr>
        <w:rPr>
          <w:rFonts w:ascii="Tahoma" w:hAnsi="Tahoma" w:cs="Tahoma"/>
        </w:rPr>
      </w:pPr>
    </w:p>
    <w:p w:rsidR="008D3D6E" w:rsidRDefault="008D3D6E" w:rsidP="00891A48">
      <w:pPr>
        <w:pStyle w:val="Paragraphedeliste"/>
        <w:numPr>
          <w:ilvl w:val="0"/>
          <w:numId w:val="28"/>
        </w:numPr>
        <w:contextualSpacing/>
        <w:jc w:val="both"/>
        <w:rPr>
          <w:rFonts w:ascii="Tahoma" w:hAnsi="Tahoma" w:cs="Tahoma"/>
        </w:rPr>
      </w:pPr>
      <w:proofErr w:type="spellStart"/>
      <w:r>
        <w:rPr>
          <w:rFonts w:ascii="Tahoma" w:hAnsi="Tahoma" w:cs="Tahoma"/>
          <w:i/>
        </w:rPr>
        <w:t>Élé</w:t>
      </w:r>
      <w:r w:rsidRPr="008D3D6E">
        <w:rPr>
          <w:rFonts w:ascii="Tahoma" w:hAnsi="Tahoma" w:cs="Tahoma"/>
          <w:i/>
        </w:rPr>
        <w:t>a</w:t>
      </w:r>
      <w:proofErr w:type="spellEnd"/>
      <w:r>
        <w:rPr>
          <w:rFonts w:ascii="Tahoma" w:hAnsi="Tahoma" w:cs="Tahoma"/>
        </w:rPr>
        <w:t xml:space="preserve"> : plateforme</w:t>
      </w:r>
      <w:r w:rsidRPr="008D3D6E">
        <w:rPr>
          <w:rFonts w:ascii="Tahoma" w:hAnsi="Tahoma" w:cs="Tahoma"/>
        </w:rPr>
        <w:t xml:space="preserve"> </w:t>
      </w:r>
      <w:r w:rsidR="0086596B" w:rsidRPr="008D3D6E">
        <w:rPr>
          <w:rFonts w:ascii="Tahoma" w:hAnsi="Tahoma" w:cs="Tahoma"/>
        </w:rPr>
        <w:t>d’e-éducation</w:t>
      </w:r>
      <w:r>
        <w:rPr>
          <w:rFonts w:ascii="Tahoma" w:hAnsi="Tahoma" w:cs="Tahoma"/>
        </w:rPr>
        <w:t xml:space="preserve"> de l’académie de Versailles qui</w:t>
      </w:r>
      <w:r w:rsidRPr="008D3D6E">
        <w:rPr>
          <w:rFonts w:ascii="Tahoma" w:hAnsi="Tahoma" w:cs="Tahoma"/>
        </w:rPr>
        <w:t xml:space="preserve"> a ouvert lundi 11 janvier </w:t>
      </w:r>
      <w:r>
        <w:rPr>
          <w:rFonts w:ascii="Tahoma" w:hAnsi="Tahoma" w:cs="Tahoma"/>
        </w:rPr>
        <w:t>dernier</w:t>
      </w:r>
      <w:r w:rsidRPr="008D3D6E">
        <w:rPr>
          <w:rFonts w:ascii="Tahoma" w:hAnsi="Tahoma" w:cs="Tahoma"/>
        </w:rPr>
        <w:t xml:space="preserve"> à titre expérimental.</w:t>
      </w:r>
      <w:r>
        <w:rPr>
          <w:rFonts w:ascii="Tahoma" w:hAnsi="Tahoma" w:cs="Tahoma"/>
        </w:rPr>
        <w:t xml:space="preserve"> </w:t>
      </w:r>
      <w:proofErr w:type="spellStart"/>
      <w:r w:rsidRPr="008D3D6E">
        <w:rPr>
          <w:rFonts w:ascii="Tahoma" w:hAnsi="Tahoma" w:cs="Tahoma"/>
        </w:rPr>
        <w:t>Éléa</w:t>
      </w:r>
      <w:proofErr w:type="spellEnd"/>
      <w:r w:rsidRPr="008D3D6E">
        <w:rPr>
          <w:rFonts w:ascii="Tahoma" w:hAnsi="Tahoma" w:cs="Tahoma"/>
        </w:rPr>
        <w:t xml:space="preserve"> permet aux enseignants de l’académie de Versailles de créer des parcours pédagogiques scénarisés pour les élèves et de mettre en œuvre certains principes de </w:t>
      </w:r>
      <w:r w:rsidR="0086596B" w:rsidRPr="008D3D6E">
        <w:rPr>
          <w:rFonts w:ascii="Tahoma" w:hAnsi="Tahoma" w:cs="Tahoma"/>
        </w:rPr>
        <w:t>l’e-éducation</w:t>
      </w:r>
      <w:r w:rsidRPr="008D3D6E">
        <w:rPr>
          <w:rFonts w:ascii="Tahoma" w:hAnsi="Tahoma" w:cs="Tahoma"/>
        </w:rPr>
        <w:t xml:space="preserve"> comme la pédagogie différenciée ou la</w:t>
      </w:r>
      <w:r>
        <w:rPr>
          <w:rFonts w:ascii="Tahoma" w:hAnsi="Tahoma" w:cs="Tahoma"/>
        </w:rPr>
        <w:t xml:space="preserve"> pédagogie inversée par exemple.</w:t>
      </w:r>
    </w:p>
    <w:p w:rsidR="008D3D6E" w:rsidRDefault="008D3D6E" w:rsidP="008D3D6E">
      <w:pPr>
        <w:pStyle w:val="Paragraphedeliste"/>
        <w:ind w:left="1485"/>
        <w:contextualSpacing/>
        <w:rPr>
          <w:rFonts w:ascii="Tahoma" w:hAnsi="Tahoma" w:cs="Tahoma"/>
        </w:rPr>
      </w:pPr>
      <w:r>
        <w:rPr>
          <w:rFonts w:ascii="Tahoma" w:hAnsi="Tahoma" w:cs="Tahoma"/>
        </w:rPr>
        <w:t xml:space="preserve">Plus d’informations sur le site de la DANE : </w:t>
      </w:r>
      <w:hyperlink r:id="rId18" w:history="1">
        <w:r w:rsidRPr="00B9697C">
          <w:rPr>
            <w:rStyle w:val="Lienhypertexte"/>
            <w:rFonts w:ascii="Tahoma" w:hAnsi="Tahoma" w:cs="Tahoma"/>
          </w:rPr>
          <w:t>http://www.dane.ac-versailles.fr/nos-projets/e-education/elea</w:t>
        </w:r>
      </w:hyperlink>
      <w:r>
        <w:rPr>
          <w:rFonts w:ascii="Tahoma" w:hAnsi="Tahoma" w:cs="Tahoma"/>
        </w:rPr>
        <w:t xml:space="preserve"> </w:t>
      </w:r>
    </w:p>
    <w:p w:rsidR="00B10B7A" w:rsidRDefault="00B10B7A" w:rsidP="008D3D6E">
      <w:pPr>
        <w:pStyle w:val="Paragraphedeliste"/>
        <w:ind w:left="1485"/>
        <w:contextualSpacing/>
        <w:rPr>
          <w:rFonts w:ascii="Tahoma" w:hAnsi="Tahoma" w:cs="Tahoma"/>
        </w:rPr>
      </w:pPr>
    </w:p>
    <w:p w:rsidR="008D3D6E" w:rsidRDefault="00323A10" w:rsidP="00323A10">
      <w:pPr>
        <w:pStyle w:val="Paragraphedeliste"/>
        <w:numPr>
          <w:ilvl w:val="0"/>
          <w:numId w:val="28"/>
        </w:numPr>
        <w:contextualSpacing/>
        <w:jc w:val="both"/>
        <w:rPr>
          <w:rFonts w:ascii="Tahoma" w:hAnsi="Tahoma" w:cs="Tahoma"/>
        </w:rPr>
      </w:pPr>
      <w:r>
        <w:rPr>
          <w:rFonts w:ascii="Tahoma" w:hAnsi="Tahoma" w:cs="Tahoma"/>
        </w:rPr>
        <w:t>Le ministère organise un séminaire national « Cultures numériques, éducation aux médias et à l’information » début janvier 2017 qui fera suite à celui organisé en mai 2013 à l’ENS Lyon (</w:t>
      </w:r>
      <w:hyperlink r:id="rId19" w:history="1">
        <w:r w:rsidRPr="00C6339B">
          <w:rPr>
            <w:rStyle w:val="Lienhypertexte"/>
            <w:rFonts w:ascii="Tahoma" w:hAnsi="Tahoma" w:cs="Tahoma"/>
          </w:rPr>
          <w:t>http://emiconf-2013.ens-lyon.fr</w:t>
        </w:r>
      </w:hyperlink>
      <w:r>
        <w:rPr>
          <w:rFonts w:ascii="Tahoma" w:hAnsi="Tahoma" w:cs="Tahoma"/>
        </w:rPr>
        <w:t>)</w:t>
      </w:r>
    </w:p>
    <w:p w:rsidR="00323A10" w:rsidRDefault="00323A10" w:rsidP="00323A10">
      <w:pPr>
        <w:pStyle w:val="Paragraphedeliste"/>
        <w:ind w:left="1485"/>
        <w:contextualSpacing/>
        <w:jc w:val="both"/>
        <w:rPr>
          <w:rFonts w:ascii="Tahoma" w:hAnsi="Tahoma" w:cs="Tahoma"/>
        </w:rPr>
      </w:pPr>
      <w:r w:rsidRPr="00323A10">
        <w:rPr>
          <w:rFonts w:ascii="Tahoma" w:hAnsi="Tahoma" w:cs="Tahoma"/>
        </w:rPr>
        <w:t>Afin de construire, pour partie, le séminaire à partir de situations réelles (avec leurs contraintes, leurs réussites et leurs éventuelles difficultés de mise en œuvre), les organisateurs souhaitent disposer d'</w:t>
      </w:r>
      <w:r w:rsidRPr="00323A10">
        <w:rPr>
          <w:rFonts w:ascii="Tahoma" w:hAnsi="Tahoma" w:cs="Tahoma"/>
          <w:bCs/>
          <w:iCs/>
        </w:rPr>
        <w:t>initiatives locales (assorties des outils éventuellement élaborés) sur le pilotage de l’EMI</w:t>
      </w:r>
      <w:r w:rsidRPr="00323A10">
        <w:rPr>
          <w:rFonts w:ascii="Tahoma" w:hAnsi="Tahoma" w:cs="Tahoma"/>
        </w:rPr>
        <w:t>: pilotage de la mise en place de l'EMI par les chefs d'établissement, réflexion conduite au sein du conseil pédagogique, construction d'outils de répartition des compétence EMI sur les années du cycle 4 entre professeurs de disciplines / professeur</w:t>
      </w:r>
      <w:r>
        <w:rPr>
          <w:rFonts w:ascii="Tahoma" w:hAnsi="Tahoma" w:cs="Tahoma"/>
        </w:rPr>
        <w:t>s-</w:t>
      </w:r>
      <w:r w:rsidRPr="00323A10">
        <w:rPr>
          <w:rFonts w:ascii="Tahoma" w:hAnsi="Tahoma" w:cs="Tahoma"/>
        </w:rPr>
        <w:t xml:space="preserve"> documentalistes / personnels d'éducation, place faite à l'EMI au cycle 3 et formes de collaborations 1er -2nd degré...</w:t>
      </w:r>
    </w:p>
    <w:p w:rsidR="00323A10" w:rsidRPr="00323A10" w:rsidRDefault="00323A10" w:rsidP="00323A10">
      <w:pPr>
        <w:pStyle w:val="Paragraphedeliste"/>
        <w:ind w:left="1485"/>
        <w:contextualSpacing/>
        <w:jc w:val="both"/>
        <w:rPr>
          <w:rFonts w:ascii="Tahoma" w:hAnsi="Tahoma" w:cs="Tahoma"/>
        </w:rPr>
      </w:pPr>
      <w:r>
        <w:rPr>
          <w:rFonts w:ascii="Tahoma" w:hAnsi="Tahoma" w:cs="Tahoma"/>
        </w:rPr>
        <w:t>Toutes ces initiatives sont à faire remonter aux inspecteurs.</w:t>
      </w:r>
    </w:p>
    <w:p w:rsidR="00E825C4" w:rsidRDefault="00E825C4" w:rsidP="00AC311D">
      <w:pPr>
        <w:pStyle w:val="Paragraphedeliste"/>
        <w:ind w:left="1485"/>
        <w:contextualSpacing/>
        <w:rPr>
          <w:rFonts w:ascii="Tahoma" w:hAnsi="Tahoma" w:cs="Tahoma"/>
        </w:rPr>
      </w:pPr>
    </w:p>
    <w:p w:rsidR="00680EA0" w:rsidRDefault="00680EA0" w:rsidP="00AC311D">
      <w:pPr>
        <w:pStyle w:val="Paragraphedeliste"/>
        <w:ind w:left="1485"/>
        <w:contextualSpacing/>
        <w:rPr>
          <w:rFonts w:ascii="Tahoma" w:hAnsi="Tahoma" w:cs="Tahoma"/>
        </w:rPr>
      </w:pPr>
    </w:p>
    <w:p w:rsidR="00FE1467" w:rsidRDefault="00641EBE" w:rsidP="00FE1467">
      <w:pPr>
        <w:numPr>
          <w:ilvl w:val="0"/>
          <w:numId w:val="1"/>
        </w:numPr>
        <w:jc w:val="both"/>
        <w:rPr>
          <w:rFonts w:ascii="Tahoma" w:hAnsi="Tahoma" w:cs="Tahoma"/>
          <w:color w:val="632423" w:themeColor="accent2" w:themeShade="80"/>
          <w:sz w:val="28"/>
          <w:szCs w:val="28"/>
          <w:u w:val="single"/>
        </w:rPr>
      </w:pPr>
      <w:r>
        <w:rPr>
          <w:rFonts w:ascii="Tahoma" w:hAnsi="Tahoma" w:cs="Tahoma"/>
          <w:color w:val="632423" w:themeColor="accent2" w:themeShade="80"/>
          <w:sz w:val="28"/>
          <w:szCs w:val="28"/>
          <w:u w:val="single"/>
        </w:rPr>
        <w:t>Réunions de Bassin</w:t>
      </w:r>
      <w:r w:rsidR="00F45D07">
        <w:rPr>
          <w:rFonts w:ascii="Tahoma" w:hAnsi="Tahoma" w:cs="Tahoma"/>
          <w:color w:val="632423" w:themeColor="accent2" w:themeShade="80"/>
          <w:sz w:val="28"/>
          <w:szCs w:val="28"/>
          <w:u w:val="single"/>
        </w:rPr>
        <w:t xml:space="preserve"> 2016-2017</w:t>
      </w:r>
      <w:r w:rsidR="00165208">
        <w:rPr>
          <w:rFonts w:ascii="Tahoma" w:hAnsi="Tahoma" w:cs="Tahoma"/>
          <w:color w:val="632423" w:themeColor="accent2" w:themeShade="80"/>
          <w:sz w:val="28"/>
          <w:szCs w:val="28"/>
          <w:u w:val="single"/>
        </w:rPr>
        <w:t xml:space="preserve"> </w:t>
      </w:r>
    </w:p>
    <w:p w:rsidR="00641EBE" w:rsidRDefault="00641EBE" w:rsidP="00641EBE">
      <w:pPr>
        <w:pStyle w:val="Paragraphedeliste"/>
        <w:ind w:left="1125"/>
        <w:contextualSpacing/>
        <w:rPr>
          <w:rFonts w:ascii="Tahoma" w:hAnsi="Tahoma" w:cs="Tahoma"/>
          <w:color w:val="632423" w:themeColor="accent2" w:themeShade="80"/>
          <w:sz w:val="28"/>
          <w:szCs w:val="28"/>
          <w:u w:val="single"/>
        </w:rPr>
      </w:pPr>
    </w:p>
    <w:p w:rsidR="00641EBE" w:rsidRDefault="00641EBE" w:rsidP="00641EBE">
      <w:pPr>
        <w:pStyle w:val="Paragraphedeliste"/>
        <w:ind w:left="426"/>
        <w:contextualSpacing/>
        <w:rPr>
          <w:rFonts w:ascii="Tahoma" w:hAnsi="Tahoma" w:cs="Tahoma"/>
        </w:rPr>
      </w:pPr>
      <w:r>
        <w:rPr>
          <w:rFonts w:ascii="Tahoma" w:hAnsi="Tahoma" w:cs="Tahoma"/>
        </w:rPr>
        <w:t xml:space="preserve">Le dispositif reste le même pour l’année 2016-2017. </w:t>
      </w:r>
    </w:p>
    <w:p w:rsidR="00396654" w:rsidRDefault="00396654" w:rsidP="00641EBE">
      <w:pPr>
        <w:pStyle w:val="Paragraphedeliste"/>
        <w:ind w:left="426"/>
        <w:contextualSpacing/>
        <w:rPr>
          <w:rFonts w:ascii="Tahoma" w:hAnsi="Tahoma" w:cs="Tahoma"/>
        </w:rPr>
      </w:pPr>
    </w:p>
    <w:p w:rsidR="00641EBE" w:rsidRDefault="00641EBE" w:rsidP="00641EBE">
      <w:pPr>
        <w:pStyle w:val="Paragraphedeliste"/>
        <w:ind w:left="1125"/>
        <w:contextualSpacing/>
        <w:rPr>
          <w:rFonts w:ascii="Tahoma" w:hAnsi="Tahoma" w:cs="Tahoma"/>
        </w:rPr>
      </w:pPr>
      <w:r>
        <w:rPr>
          <w:rFonts w:ascii="Tahoma" w:hAnsi="Tahoma" w:cs="Tahoma"/>
        </w:rPr>
        <w:t>7 demi-journées avec :</w:t>
      </w:r>
    </w:p>
    <w:p w:rsidR="00641EBE" w:rsidRDefault="00641EBE" w:rsidP="00641EBE">
      <w:pPr>
        <w:pStyle w:val="Paragraphedeliste"/>
        <w:numPr>
          <w:ilvl w:val="0"/>
          <w:numId w:val="28"/>
        </w:numPr>
        <w:contextualSpacing/>
        <w:rPr>
          <w:rFonts w:ascii="Tahoma" w:hAnsi="Tahoma" w:cs="Tahoma"/>
        </w:rPr>
      </w:pPr>
      <w:r>
        <w:rPr>
          <w:rFonts w:ascii="Tahoma" w:hAnsi="Tahoma" w:cs="Tahoma"/>
        </w:rPr>
        <w:t xml:space="preserve">un </w:t>
      </w:r>
      <w:r w:rsidRPr="00641EBE">
        <w:rPr>
          <w:rFonts w:ascii="Tahoma" w:hAnsi="Tahoma" w:cs="Tahoma"/>
          <w:i/>
        </w:rPr>
        <w:t>bloc obligatoire à public désigné</w:t>
      </w:r>
      <w:r>
        <w:rPr>
          <w:rFonts w:ascii="Tahoma" w:hAnsi="Tahoma" w:cs="Tahoma"/>
        </w:rPr>
        <w:t xml:space="preserve"> (4 demi-journées)</w:t>
      </w:r>
    </w:p>
    <w:p w:rsidR="00641EBE" w:rsidRDefault="00641EBE" w:rsidP="00641EBE">
      <w:pPr>
        <w:pStyle w:val="Paragraphedeliste"/>
        <w:numPr>
          <w:ilvl w:val="0"/>
          <w:numId w:val="28"/>
        </w:numPr>
        <w:contextualSpacing/>
        <w:rPr>
          <w:rFonts w:ascii="Tahoma" w:hAnsi="Tahoma" w:cs="Tahoma"/>
        </w:rPr>
      </w:pPr>
      <w:r>
        <w:rPr>
          <w:rFonts w:ascii="Tahoma" w:hAnsi="Tahoma" w:cs="Tahoma"/>
        </w:rPr>
        <w:t xml:space="preserve">un </w:t>
      </w:r>
      <w:r w:rsidRPr="00641EBE">
        <w:rPr>
          <w:rFonts w:ascii="Tahoma" w:hAnsi="Tahoma" w:cs="Tahoma"/>
          <w:i/>
        </w:rPr>
        <w:t>bloc optionnel sur candidature individuelle</w:t>
      </w:r>
      <w:r>
        <w:rPr>
          <w:rFonts w:ascii="Tahoma" w:hAnsi="Tahoma" w:cs="Tahoma"/>
        </w:rPr>
        <w:t xml:space="preserve"> (3 demi-journées dont 1 consacrée à la journée professionnelle inter-académique)</w:t>
      </w:r>
    </w:p>
    <w:p w:rsidR="00396654" w:rsidRDefault="00396654">
      <w:pPr>
        <w:rPr>
          <w:rFonts w:ascii="Tahoma" w:hAnsi="Tahoma" w:cs="Tahoma"/>
        </w:rPr>
      </w:pPr>
      <w:r>
        <w:rPr>
          <w:rFonts w:ascii="Tahoma" w:hAnsi="Tahoma" w:cs="Tahoma"/>
        </w:rPr>
        <w:br w:type="page"/>
      </w:r>
    </w:p>
    <w:p w:rsidR="00641EBE" w:rsidRDefault="00641EBE" w:rsidP="00641EBE">
      <w:pPr>
        <w:ind w:left="360"/>
        <w:contextualSpacing/>
        <w:rPr>
          <w:rFonts w:ascii="Tahoma" w:hAnsi="Tahoma" w:cs="Tahoma"/>
        </w:rPr>
      </w:pPr>
      <w:r>
        <w:rPr>
          <w:rFonts w:ascii="Tahoma" w:hAnsi="Tahoma" w:cs="Tahoma"/>
        </w:rPr>
        <w:lastRenderedPageBreak/>
        <w:t>Les thèmes à traiter lors des réunions obligatoires sont :</w:t>
      </w:r>
    </w:p>
    <w:p w:rsidR="00050318" w:rsidRDefault="00050318" w:rsidP="00050318">
      <w:pPr>
        <w:pStyle w:val="Paragraphedeliste"/>
        <w:ind w:left="1485"/>
        <w:contextualSpacing/>
        <w:rPr>
          <w:rFonts w:ascii="Tahoma" w:hAnsi="Tahoma" w:cs="Tahoma"/>
        </w:rPr>
      </w:pPr>
    </w:p>
    <w:p w:rsidR="00641EBE" w:rsidRDefault="00641EBE" w:rsidP="00050318">
      <w:pPr>
        <w:pStyle w:val="Paragraphedeliste"/>
        <w:numPr>
          <w:ilvl w:val="0"/>
          <w:numId w:val="32"/>
        </w:numPr>
        <w:contextualSpacing/>
        <w:rPr>
          <w:rFonts w:ascii="Tahoma" w:hAnsi="Tahoma" w:cs="Tahoma"/>
        </w:rPr>
      </w:pPr>
      <w:r w:rsidRPr="00050318">
        <w:rPr>
          <w:rFonts w:ascii="Tahoma" w:hAnsi="Tahoma" w:cs="Tahoma"/>
          <w:u w:val="single"/>
        </w:rPr>
        <w:t>EMI et EMC</w:t>
      </w:r>
      <w:r w:rsidR="0086596B">
        <w:rPr>
          <w:rFonts w:ascii="Tahoma" w:hAnsi="Tahoma" w:cs="Tahoma"/>
        </w:rPr>
        <w:t> :</w:t>
      </w:r>
    </w:p>
    <w:p w:rsidR="0086596B" w:rsidRDefault="0086596B" w:rsidP="00050318">
      <w:pPr>
        <w:pStyle w:val="Paragraphedeliste"/>
        <w:ind w:left="1845"/>
        <w:contextualSpacing/>
        <w:rPr>
          <w:rFonts w:ascii="Tahoma" w:hAnsi="Tahoma" w:cs="Tahoma"/>
        </w:rPr>
      </w:pPr>
      <w:r>
        <w:rPr>
          <w:rFonts w:ascii="Tahoma" w:hAnsi="Tahoma" w:cs="Tahoma"/>
        </w:rPr>
        <w:t>° Comment collaborer avec les enseignants de discipline et les CPE pour articuler EMI et EMC ?</w:t>
      </w:r>
    </w:p>
    <w:p w:rsidR="0086596B" w:rsidRDefault="0086596B" w:rsidP="00050318">
      <w:pPr>
        <w:pStyle w:val="Paragraphedeliste"/>
        <w:ind w:left="1845"/>
        <w:contextualSpacing/>
        <w:rPr>
          <w:rFonts w:ascii="Tahoma" w:hAnsi="Tahoma" w:cs="Tahoma"/>
        </w:rPr>
      </w:pPr>
      <w:r>
        <w:rPr>
          <w:rFonts w:ascii="Tahoma" w:hAnsi="Tahoma" w:cs="Tahoma"/>
        </w:rPr>
        <w:t>° Comment croiser les objectifs, les contenus et les méthodes de l’EMI et de l’EMC ?</w:t>
      </w:r>
    </w:p>
    <w:p w:rsidR="0086596B" w:rsidRDefault="0086596B" w:rsidP="00050318">
      <w:pPr>
        <w:pStyle w:val="Paragraphedeliste"/>
        <w:ind w:left="1845"/>
        <w:contextualSpacing/>
        <w:rPr>
          <w:rFonts w:ascii="Tahoma" w:hAnsi="Tahoma" w:cs="Tahoma"/>
        </w:rPr>
      </w:pPr>
      <w:r>
        <w:rPr>
          <w:rFonts w:ascii="Tahoma" w:hAnsi="Tahoma" w:cs="Tahoma"/>
        </w:rPr>
        <w:t xml:space="preserve">° </w:t>
      </w:r>
      <w:r w:rsidR="00050318">
        <w:rPr>
          <w:rFonts w:ascii="Tahoma" w:hAnsi="Tahoma" w:cs="Tahoma"/>
        </w:rPr>
        <w:t>Comment construire une progression dans le cadre des cycles 3 et 4 ? Dans le cadre du lycée général et technologique ou professionnel ?</w:t>
      </w:r>
    </w:p>
    <w:p w:rsidR="00050318" w:rsidRDefault="00050318" w:rsidP="00050318">
      <w:pPr>
        <w:pStyle w:val="Paragraphedeliste"/>
        <w:ind w:left="1485" w:firstLine="360"/>
        <w:contextualSpacing/>
        <w:rPr>
          <w:rFonts w:ascii="Tahoma" w:hAnsi="Tahoma" w:cs="Tahoma"/>
        </w:rPr>
      </w:pPr>
      <w:r>
        <w:rPr>
          <w:rFonts w:ascii="Tahoma" w:hAnsi="Tahoma" w:cs="Tahoma"/>
        </w:rPr>
        <w:t>° Échanges de pratiques</w:t>
      </w:r>
    </w:p>
    <w:p w:rsidR="00050318" w:rsidRDefault="00050318" w:rsidP="0086596B">
      <w:pPr>
        <w:pStyle w:val="Paragraphedeliste"/>
        <w:ind w:left="1485"/>
        <w:contextualSpacing/>
        <w:rPr>
          <w:rFonts w:ascii="Tahoma" w:hAnsi="Tahoma" w:cs="Tahoma"/>
        </w:rPr>
      </w:pPr>
    </w:p>
    <w:p w:rsidR="00641EBE" w:rsidRPr="00050318" w:rsidRDefault="00641EBE" w:rsidP="00050318">
      <w:pPr>
        <w:pStyle w:val="Paragraphedeliste"/>
        <w:numPr>
          <w:ilvl w:val="0"/>
          <w:numId w:val="32"/>
        </w:numPr>
        <w:contextualSpacing/>
        <w:rPr>
          <w:rFonts w:ascii="Tahoma" w:hAnsi="Tahoma" w:cs="Tahoma"/>
          <w:u w:val="single"/>
        </w:rPr>
      </w:pPr>
      <w:r w:rsidRPr="00050318">
        <w:rPr>
          <w:rFonts w:ascii="Tahoma" w:hAnsi="Tahoma" w:cs="Tahoma"/>
          <w:u w:val="single"/>
        </w:rPr>
        <w:t>Le rôle des professeurs-documentalistes dans les parcours éducatifs (Avenir, EAC, citoyen, santé)</w:t>
      </w:r>
      <w:r w:rsidR="00050318">
        <w:rPr>
          <w:rFonts w:ascii="Tahoma" w:hAnsi="Tahoma" w:cs="Tahoma"/>
        </w:rPr>
        <w:t> :</w:t>
      </w:r>
    </w:p>
    <w:p w:rsidR="00050318" w:rsidRDefault="00DC01BB" w:rsidP="00050318">
      <w:pPr>
        <w:pStyle w:val="Paragraphedeliste"/>
        <w:ind w:left="1845"/>
        <w:contextualSpacing/>
        <w:rPr>
          <w:rFonts w:ascii="Tahoma" w:hAnsi="Tahoma" w:cs="Tahoma"/>
        </w:rPr>
      </w:pPr>
      <w:r>
        <w:rPr>
          <w:rFonts w:ascii="Tahoma" w:hAnsi="Tahoma" w:cs="Tahoma"/>
        </w:rPr>
        <w:t xml:space="preserve">° Quelle peut </w:t>
      </w:r>
      <w:r w:rsidR="00050318">
        <w:rPr>
          <w:rFonts w:ascii="Tahoma" w:hAnsi="Tahoma" w:cs="Tahoma"/>
        </w:rPr>
        <w:t>être la contribution du professeur-documentaliste dans la cohérence longitudinale du curriculum des élèves (école – collège – lycée) ?</w:t>
      </w:r>
    </w:p>
    <w:p w:rsidR="00050318" w:rsidRDefault="00050318" w:rsidP="00050318">
      <w:pPr>
        <w:pStyle w:val="Paragraphedeliste"/>
        <w:ind w:left="1845"/>
        <w:contextualSpacing/>
        <w:rPr>
          <w:rFonts w:ascii="Tahoma" w:hAnsi="Tahoma" w:cs="Tahoma"/>
        </w:rPr>
      </w:pPr>
      <w:r>
        <w:rPr>
          <w:rFonts w:ascii="Tahoma" w:hAnsi="Tahoma" w:cs="Tahoma"/>
        </w:rPr>
        <w:t>° Comment faire de l’application FOLIOS un outil d’apprentissage pour collecter, classer et sauvegarder ses données personnelles ?</w:t>
      </w:r>
    </w:p>
    <w:p w:rsidR="00050318" w:rsidRDefault="00DC01BB" w:rsidP="00050318">
      <w:pPr>
        <w:pStyle w:val="Paragraphedeliste"/>
        <w:ind w:left="1845"/>
        <w:contextualSpacing/>
        <w:rPr>
          <w:rFonts w:ascii="Tahoma" w:hAnsi="Tahoma" w:cs="Tahoma"/>
        </w:rPr>
      </w:pPr>
      <w:r>
        <w:rPr>
          <w:rFonts w:ascii="Tahoma" w:hAnsi="Tahoma" w:cs="Tahoma"/>
        </w:rPr>
        <w:t>° Échanges de</w:t>
      </w:r>
      <w:r w:rsidR="00050318">
        <w:rPr>
          <w:rFonts w:ascii="Tahoma" w:hAnsi="Tahoma" w:cs="Tahoma"/>
        </w:rPr>
        <w:t xml:space="preserve"> pratiques</w:t>
      </w:r>
    </w:p>
    <w:p w:rsidR="00050318" w:rsidRPr="00050318" w:rsidRDefault="00050318" w:rsidP="00050318">
      <w:pPr>
        <w:pStyle w:val="Paragraphedeliste"/>
        <w:ind w:left="1845"/>
        <w:contextualSpacing/>
        <w:rPr>
          <w:rFonts w:ascii="Tahoma" w:hAnsi="Tahoma" w:cs="Tahoma"/>
          <w:u w:val="single"/>
        </w:rPr>
      </w:pPr>
    </w:p>
    <w:p w:rsidR="00641EBE" w:rsidRDefault="00641EBE" w:rsidP="00050318">
      <w:pPr>
        <w:pStyle w:val="Paragraphedeliste"/>
        <w:numPr>
          <w:ilvl w:val="0"/>
          <w:numId w:val="32"/>
        </w:numPr>
        <w:contextualSpacing/>
        <w:rPr>
          <w:rFonts w:ascii="Tahoma" w:hAnsi="Tahoma" w:cs="Tahoma"/>
        </w:rPr>
      </w:pPr>
      <w:r w:rsidRPr="00050318">
        <w:rPr>
          <w:rFonts w:ascii="Tahoma" w:hAnsi="Tahoma" w:cs="Tahoma"/>
          <w:u w:val="single"/>
        </w:rPr>
        <w:t>Créativité et coopération</w:t>
      </w:r>
      <w:r w:rsidR="00050318">
        <w:rPr>
          <w:rFonts w:ascii="Tahoma" w:hAnsi="Tahoma" w:cs="Tahoma"/>
        </w:rPr>
        <w:t> :</w:t>
      </w:r>
    </w:p>
    <w:p w:rsidR="00050318" w:rsidRDefault="00050318" w:rsidP="00050318">
      <w:pPr>
        <w:pStyle w:val="Paragraphedeliste"/>
        <w:ind w:left="1845"/>
        <w:contextualSpacing/>
        <w:rPr>
          <w:rFonts w:ascii="Tahoma" w:hAnsi="Tahoma" w:cs="Tahoma"/>
        </w:rPr>
      </w:pPr>
      <w:r w:rsidRPr="00050318">
        <w:rPr>
          <w:rFonts w:ascii="Tahoma" w:hAnsi="Tahoma" w:cs="Tahoma"/>
        </w:rPr>
        <w:t>° Quelles modalités de coopération</w:t>
      </w:r>
      <w:r>
        <w:rPr>
          <w:rFonts w:ascii="Tahoma" w:hAnsi="Tahoma" w:cs="Tahoma"/>
        </w:rPr>
        <w:t xml:space="preserve"> entre élèves, le professeur-documentaliste peut-il mettre en œuvre dans ses pratiques pédagogiques pour susciter leur créativité ?</w:t>
      </w:r>
    </w:p>
    <w:p w:rsidR="00050318" w:rsidRDefault="00050318" w:rsidP="00050318">
      <w:pPr>
        <w:pStyle w:val="Paragraphedeliste"/>
        <w:ind w:left="1845"/>
        <w:contextualSpacing/>
        <w:rPr>
          <w:rFonts w:ascii="Tahoma" w:hAnsi="Tahoma" w:cs="Tahoma"/>
        </w:rPr>
      </w:pPr>
      <w:r>
        <w:rPr>
          <w:rFonts w:ascii="Tahoma" w:hAnsi="Tahoma" w:cs="Tahoma"/>
        </w:rPr>
        <w:t>° Quelles formes de coopération, au sein de l’équipe éducative, le professeur-documentaliste peut-il impulser pour susciter la créativité des élèves ?</w:t>
      </w:r>
    </w:p>
    <w:p w:rsidR="00050318" w:rsidRDefault="00050318" w:rsidP="00050318">
      <w:pPr>
        <w:pStyle w:val="Paragraphedeliste"/>
        <w:ind w:left="1845"/>
        <w:contextualSpacing/>
        <w:rPr>
          <w:rFonts w:ascii="Tahoma" w:hAnsi="Tahoma" w:cs="Tahoma"/>
        </w:rPr>
      </w:pPr>
      <w:r>
        <w:rPr>
          <w:rFonts w:ascii="Tahoma" w:hAnsi="Tahoma" w:cs="Tahoma"/>
        </w:rPr>
        <w:t>° Quelles organisations le professeur-documentaliste peut-il impulser au CDI et dans l’ensemble de l’établissement pour susciter la créativité des élèves ?</w:t>
      </w:r>
    </w:p>
    <w:p w:rsidR="00050318" w:rsidRPr="00050318" w:rsidRDefault="00050318" w:rsidP="00050318">
      <w:pPr>
        <w:pStyle w:val="Paragraphedeliste"/>
        <w:ind w:left="1845"/>
        <w:contextualSpacing/>
        <w:rPr>
          <w:rFonts w:ascii="Tahoma" w:hAnsi="Tahoma" w:cs="Tahoma"/>
        </w:rPr>
      </w:pPr>
      <w:r>
        <w:rPr>
          <w:rFonts w:ascii="Tahoma" w:hAnsi="Tahoma" w:cs="Tahoma"/>
        </w:rPr>
        <w:t>° Échanges de pratiques</w:t>
      </w:r>
    </w:p>
    <w:p w:rsidR="0086596B" w:rsidRDefault="0086596B" w:rsidP="0086596B">
      <w:pPr>
        <w:pStyle w:val="Paragraphedeliste"/>
        <w:ind w:left="1485"/>
        <w:contextualSpacing/>
        <w:rPr>
          <w:rFonts w:ascii="Tahoma" w:hAnsi="Tahoma" w:cs="Tahoma"/>
        </w:rPr>
      </w:pPr>
    </w:p>
    <w:p w:rsidR="00641EBE" w:rsidRDefault="00641EBE" w:rsidP="00641EBE">
      <w:pPr>
        <w:ind w:left="426"/>
        <w:contextualSpacing/>
        <w:rPr>
          <w:rFonts w:ascii="Tahoma" w:hAnsi="Tahoma" w:cs="Tahoma"/>
        </w:rPr>
      </w:pPr>
      <w:r>
        <w:rPr>
          <w:rFonts w:ascii="Tahoma" w:hAnsi="Tahoma" w:cs="Tahoma"/>
        </w:rPr>
        <w:t xml:space="preserve">À noter : toute latitude est laissée pour organiser l’une de ces réunions en </w:t>
      </w:r>
      <w:proofErr w:type="spellStart"/>
      <w:r>
        <w:rPr>
          <w:rFonts w:ascii="Tahoma" w:hAnsi="Tahoma" w:cs="Tahoma"/>
        </w:rPr>
        <w:t>co</w:t>
      </w:r>
      <w:proofErr w:type="spellEnd"/>
      <w:r>
        <w:rPr>
          <w:rFonts w:ascii="Tahoma" w:hAnsi="Tahoma" w:cs="Tahoma"/>
        </w:rPr>
        <w:t>-animation avec les CPE du Bassin.</w:t>
      </w:r>
    </w:p>
    <w:p w:rsidR="0086596B" w:rsidRDefault="0086596B" w:rsidP="00641EBE">
      <w:pPr>
        <w:ind w:left="426"/>
        <w:contextualSpacing/>
        <w:rPr>
          <w:rFonts w:ascii="Tahoma" w:hAnsi="Tahoma" w:cs="Tahoma"/>
        </w:rPr>
      </w:pPr>
    </w:p>
    <w:p w:rsidR="0086596B" w:rsidRPr="00641EBE" w:rsidRDefault="0086596B" w:rsidP="00641EBE">
      <w:pPr>
        <w:ind w:left="426"/>
        <w:contextualSpacing/>
        <w:rPr>
          <w:rFonts w:ascii="Tahoma" w:hAnsi="Tahoma" w:cs="Tahoma"/>
        </w:rPr>
      </w:pPr>
      <w:r w:rsidRPr="007766EF">
        <w:rPr>
          <w:rFonts w:ascii="Tahoma" w:hAnsi="Tahoma" w:cs="Tahoma"/>
          <w:b/>
        </w:rPr>
        <w:t>Première réunion obligatoire</w:t>
      </w:r>
      <w:r>
        <w:rPr>
          <w:rFonts w:ascii="Tahoma" w:hAnsi="Tahoma" w:cs="Tahoma"/>
        </w:rPr>
        <w:t> prévue le lundi 10 octobre 2016 de 13:30 à 16:30 au lycée Geoffroy Saint-Hilaire d’Étampes.</w:t>
      </w:r>
    </w:p>
    <w:p w:rsidR="00891A48" w:rsidRDefault="00891A48">
      <w:pPr>
        <w:rPr>
          <w:rFonts w:ascii="Tahoma" w:hAnsi="Tahoma" w:cs="Tahoma"/>
          <w:color w:val="632423" w:themeColor="accent2" w:themeShade="80"/>
          <w:sz w:val="28"/>
          <w:szCs w:val="28"/>
          <w:u w:val="single"/>
        </w:rPr>
      </w:pPr>
    </w:p>
    <w:p w:rsidR="004C2FE9" w:rsidRDefault="00641EBE" w:rsidP="00050318">
      <w:pPr>
        <w:numPr>
          <w:ilvl w:val="0"/>
          <w:numId w:val="32"/>
        </w:numPr>
        <w:jc w:val="both"/>
        <w:rPr>
          <w:rFonts w:ascii="Tahoma" w:hAnsi="Tahoma" w:cs="Tahoma"/>
          <w:color w:val="632423" w:themeColor="accent2" w:themeShade="80"/>
          <w:sz w:val="28"/>
          <w:szCs w:val="28"/>
          <w:u w:val="single"/>
        </w:rPr>
      </w:pPr>
      <w:r>
        <w:rPr>
          <w:rFonts w:ascii="Tahoma" w:hAnsi="Tahoma" w:cs="Tahoma"/>
          <w:color w:val="632423" w:themeColor="accent2" w:themeShade="80"/>
          <w:sz w:val="28"/>
          <w:szCs w:val="28"/>
          <w:u w:val="single"/>
        </w:rPr>
        <w:t>Parcours citoyen</w:t>
      </w:r>
    </w:p>
    <w:p w:rsidR="00491504" w:rsidRDefault="00491504" w:rsidP="00491504">
      <w:pPr>
        <w:ind w:left="720"/>
        <w:jc w:val="both"/>
        <w:rPr>
          <w:rFonts w:ascii="Tahoma" w:hAnsi="Tahoma" w:cs="Tahoma"/>
          <w:color w:val="632423" w:themeColor="accent2" w:themeShade="80"/>
          <w:sz w:val="28"/>
          <w:szCs w:val="28"/>
          <w:u w:val="single"/>
        </w:rPr>
      </w:pPr>
    </w:p>
    <w:p w:rsidR="00FE1467" w:rsidRDefault="00266234" w:rsidP="00891A48">
      <w:pPr>
        <w:ind w:left="426"/>
        <w:jc w:val="both"/>
        <w:rPr>
          <w:rFonts w:ascii="Tahoma" w:hAnsi="Tahoma" w:cs="Tahoma"/>
        </w:rPr>
      </w:pPr>
      <w:r>
        <w:rPr>
          <w:rFonts w:ascii="Tahoma" w:hAnsi="Tahoma" w:cs="Tahoma"/>
        </w:rPr>
        <w:t>Dernier thème abordé cette année</w:t>
      </w:r>
      <w:r w:rsidR="00605F7F">
        <w:rPr>
          <w:rFonts w:ascii="Tahoma" w:hAnsi="Tahoma" w:cs="Tahoma"/>
        </w:rPr>
        <w:t xml:space="preserve">, sorte d’articulation finale entre l’interdisciplinarité (réunion du 12 décembre 2015), un média par établissement (réunion du 14 mars 2016) et l’EMI et valeurs de la République (journée </w:t>
      </w:r>
      <w:r w:rsidR="008B1290">
        <w:rPr>
          <w:rFonts w:ascii="Tahoma" w:hAnsi="Tahoma" w:cs="Tahoma"/>
        </w:rPr>
        <w:t>inter académique</w:t>
      </w:r>
      <w:r w:rsidR="00605F7F">
        <w:rPr>
          <w:rFonts w:ascii="Tahoma" w:hAnsi="Tahoma" w:cs="Tahoma"/>
        </w:rPr>
        <w:t xml:space="preserve"> du 03 mai 2016).</w:t>
      </w:r>
    </w:p>
    <w:p w:rsidR="00396654" w:rsidRDefault="00396654">
      <w:pPr>
        <w:rPr>
          <w:rFonts w:ascii="Tahoma" w:hAnsi="Tahoma" w:cs="Tahoma"/>
        </w:rPr>
      </w:pPr>
      <w:r>
        <w:rPr>
          <w:rFonts w:ascii="Tahoma" w:hAnsi="Tahoma" w:cs="Tahoma"/>
        </w:rPr>
        <w:br w:type="page"/>
      </w:r>
    </w:p>
    <w:p w:rsidR="00D46DE6" w:rsidRDefault="00D46DE6" w:rsidP="00D46DE6">
      <w:pPr>
        <w:ind w:left="426"/>
        <w:jc w:val="both"/>
        <w:rPr>
          <w:rFonts w:ascii="Tahoma" w:hAnsi="Tahoma" w:cs="Tahoma"/>
        </w:rPr>
      </w:pPr>
      <w:r w:rsidRPr="00966E60">
        <w:rPr>
          <w:rFonts w:ascii="Tahoma" w:hAnsi="Tahoma" w:cs="Tahoma"/>
          <w:b/>
        </w:rPr>
        <w:lastRenderedPageBreak/>
        <w:t>Question 1</w:t>
      </w:r>
      <w:r>
        <w:rPr>
          <w:rFonts w:ascii="Tahoma" w:hAnsi="Tahoma" w:cs="Tahoma"/>
        </w:rPr>
        <w:t xml:space="preserve"> : Le parcours citoyen, c’est quoi ? </w:t>
      </w:r>
    </w:p>
    <w:p w:rsidR="00D46DE6" w:rsidRDefault="00D46DE6" w:rsidP="00D46DE6">
      <w:pPr>
        <w:ind w:left="426"/>
        <w:jc w:val="both"/>
        <w:rPr>
          <w:rFonts w:ascii="Tahoma" w:hAnsi="Tahoma" w:cs="Tahoma"/>
        </w:rPr>
      </w:pPr>
      <w:r>
        <w:rPr>
          <w:rFonts w:ascii="Tahoma" w:hAnsi="Tahoma" w:cs="Tahoma"/>
        </w:rPr>
        <w:t xml:space="preserve">-&gt; Brainstorming collectif avec post-it comme support de réponse(s) puis mise en commun </w:t>
      </w:r>
      <w:r w:rsidRPr="00591BA0">
        <w:rPr>
          <w:rFonts w:ascii="Tahoma" w:hAnsi="Tahoma" w:cs="Tahoma"/>
          <w:sz w:val="20"/>
          <w:szCs w:val="20"/>
        </w:rPr>
        <w:t>(Voir le tableau ci-dessous)</w:t>
      </w:r>
    </w:p>
    <w:p w:rsidR="00D46DE6" w:rsidRDefault="002E5475" w:rsidP="00D46DE6">
      <w:pPr>
        <w:ind w:left="426"/>
        <w:jc w:val="both"/>
        <w:rPr>
          <w:rFonts w:ascii="Tahoma" w:hAnsi="Tahoma" w:cs="Tahoma"/>
        </w:rPr>
      </w:pPr>
      <w:r>
        <w:rPr>
          <w:noProof/>
        </w:rPr>
        <w:drawing>
          <wp:anchor distT="0" distB="0" distL="114300" distR="114300" simplePos="0" relativeHeight="251659264" behindDoc="0" locked="0" layoutInCell="1" allowOverlap="1" wp14:anchorId="60205C87" wp14:editId="548A8D9E">
            <wp:simplePos x="0" y="0"/>
            <wp:positionH relativeFrom="column">
              <wp:posOffset>240665</wp:posOffset>
            </wp:positionH>
            <wp:positionV relativeFrom="paragraph">
              <wp:posOffset>271145</wp:posOffset>
            </wp:positionV>
            <wp:extent cx="5876925" cy="3790950"/>
            <wp:effectExtent l="0" t="0" r="9525" b="0"/>
            <wp:wrapTopAndBottom/>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lum/>
                      <a:alphaModFix/>
                    </a:blip>
                    <a:srcRect/>
                    <a:stretch>
                      <a:fillRect/>
                    </a:stretch>
                  </pic:blipFill>
                  <pic:spPr>
                    <a:xfrm>
                      <a:off x="0" y="0"/>
                      <a:ext cx="5876925" cy="3790950"/>
                    </a:xfrm>
                    <a:prstGeom prst="rect">
                      <a:avLst/>
                    </a:prstGeom>
                  </pic:spPr>
                </pic:pic>
              </a:graphicData>
            </a:graphic>
            <wp14:sizeRelH relativeFrom="margin">
              <wp14:pctWidth>0</wp14:pctWidth>
            </wp14:sizeRelH>
            <wp14:sizeRelV relativeFrom="margin">
              <wp14:pctHeight>0</wp14:pctHeight>
            </wp14:sizeRelV>
          </wp:anchor>
        </w:drawing>
      </w:r>
    </w:p>
    <w:p w:rsidR="00D46DE6" w:rsidRDefault="00D46DE6" w:rsidP="00D46DE6">
      <w:pPr>
        <w:ind w:left="426"/>
        <w:jc w:val="both"/>
        <w:rPr>
          <w:rFonts w:ascii="Tahoma" w:hAnsi="Tahoma" w:cs="Tahoma"/>
        </w:rPr>
      </w:pPr>
    </w:p>
    <w:p w:rsidR="00D46DE6" w:rsidRDefault="00D46DE6" w:rsidP="00891A48">
      <w:pPr>
        <w:ind w:left="426"/>
        <w:jc w:val="both"/>
        <w:rPr>
          <w:rFonts w:ascii="Tahoma" w:hAnsi="Tahoma" w:cs="Tahoma"/>
        </w:rPr>
      </w:pPr>
    </w:p>
    <w:p w:rsidR="00A025F6" w:rsidRDefault="00B11781" w:rsidP="00891A48">
      <w:pPr>
        <w:ind w:left="426"/>
        <w:jc w:val="both"/>
        <w:rPr>
          <w:rFonts w:ascii="Tahoma" w:hAnsi="Tahoma" w:cs="Tahoma"/>
        </w:rPr>
      </w:pPr>
      <w:r w:rsidRPr="00966E60">
        <w:rPr>
          <w:rFonts w:ascii="Tahoma" w:hAnsi="Tahoma" w:cs="Tahoma"/>
          <w:b/>
        </w:rPr>
        <w:t>Question 2</w:t>
      </w:r>
      <w:r>
        <w:rPr>
          <w:rFonts w:ascii="Tahoma" w:hAnsi="Tahoma" w:cs="Tahoma"/>
        </w:rPr>
        <w:t xml:space="preserve"> : Comment le professeur-documentaliste peut-il s’intégrer dans ces différents </w:t>
      </w:r>
      <w:r w:rsidR="00A025F6">
        <w:rPr>
          <w:rFonts w:ascii="Tahoma" w:hAnsi="Tahoma" w:cs="Tahoma"/>
        </w:rPr>
        <w:t>éléments</w:t>
      </w:r>
      <w:r>
        <w:rPr>
          <w:rFonts w:ascii="Tahoma" w:hAnsi="Tahoma" w:cs="Tahoma"/>
        </w:rPr>
        <w:t> ?</w:t>
      </w:r>
    </w:p>
    <w:p w:rsidR="00B11781" w:rsidRDefault="00A025F6" w:rsidP="00891A48">
      <w:pPr>
        <w:ind w:left="426"/>
        <w:jc w:val="both"/>
        <w:rPr>
          <w:rFonts w:ascii="Tahoma" w:hAnsi="Tahoma" w:cs="Tahoma"/>
        </w:rPr>
      </w:pPr>
      <w:r>
        <w:rPr>
          <w:rFonts w:ascii="Tahoma" w:hAnsi="Tahoma" w:cs="Tahoma"/>
        </w:rPr>
        <w:t xml:space="preserve"> -&gt; Distribution de fiches </w:t>
      </w:r>
      <w:proofErr w:type="spellStart"/>
      <w:r>
        <w:rPr>
          <w:rFonts w:ascii="Tahoma" w:hAnsi="Tahoma" w:cs="Tahoma"/>
        </w:rPr>
        <w:t>Éduscol</w:t>
      </w:r>
      <w:proofErr w:type="spellEnd"/>
      <w:r>
        <w:rPr>
          <w:rFonts w:ascii="Tahoma" w:hAnsi="Tahoma" w:cs="Tahoma"/>
        </w:rPr>
        <w:t xml:space="preserve"> et t</w:t>
      </w:r>
      <w:r w:rsidR="00B11781">
        <w:rPr>
          <w:rFonts w:ascii="Tahoma" w:hAnsi="Tahoma" w:cs="Tahoma"/>
        </w:rPr>
        <w:t>ravail sur cas concrets</w:t>
      </w:r>
      <w:r>
        <w:rPr>
          <w:rFonts w:ascii="Tahoma" w:hAnsi="Tahoma" w:cs="Tahoma"/>
        </w:rPr>
        <w:t xml:space="preserve"> </w:t>
      </w:r>
      <w:r w:rsidR="00966E60">
        <w:rPr>
          <w:rFonts w:ascii="Tahoma" w:hAnsi="Tahoma" w:cs="Tahoma"/>
        </w:rPr>
        <w:t xml:space="preserve">(au choix) </w:t>
      </w:r>
      <w:r>
        <w:rPr>
          <w:rFonts w:ascii="Tahoma" w:hAnsi="Tahoma" w:cs="Tahoma"/>
        </w:rPr>
        <w:t>en petits groupes</w:t>
      </w:r>
    </w:p>
    <w:p w:rsidR="00A025F6" w:rsidRDefault="00A025F6" w:rsidP="00891A48">
      <w:pPr>
        <w:ind w:left="426"/>
        <w:jc w:val="both"/>
        <w:rPr>
          <w:rFonts w:ascii="Tahoma" w:hAnsi="Tahoma" w:cs="Tahoma"/>
        </w:rPr>
      </w:pPr>
      <w:r>
        <w:rPr>
          <w:rFonts w:ascii="Tahoma" w:hAnsi="Tahoma" w:cs="Tahoma"/>
        </w:rPr>
        <w:t xml:space="preserve">Lien d’accès aux fiches </w:t>
      </w:r>
      <w:proofErr w:type="spellStart"/>
      <w:r>
        <w:rPr>
          <w:rFonts w:ascii="Tahoma" w:hAnsi="Tahoma" w:cs="Tahoma"/>
        </w:rPr>
        <w:t>Éduscol</w:t>
      </w:r>
      <w:proofErr w:type="spellEnd"/>
      <w:r>
        <w:rPr>
          <w:rFonts w:ascii="Tahoma" w:hAnsi="Tahoma" w:cs="Tahoma"/>
        </w:rPr>
        <w:t xml:space="preserve"> : </w:t>
      </w:r>
      <w:hyperlink r:id="rId21" w:history="1">
        <w:r w:rsidR="00966E60" w:rsidRPr="009E135A">
          <w:rPr>
            <w:rStyle w:val="Lienhypertexte"/>
            <w:rFonts w:ascii="Tahoma" w:hAnsi="Tahoma" w:cs="Tahoma"/>
          </w:rPr>
          <w:t>http://eduscol.education.fr/cid92405/l-emc-dans-la-classe-dans-l-ecole-et-dans-l-etablissement.html</w:t>
        </w:r>
      </w:hyperlink>
      <w:r w:rsidR="00966E60">
        <w:rPr>
          <w:rFonts w:ascii="Tahoma" w:hAnsi="Tahoma" w:cs="Tahoma"/>
        </w:rPr>
        <w:t xml:space="preserve"> </w:t>
      </w:r>
    </w:p>
    <w:p w:rsidR="0081522C" w:rsidRDefault="0081522C" w:rsidP="00891A48">
      <w:pPr>
        <w:ind w:left="426"/>
        <w:jc w:val="both"/>
        <w:rPr>
          <w:rFonts w:ascii="Tahoma" w:hAnsi="Tahoma" w:cs="Tahoma"/>
        </w:rPr>
      </w:pPr>
    </w:p>
    <w:p w:rsidR="0081522C" w:rsidRDefault="0081522C" w:rsidP="00891A48">
      <w:pPr>
        <w:ind w:left="426"/>
        <w:jc w:val="both"/>
        <w:rPr>
          <w:rFonts w:ascii="Tahoma" w:hAnsi="Tahoma" w:cs="Tahoma"/>
        </w:rPr>
      </w:pPr>
      <w:r>
        <w:rPr>
          <w:rFonts w:ascii="Tahoma" w:hAnsi="Tahoma" w:cs="Tahoma"/>
        </w:rPr>
        <w:t xml:space="preserve">Chaque </w:t>
      </w:r>
      <w:r w:rsidR="00591BA0">
        <w:rPr>
          <w:rFonts w:ascii="Tahoma" w:hAnsi="Tahoma" w:cs="Tahoma"/>
        </w:rPr>
        <w:t xml:space="preserve">« rapporteur » de </w:t>
      </w:r>
      <w:r>
        <w:rPr>
          <w:rFonts w:ascii="Tahoma" w:hAnsi="Tahoma" w:cs="Tahoma"/>
        </w:rPr>
        <w:t>groupe</w:t>
      </w:r>
      <w:r w:rsidR="00591BA0">
        <w:rPr>
          <w:rFonts w:ascii="Tahoma" w:hAnsi="Tahoma" w:cs="Tahoma"/>
        </w:rPr>
        <w:t xml:space="preserve"> </w:t>
      </w:r>
      <w:r>
        <w:rPr>
          <w:rFonts w:ascii="Tahoma" w:hAnsi="Tahoma" w:cs="Tahoma"/>
        </w:rPr>
        <w:t>a communiqué à l’ensemble des collègues le</w:t>
      </w:r>
      <w:r w:rsidR="00591BA0">
        <w:rPr>
          <w:rFonts w:ascii="Tahoma" w:hAnsi="Tahoma" w:cs="Tahoma"/>
        </w:rPr>
        <w:t xml:space="preserve"> résultat des</w:t>
      </w:r>
      <w:r>
        <w:rPr>
          <w:rFonts w:ascii="Tahoma" w:hAnsi="Tahoma" w:cs="Tahoma"/>
        </w:rPr>
        <w:t xml:space="preserve"> réflexions</w:t>
      </w:r>
      <w:r w:rsidR="00591BA0">
        <w:rPr>
          <w:rFonts w:ascii="Tahoma" w:hAnsi="Tahoma" w:cs="Tahoma"/>
        </w:rPr>
        <w:t xml:space="preserve"> et propositions</w:t>
      </w:r>
      <w:r>
        <w:rPr>
          <w:rFonts w:ascii="Tahoma" w:hAnsi="Tahoma" w:cs="Tahoma"/>
        </w:rPr>
        <w:t>.</w:t>
      </w:r>
    </w:p>
    <w:p w:rsidR="00396654" w:rsidRDefault="00396654">
      <w:pPr>
        <w:rPr>
          <w:rFonts w:ascii="Tahoma" w:hAnsi="Tahoma" w:cs="Tahoma"/>
        </w:rPr>
      </w:pPr>
      <w:r>
        <w:rPr>
          <w:rFonts w:ascii="Tahoma" w:hAnsi="Tahoma" w:cs="Tahoma"/>
        </w:rPr>
        <w:br w:type="page"/>
      </w:r>
    </w:p>
    <w:p w:rsidR="0081522C" w:rsidRDefault="0081522C" w:rsidP="00891A48">
      <w:pPr>
        <w:ind w:left="426"/>
        <w:jc w:val="both"/>
        <w:rPr>
          <w:rFonts w:ascii="Tahoma" w:hAnsi="Tahoma" w:cs="Tahoma"/>
        </w:rPr>
      </w:pPr>
      <w:r>
        <w:rPr>
          <w:rFonts w:ascii="Tahoma" w:hAnsi="Tahoma" w:cs="Tahoma"/>
        </w:rPr>
        <w:lastRenderedPageBreak/>
        <w:t>Voici les quelques notes prises :</w:t>
      </w:r>
    </w:p>
    <w:p w:rsidR="0081522C" w:rsidRDefault="0081522C" w:rsidP="00891A48">
      <w:pPr>
        <w:ind w:left="426"/>
        <w:jc w:val="both"/>
        <w:rPr>
          <w:rFonts w:ascii="Tahoma" w:hAnsi="Tahoma" w:cs="Tahoma"/>
        </w:rPr>
      </w:pPr>
    </w:p>
    <w:p w:rsidR="0081522C" w:rsidRDefault="0081522C" w:rsidP="0081522C">
      <w:pPr>
        <w:pStyle w:val="Paragraphedeliste"/>
        <w:numPr>
          <w:ilvl w:val="0"/>
          <w:numId w:val="33"/>
        </w:numPr>
        <w:jc w:val="both"/>
        <w:rPr>
          <w:rFonts w:ascii="Tahoma" w:hAnsi="Tahoma" w:cs="Tahoma"/>
        </w:rPr>
      </w:pPr>
      <w:r>
        <w:rPr>
          <w:rFonts w:ascii="Tahoma" w:hAnsi="Tahoma" w:cs="Tahoma"/>
        </w:rPr>
        <w:t xml:space="preserve">Thèmes et question : </w:t>
      </w:r>
      <w:r w:rsidRPr="001A3355">
        <w:rPr>
          <w:rFonts w:ascii="Tahoma" w:hAnsi="Tahoma" w:cs="Tahoma"/>
          <w:b/>
        </w:rPr>
        <w:t>La liberté / Les lois. Pourquoi on ne peut pas faire tout ce que l’on veut ?</w:t>
      </w:r>
    </w:p>
    <w:p w:rsidR="0081522C" w:rsidRDefault="0081522C" w:rsidP="0081522C">
      <w:pPr>
        <w:pStyle w:val="Paragraphedeliste"/>
        <w:ind w:left="786"/>
        <w:jc w:val="both"/>
        <w:rPr>
          <w:rFonts w:ascii="Tahoma" w:hAnsi="Tahoma" w:cs="Tahoma"/>
        </w:rPr>
      </w:pPr>
      <w:r>
        <w:rPr>
          <w:rFonts w:ascii="Tahoma" w:hAnsi="Tahoma" w:cs="Tahoma"/>
        </w:rPr>
        <w:t>Support : histoire de « L’anneau de Gygès » de Platon</w:t>
      </w:r>
      <w:r w:rsidR="00611D9A">
        <w:rPr>
          <w:rFonts w:ascii="Tahoma" w:hAnsi="Tahoma" w:cs="Tahoma"/>
        </w:rPr>
        <w:t xml:space="preserve"> (album)</w:t>
      </w:r>
    </w:p>
    <w:p w:rsidR="0081522C" w:rsidRDefault="0081522C" w:rsidP="0081522C">
      <w:pPr>
        <w:pStyle w:val="Paragraphedeliste"/>
        <w:ind w:left="786"/>
        <w:jc w:val="both"/>
        <w:rPr>
          <w:rFonts w:ascii="Tahoma" w:hAnsi="Tahoma" w:cs="Tahoma"/>
        </w:rPr>
      </w:pPr>
    </w:p>
    <w:p w:rsidR="0081522C" w:rsidRDefault="0081522C" w:rsidP="0081522C">
      <w:pPr>
        <w:pStyle w:val="Paragraphedeliste"/>
        <w:ind w:left="786"/>
        <w:jc w:val="both"/>
        <w:rPr>
          <w:rFonts w:ascii="Tahoma" w:hAnsi="Tahoma" w:cs="Tahoma"/>
        </w:rPr>
      </w:pPr>
      <w:r>
        <w:rPr>
          <w:rFonts w:ascii="Tahoma" w:hAnsi="Tahoma" w:cs="Tahoma"/>
        </w:rPr>
        <w:t xml:space="preserve">Groupe 1 : </w:t>
      </w:r>
    </w:p>
    <w:p w:rsidR="0081522C" w:rsidRDefault="0081522C" w:rsidP="0081522C">
      <w:pPr>
        <w:pStyle w:val="Paragraphedeliste"/>
        <w:ind w:left="786"/>
        <w:jc w:val="both"/>
        <w:rPr>
          <w:rFonts w:ascii="Tahoma" w:hAnsi="Tahoma" w:cs="Tahoma"/>
          <w:vertAlign w:val="superscript"/>
        </w:rPr>
      </w:pPr>
      <w:r>
        <w:rPr>
          <w:rFonts w:ascii="Tahoma" w:hAnsi="Tahoma" w:cs="Tahoma"/>
        </w:rPr>
        <w:t>Niveau : CM2/6</w:t>
      </w:r>
      <w:r w:rsidRPr="0081522C">
        <w:rPr>
          <w:rFonts w:ascii="Tahoma" w:hAnsi="Tahoma" w:cs="Tahoma"/>
          <w:vertAlign w:val="superscript"/>
        </w:rPr>
        <w:t>ème</w:t>
      </w:r>
    </w:p>
    <w:p w:rsidR="0081522C" w:rsidRDefault="0081522C" w:rsidP="0081522C">
      <w:pPr>
        <w:pStyle w:val="Paragraphedeliste"/>
        <w:ind w:left="786"/>
        <w:jc w:val="both"/>
        <w:rPr>
          <w:rFonts w:ascii="Tahoma" w:hAnsi="Tahoma" w:cs="Tahoma"/>
        </w:rPr>
      </w:pPr>
      <w:r>
        <w:rPr>
          <w:rFonts w:ascii="Tahoma" w:hAnsi="Tahoma" w:cs="Tahoma"/>
        </w:rPr>
        <w:t xml:space="preserve">Personnes impliquées : </w:t>
      </w:r>
      <w:r w:rsidR="001A3355">
        <w:rPr>
          <w:rFonts w:ascii="Tahoma" w:hAnsi="Tahoma" w:cs="Tahoma"/>
        </w:rPr>
        <w:t>professeur</w:t>
      </w:r>
      <w:r>
        <w:rPr>
          <w:rFonts w:ascii="Tahoma" w:hAnsi="Tahoma" w:cs="Tahoma"/>
        </w:rPr>
        <w:t xml:space="preserve"> de français</w:t>
      </w:r>
      <w:r w:rsidR="006B2121">
        <w:rPr>
          <w:rFonts w:ascii="Tahoma" w:hAnsi="Tahoma" w:cs="Tahoma"/>
        </w:rPr>
        <w:t>, d’EMC et CPE</w:t>
      </w:r>
    </w:p>
    <w:p w:rsidR="0081522C" w:rsidRPr="0081522C" w:rsidRDefault="0081522C" w:rsidP="0081522C">
      <w:pPr>
        <w:pStyle w:val="Paragraphedeliste"/>
        <w:ind w:left="786"/>
        <w:jc w:val="both"/>
        <w:rPr>
          <w:rFonts w:ascii="Tahoma" w:hAnsi="Tahoma" w:cs="Tahoma"/>
        </w:rPr>
      </w:pPr>
      <w:r>
        <w:rPr>
          <w:rFonts w:ascii="Tahoma" w:hAnsi="Tahoma" w:cs="Tahoma"/>
        </w:rPr>
        <w:t>Au texte de Platon, le groupe a ajouté les « Fables » de La Fontaine.</w:t>
      </w:r>
    </w:p>
    <w:p w:rsidR="0081522C" w:rsidRDefault="0081522C" w:rsidP="0081522C">
      <w:pPr>
        <w:pStyle w:val="Paragraphedeliste"/>
        <w:ind w:left="786"/>
        <w:jc w:val="both"/>
        <w:rPr>
          <w:rFonts w:ascii="Tahoma" w:hAnsi="Tahoma" w:cs="Tahoma"/>
        </w:rPr>
      </w:pPr>
      <w:r>
        <w:rPr>
          <w:rFonts w:ascii="Tahoma" w:hAnsi="Tahoma" w:cs="Tahoma"/>
        </w:rPr>
        <w:t>La situation de départ choisie est : violence dans la cour de récréation.</w:t>
      </w:r>
    </w:p>
    <w:p w:rsidR="0081522C" w:rsidRDefault="0081522C" w:rsidP="0081522C">
      <w:pPr>
        <w:pStyle w:val="Paragraphedeliste"/>
        <w:ind w:left="786"/>
        <w:jc w:val="both"/>
        <w:rPr>
          <w:rFonts w:ascii="Tahoma" w:hAnsi="Tahoma" w:cs="Tahoma"/>
        </w:rPr>
      </w:pPr>
      <w:r>
        <w:rPr>
          <w:rFonts w:ascii="Tahoma" w:hAnsi="Tahoma" w:cs="Tahoma"/>
        </w:rPr>
        <w:t>Proposition</w:t>
      </w:r>
      <w:r w:rsidR="006B2121">
        <w:rPr>
          <w:rFonts w:ascii="Tahoma" w:hAnsi="Tahoma" w:cs="Tahoma"/>
        </w:rPr>
        <w:t> : créer une pièce de théâtre sous forme de jeux de rôles avec participation du public pour inventer la suite de la pièce.</w:t>
      </w:r>
    </w:p>
    <w:p w:rsidR="006B2121" w:rsidRDefault="006B2121" w:rsidP="0081522C">
      <w:pPr>
        <w:pStyle w:val="Paragraphedeliste"/>
        <w:ind w:left="786"/>
        <w:jc w:val="both"/>
        <w:rPr>
          <w:rFonts w:ascii="Tahoma" w:hAnsi="Tahoma" w:cs="Tahoma"/>
        </w:rPr>
      </w:pPr>
      <w:r>
        <w:rPr>
          <w:rFonts w:ascii="Tahoma" w:hAnsi="Tahoma" w:cs="Tahoma"/>
        </w:rPr>
        <w:t>Production possible : rédaction d’une charte de l’établissement.</w:t>
      </w:r>
    </w:p>
    <w:p w:rsidR="006B2121" w:rsidRDefault="006B2121" w:rsidP="0081522C">
      <w:pPr>
        <w:pStyle w:val="Paragraphedeliste"/>
        <w:ind w:left="786"/>
        <w:jc w:val="both"/>
        <w:rPr>
          <w:rFonts w:ascii="Tahoma" w:hAnsi="Tahoma" w:cs="Tahoma"/>
        </w:rPr>
      </w:pPr>
    </w:p>
    <w:p w:rsidR="006B2121" w:rsidRDefault="006B2121" w:rsidP="0081522C">
      <w:pPr>
        <w:pStyle w:val="Paragraphedeliste"/>
        <w:ind w:left="786"/>
        <w:jc w:val="both"/>
        <w:rPr>
          <w:rFonts w:ascii="Tahoma" w:hAnsi="Tahoma" w:cs="Tahoma"/>
        </w:rPr>
      </w:pPr>
      <w:r>
        <w:rPr>
          <w:rFonts w:ascii="Tahoma" w:hAnsi="Tahoma" w:cs="Tahoma"/>
        </w:rPr>
        <w:t>Groupe 2 :</w:t>
      </w:r>
    </w:p>
    <w:p w:rsidR="006B2121" w:rsidRDefault="006B2121" w:rsidP="0081522C">
      <w:pPr>
        <w:pStyle w:val="Paragraphedeliste"/>
        <w:ind w:left="786"/>
        <w:jc w:val="both"/>
        <w:rPr>
          <w:rFonts w:ascii="Tahoma" w:hAnsi="Tahoma" w:cs="Tahoma"/>
        </w:rPr>
      </w:pPr>
      <w:r>
        <w:rPr>
          <w:rFonts w:ascii="Tahoma" w:hAnsi="Tahoma" w:cs="Tahoma"/>
        </w:rPr>
        <w:t>Niveau : jusqu’en 4</w:t>
      </w:r>
      <w:r w:rsidRPr="006B2121">
        <w:rPr>
          <w:rFonts w:ascii="Tahoma" w:hAnsi="Tahoma" w:cs="Tahoma"/>
          <w:vertAlign w:val="superscript"/>
        </w:rPr>
        <w:t>ème</w:t>
      </w:r>
    </w:p>
    <w:p w:rsidR="006B2121" w:rsidRDefault="006B2121" w:rsidP="0081522C">
      <w:pPr>
        <w:pStyle w:val="Paragraphedeliste"/>
        <w:ind w:left="786"/>
        <w:jc w:val="both"/>
        <w:rPr>
          <w:rFonts w:ascii="Tahoma" w:hAnsi="Tahoma" w:cs="Tahoma"/>
        </w:rPr>
      </w:pPr>
      <w:r>
        <w:rPr>
          <w:rFonts w:ascii="Tahoma" w:hAnsi="Tahoma" w:cs="Tahoma"/>
        </w:rPr>
        <w:t>Propositions : mettre en place un théâtre « forum » à partir de situations contemporaines autour, par exemple, du développement durable, de l’environnement etc.</w:t>
      </w:r>
    </w:p>
    <w:p w:rsidR="006B2121" w:rsidRDefault="006B2121" w:rsidP="0081522C">
      <w:pPr>
        <w:pStyle w:val="Paragraphedeliste"/>
        <w:ind w:left="786"/>
        <w:jc w:val="both"/>
        <w:rPr>
          <w:rFonts w:ascii="Tahoma" w:hAnsi="Tahoma" w:cs="Tahoma"/>
        </w:rPr>
      </w:pPr>
      <w:r>
        <w:rPr>
          <w:rFonts w:ascii="Tahoma" w:hAnsi="Tahoma" w:cs="Tahoma"/>
        </w:rPr>
        <w:t>Faire prendre conscience aux élèves des conséquences de leurs actes.</w:t>
      </w:r>
    </w:p>
    <w:p w:rsidR="006B2121" w:rsidRDefault="006B2121" w:rsidP="0081522C">
      <w:pPr>
        <w:pStyle w:val="Paragraphedeliste"/>
        <w:ind w:left="786"/>
        <w:jc w:val="both"/>
        <w:rPr>
          <w:rFonts w:ascii="Tahoma" w:hAnsi="Tahoma" w:cs="Tahoma"/>
        </w:rPr>
      </w:pPr>
      <w:r>
        <w:rPr>
          <w:rFonts w:ascii="Tahoma" w:hAnsi="Tahoma" w:cs="Tahoma"/>
        </w:rPr>
        <w:t>Aborder aussi la notion d’« </w:t>
      </w:r>
      <w:proofErr w:type="spellStart"/>
      <w:r>
        <w:rPr>
          <w:rFonts w:ascii="Tahoma" w:hAnsi="Tahoma" w:cs="Tahoma"/>
        </w:rPr>
        <w:t>invisibilté</w:t>
      </w:r>
      <w:proofErr w:type="spellEnd"/>
      <w:r>
        <w:rPr>
          <w:rFonts w:ascii="Tahoma" w:hAnsi="Tahoma" w:cs="Tahoma"/>
        </w:rPr>
        <w:t> » en travaillant sur les réseaux sociaux.</w:t>
      </w:r>
    </w:p>
    <w:p w:rsidR="006B2121" w:rsidRDefault="006B2121" w:rsidP="0081522C">
      <w:pPr>
        <w:pStyle w:val="Paragraphedeliste"/>
        <w:ind w:left="786"/>
        <w:jc w:val="both"/>
        <w:rPr>
          <w:rFonts w:ascii="Tahoma" w:hAnsi="Tahoma" w:cs="Tahoma"/>
        </w:rPr>
      </w:pPr>
    </w:p>
    <w:p w:rsidR="006B2121" w:rsidRDefault="006B2121" w:rsidP="0081522C">
      <w:pPr>
        <w:pStyle w:val="Paragraphedeliste"/>
        <w:ind w:left="786"/>
        <w:jc w:val="both"/>
        <w:rPr>
          <w:rFonts w:ascii="Tahoma" w:hAnsi="Tahoma" w:cs="Tahoma"/>
        </w:rPr>
      </w:pPr>
      <w:r>
        <w:rPr>
          <w:rFonts w:ascii="Tahoma" w:hAnsi="Tahoma" w:cs="Tahoma"/>
        </w:rPr>
        <w:t>Groupe 3 :</w:t>
      </w:r>
    </w:p>
    <w:p w:rsidR="006B2121" w:rsidRDefault="006B2121" w:rsidP="0081522C">
      <w:pPr>
        <w:pStyle w:val="Paragraphedeliste"/>
        <w:ind w:left="786"/>
        <w:jc w:val="both"/>
        <w:rPr>
          <w:rFonts w:ascii="Tahoma" w:hAnsi="Tahoma" w:cs="Tahoma"/>
        </w:rPr>
      </w:pPr>
      <w:r>
        <w:rPr>
          <w:rFonts w:ascii="Tahoma" w:hAnsi="Tahoma" w:cs="Tahoma"/>
        </w:rPr>
        <w:t>Propositions : étudier l’œuvre intégrale avec l</w:t>
      </w:r>
      <w:r w:rsidR="001A3355">
        <w:rPr>
          <w:rFonts w:ascii="Tahoma" w:hAnsi="Tahoma" w:cs="Tahoma"/>
        </w:rPr>
        <w:t>e professeur</w:t>
      </w:r>
      <w:r>
        <w:rPr>
          <w:rFonts w:ascii="Tahoma" w:hAnsi="Tahoma" w:cs="Tahoma"/>
        </w:rPr>
        <w:t xml:space="preserve"> de français ; réécrire la fin de l’œuvre.</w:t>
      </w:r>
    </w:p>
    <w:p w:rsidR="00611D9A" w:rsidRDefault="00611D9A" w:rsidP="0081522C">
      <w:pPr>
        <w:pStyle w:val="Paragraphedeliste"/>
        <w:ind w:left="786"/>
        <w:jc w:val="both"/>
        <w:rPr>
          <w:rFonts w:ascii="Tahoma" w:hAnsi="Tahoma" w:cs="Tahoma"/>
        </w:rPr>
      </w:pPr>
      <w:r>
        <w:rPr>
          <w:rFonts w:ascii="Tahoma" w:hAnsi="Tahoma" w:cs="Tahoma"/>
        </w:rPr>
        <w:t>Concevoir un jeu de rôles grandeur nature sur le thème : Gygès a l’anneau d’invisibilité, qu’en fait-il ?</w:t>
      </w:r>
    </w:p>
    <w:p w:rsidR="006B2121" w:rsidRDefault="006B2121" w:rsidP="0081522C">
      <w:pPr>
        <w:pStyle w:val="Paragraphedeliste"/>
        <w:ind w:left="786"/>
        <w:jc w:val="both"/>
        <w:rPr>
          <w:rFonts w:ascii="Tahoma" w:hAnsi="Tahoma" w:cs="Tahoma"/>
        </w:rPr>
      </w:pPr>
    </w:p>
    <w:p w:rsidR="00611D9A" w:rsidRDefault="00611D9A" w:rsidP="00611D9A">
      <w:pPr>
        <w:pStyle w:val="Paragraphedeliste"/>
        <w:numPr>
          <w:ilvl w:val="0"/>
          <w:numId w:val="33"/>
        </w:numPr>
        <w:jc w:val="both"/>
        <w:rPr>
          <w:rFonts w:ascii="Tahoma" w:hAnsi="Tahoma" w:cs="Tahoma"/>
        </w:rPr>
      </w:pPr>
      <w:r>
        <w:rPr>
          <w:rFonts w:ascii="Tahoma" w:hAnsi="Tahoma" w:cs="Tahoma"/>
        </w:rPr>
        <w:t xml:space="preserve">Thème : </w:t>
      </w:r>
      <w:r w:rsidRPr="001A3355">
        <w:rPr>
          <w:rFonts w:ascii="Tahoma" w:hAnsi="Tahoma" w:cs="Tahoma"/>
          <w:b/>
        </w:rPr>
        <w:t>Dilemme moral portant sur le vol et la pression des pairs</w:t>
      </w:r>
    </w:p>
    <w:p w:rsidR="00605F7F" w:rsidRDefault="00605F7F" w:rsidP="00266234">
      <w:pPr>
        <w:ind w:left="426"/>
        <w:rPr>
          <w:rFonts w:ascii="Tahoma" w:hAnsi="Tahoma" w:cs="Tahoma"/>
        </w:rPr>
      </w:pPr>
    </w:p>
    <w:p w:rsidR="00611D9A" w:rsidRDefault="00611D9A" w:rsidP="00611D9A">
      <w:pPr>
        <w:ind w:left="708"/>
        <w:rPr>
          <w:rFonts w:ascii="Tahoma" w:hAnsi="Tahoma" w:cs="Tahoma"/>
        </w:rPr>
      </w:pPr>
      <w:r>
        <w:rPr>
          <w:rFonts w:ascii="Tahoma" w:hAnsi="Tahoma" w:cs="Tahoma"/>
        </w:rPr>
        <w:t xml:space="preserve">Groupe 4 : </w:t>
      </w:r>
    </w:p>
    <w:p w:rsidR="00611D9A" w:rsidRDefault="00611D9A" w:rsidP="00611D9A">
      <w:pPr>
        <w:ind w:left="708"/>
        <w:rPr>
          <w:rFonts w:ascii="Tahoma" w:hAnsi="Tahoma" w:cs="Tahoma"/>
        </w:rPr>
      </w:pPr>
      <w:r>
        <w:rPr>
          <w:rFonts w:ascii="Tahoma" w:hAnsi="Tahoma" w:cs="Tahoma"/>
        </w:rPr>
        <w:t>Proposition : dans le cadre de l’EMC, aborder les sujets de propriété intellectuelle et de droits d’auteur avec le professeur-documentaliste.</w:t>
      </w:r>
    </w:p>
    <w:p w:rsidR="00071A38" w:rsidRDefault="00071A38" w:rsidP="00611D9A">
      <w:pPr>
        <w:ind w:left="708"/>
        <w:rPr>
          <w:rFonts w:ascii="Tahoma" w:hAnsi="Tahoma" w:cs="Tahoma"/>
        </w:rPr>
      </w:pPr>
    </w:p>
    <w:p w:rsidR="00071A38" w:rsidRDefault="00071A38" w:rsidP="00071A38">
      <w:pPr>
        <w:pStyle w:val="Paragraphedeliste"/>
        <w:numPr>
          <w:ilvl w:val="0"/>
          <w:numId w:val="33"/>
        </w:numPr>
        <w:jc w:val="both"/>
        <w:rPr>
          <w:rFonts w:ascii="Tahoma" w:hAnsi="Tahoma" w:cs="Tahoma"/>
        </w:rPr>
      </w:pPr>
      <w:r>
        <w:rPr>
          <w:rFonts w:ascii="Tahoma" w:hAnsi="Tahoma" w:cs="Tahoma"/>
        </w:rPr>
        <w:t xml:space="preserve">Thème : </w:t>
      </w:r>
      <w:r w:rsidR="001A3355" w:rsidRPr="001A3355">
        <w:rPr>
          <w:rFonts w:ascii="Tahoma" w:hAnsi="Tahoma" w:cs="Tahoma"/>
          <w:b/>
        </w:rPr>
        <w:t>La clarification des valeurs. Une méthode pour choisir, apprécier, agir</w:t>
      </w:r>
    </w:p>
    <w:p w:rsidR="001A3355" w:rsidRPr="00DC01BB" w:rsidRDefault="001A3355" w:rsidP="001A3355">
      <w:pPr>
        <w:pStyle w:val="Paragraphedeliste"/>
        <w:ind w:left="786"/>
        <w:jc w:val="both"/>
        <w:rPr>
          <w:rFonts w:ascii="Tahoma" w:hAnsi="Tahoma" w:cs="Tahoma"/>
          <w:lang w:val="en-US"/>
        </w:rPr>
      </w:pPr>
      <w:proofErr w:type="gramStart"/>
      <w:r w:rsidRPr="00DC01BB">
        <w:rPr>
          <w:rFonts w:ascii="Tahoma" w:hAnsi="Tahoma" w:cs="Tahoma"/>
          <w:lang w:val="en-US"/>
        </w:rPr>
        <w:t>Support :</w:t>
      </w:r>
      <w:proofErr w:type="gramEnd"/>
      <w:r w:rsidRPr="00DC01BB">
        <w:rPr>
          <w:rFonts w:ascii="Tahoma" w:hAnsi="Tahoma" w:cs="Tahoma"/>
          <w:lang w:val="en-US"/>
        </w:rPr>
        <w:t xml:space="preserve"> </w:t>
      </w:r>
      <w:proofErr w:type="spellStart"/>
      <w:r w:rsidRPr="00DC01BB">
        <w:rPr>
          <w:rFonts w:ascii="Tahoma" w:hAnsi="Tahoma" w:cs="Tahoma"/>
          <w:i/>
          <w:lang w:val="en-US"/>
        </w:rPr>
        <w:t>L’American</w:t>
      </w:r>
      <w:proofErr w:type="spellEnd"/>
      <w:r w:rsidRPr="00DC01BB">
        <w:rPr>
          <w:rFonts w:ascii="Tahoma" w:hAnsi="Tahoma" w:cs="Tahoma"/>
          <w:i/>
          <w:lang w:val="en-US"/>
        </w:rPr>
        <w:t xml:space="preserve"> way of life</w:t>
      </w:r>
    </w:p>
    <w:p w:rsidR="00071A38" w:rsidRPr="00DC01BB" w:rsidRDefault="00071A38" w:rsidP="00071A38">
      <w:pPr>
        <w:ind w:left="426"/>
        <w:rPr>
          <w:rFonts w:ascii="Tahoma" w:hAnsi="Tahoma" w:cs="Tahoma"/>
          <w:lang w:val="en-US"/>
        </w:rPr>
      </w:pPr>
    </w:p>
    <w:p w:rsidR="00071A38" w:rsidRPr="00DC01BB" w:rsidRDefault="00071A38" w:rsidP="00071A38">
      <w:pPr>
        <w:ind w:left="708"/>
        <w:rPr>
          <w:rFonts w:ascii="Tahoma" w:hAnsi="Tahoma" w:cs="Tahoma"/>
          <w:lang w:val="en-US"/>
        </w:rPr>
      </w:pPr>
      <w:proofErr w:type="spellStart"/>
      <w:r w:rsidRPr="00DC01BB">
        <w:rPr>
          <w:rFonts w:ascii="Tahoma" w:hAnsi="Tahoma" w:cs="Tahoma"/>
          <w:lang w:val="en-US"/>
        </w:rPr>
        <w:t>Groupe</w:t>
      </w:r>
      <w:proofErr w:type="spellEnd"/>
      <w:r w:rsidRPr="00DC01BB">
        <w:rPr>
          <w:rFonts w:ascii="Tahoma" w:hAnsi="Tahoma" w:cs="Tahoma"/>
          <w:lang w:val="en-US"/>
        </w:rPr>
        <w:t xml:space="preserve"> </w:t>
      </w:r>
      <w:proofErr w:type="gramStart"/>
      <w:r w:rsidRPr="00DC01BB">
        <w:rPr>
          <w:rFonts w:ascii="Tahoma" w:hAnsi="Tahoma" w:cs="Tahoma"/>
          <w:lang w:val="en-US"/>
        </w:rPr>
        <w:t>5 :</w:t>
      </w:r>
      <w:proofErr w:type="gramEnd"/>
      <w:r w:rsidRPr="00DC01BB">
        <w:rPr>
          <w:rFonts w:ascii="Tahoma" w:hAnsi="Tahoma" w:cs="Tahoma"/>
          <w:lang w:val="en-US"/>
        </w:rPr>
        <w:t xml:space="preserve"> </w:t>
      </w:r>
    </w:p>
    <w:p w:rsidR="001A3355" w:rsidRDefault="001A3355" w:rsidP="00071A38">
      <w:pPr>
        <w:ind w:left="708"/>
        <w:rPr>
          <w:rFonts w:ascii="Tahoma" w:hAnsi="Tahoma" w:cs="Tahoma"/>
        </w:rPr>
      </w:pPr>
      <w:r>
        <w:rPr>
          <w:rFonts w:ascii="Tahoma" w:hAnsi="Tahoma" w:cs="Tahoma"/>
        </w:rPr>
        <w:t>Niveau : 3</w:t>
      </w:r>
      <w:r w:rsidRPr="001A3355">
        <w:rPr>
          <w:rFonts w:ascii="Tahoma" w:hAnsi="Tahoma" w:cs="Tahoma"/>
          <w:vertAlign w:val="superscript"/>
        </w:rPr>
        <w:t>ème</w:t>
      </w:r>
    </w:p>
    <w:p w:rsidR="001A3355" w:rsidRDefault="001A3355" w:rsidP="00071A38">
      <w:pPr>
        <w:ind w:left="708"/>
        <w:rPr>
          <w:rFonts w:ascii="Tahoma" w:hAnsi="Tahoma" w:cs="Tahoma"/>
        </w:rPr>
      </w:pPr>
      <w:r>
        <w:rPr>
          <w:rFonts w:ascii="Tahoma" w:hAnsi="Tahoma" w:cs="Tahoma"/>
        </w:rPr>
        <w:t>Cadre : EPI</w:t>
      </w:r>
    </w:p>
    <w:p w:rsidR="001A3355" w:rsidRDefault="001A3355" w:rsidP="00071A38">
      <w:pPr>
        <w:ind w:left="708"/>
        <w:rPr>
          <w:rFonts w:ascii="Tahoma" w:hAnsi="Tahoma" w:cs="Tahoma"/>
        </w:rPr>
      </w:pPr>
      <w:r>
        <w:rPr>
          <w:rFonts w:ascii="Tahoma" w:hAnsi="Tahoma" w:cs="Tahoma"/>
        </w:rPr>
        <w:t>Personnes impliquées : professeur de français, d’histoire-géographie, professeur-documentaliste.</w:t>
      </w:r>
    </w:p>
    <w:p w:rsidR="00071A38" w:rsidRDefault="00071A38" w:rsidP="00071A38">
      <w:pPr>
        <w:ind w:left="708"/>
        <w:rPr>
          <w:rFonts w:ascii="Tahoma" w:hAnsi="Tahoma" w:cs="Tahoma"/>
        </w:rPr>
      </w:pPr>
      <w:r>
        <w:rPr>
          <w:rFonts w:ascii="Tahoma" w:hAnsi="Tahoma" w:cs="Tahoma"/>
        </w:rPr>
        <w:t xml:space="preserve">Proposition : </w:t>
      </w:r>
      <w:r w:rsidR="001A3355">
        <w:rPr>
          <w:rFonts w:ascii="Tahoma" w:hAnsi="Tahoma" w:cs="Tahoma"/>
        </w:rPr>
        <w:t>analyser des images pour aborder, par exemple, la représentation des migrants à travers les médias.</w:t>
      </w:r>
    </w:p>
    <w:p w:rsidR="00396654" w:rsidRDefault="00396654">
      <w:pPr>
        <w:rPr>
          <w:rFonts w:ascii="Tahoma" w:hAnsi="Tahoma" w:cs="Tahoma"/>
        </w:rPr>
      </w:pPr>
      <w:r>
        <w:rPr>
          <w:rFonts w:ascii="Tahoma" w:hAnsi="Tahoma" w:cs="Tahoma"/>
        </w:rPr>
        <w:br w:type="page"/>
      </w:r>
    </w:p>
    <w:p w:rsidR="001A3355" w:rsidRPr="001A3355" w:rsidRDefault="001A3355" w:rsidP="001A3355">
      <w:pPr>
        <w:pStyle w:val="Paragraphedeliste"/>
        <w:numPr>
          <w:ilvl w:val="0"/>
          <w:numId w:val="33"/>
        </w:numPr>
        <w:jc w:val="both"/>
        <w:rPr>
          <w:rFonts w:ascii="Tahoma" w:hAnsi="Tahoma" w:cs="Tahoma"/>
        </w:rPr>
      </w:pPr>
      <w:r w:rsidRPr="001A3355">
        <w:rPr>
          <w:rFonts w:ascii="Tahoma" w:hAnsi="Tahoma" w:cs="Tahoma"/>
        </w:rPr>
        <w:lastRenderedPageBreak/>
        <w:t xml:space="preserve">Thème : </w:t>
      </w:r>
      <w:r w:rsidRPr="001A3355">
        <w:rPr>
          <w:rFonts w:ascii="Tahoma" w:hAnsi="Tahoma" w:cs="Tahoma"/>
          <w:b/>
        </w:rPr>
        <w:t>Dilemme moral portant sur la bioéthique, le respect de la personne et le vivre-ensemble</w:t>
      </w:r>
    </w:p>
    <w:p w:rsidR="001A3355" w:rsidRPr="001A3355" w:rsidRDefault="001A3355" w:rsidP="001A3355">
      <w:pPr>
        <w:pStyle w:val="Paragraphedeliste"/>
        <w:ind w:left="426"/>
        <w:jc w:val="both"/>
        <w:rPr>
          <w:rFonts w:ascii="Tahoma" w:hAnsi="Tahoma" w:cs="Tahoma"/>
        </w:rPr>
      </w:pPr>
    </w:p>
    <w:p w:rsidR="001A3355" w:rsidRDefault="001A3355" w:rsidP="001A3355">
      <w:pPr>
        <w:ind w:left="708"/>
        <w:rPr>
          <w:rFonts w:ascii="Tahoma" w:hAnsi="Tahoma" w:cs="Tahoma"/>
        </w:rPr>
      </w:pPr>
      <w:r w:rsidRPr="001A3355">
        <w:rPr>
          <w:rFonts w:ascii="Tahoma" w:hAnsi="Tahoma" w:cs="Tahoma"/>
        </w:rPr>
        <w:t xml:space="preserve">Groupe 6 : </w:t>
      </w:r>
    </w:p>
    <w:p w:rsidR="001A3355" w:rsidRPr="001A3355" w:rsidRDefault="001A3355" w:rsidP="001A3355">
      <w:pPr>
        <w:ind w:left="708"/>
        <w:rPr>
          <w:rFonts w:ascii="Tahoma" w:hAnsi="Tahoma" w:cs="Tahoma"/>
        </w:rPr>
      </w:pPr>
      <w:r>
        <w:rPr>
          <w:rFonts w:ascii="Tahoma" w:hAnsi="Tahoma" w:cs="Tahoma"/>
        </w:rPr>
        <w:t>Niveau : lycée</w:t>
      </w:r>
    </w:p>
    <w:p w:rsidR="001A3355" w:rsidRDefault="001A3355" w:rsidP="001A3355">
      <w:pPr>
        <w:ind w:left="708"/>
        <w:rPr>
          <w:rFonts w:ascii="Tahoma" w:hAnsi="Tahoma" w:cs="Tahoma"/>
        </w:rPr>
      </w:pPr>
      <w:r>
        <w:rPr>
          <w:rFonts w:ascii="Tahoma" w:hAnsi="Tahoma" w:cs="Tahoma"/>
        </w:rPr>
        <w:t>Personnes impliquées : professeur de SVT, de philosophie, professeur-documentaliste.</w:t>
      </w:r>
    </w:p>
    <w:p w:rsidR="001A3355" w:rsidRDefault="001A3355" w:rsidP="001A3355">
      <w:pPr>
        <w:ind w:left="708"/>
        <w:rPr>
          <w:rFonts w:ascii="Tahoma" w:hAnsi="Tahoma" w:cs="Tahoma"/>
        </w:rPr>
      </w:pPr>
      <w:r>
        <w:rPr>
          <w:rFonts w:ascii="Tahoma" w:hAnsi="Tahoma" w:cs="Tahoma"/>
        </w:rPr>
        <w:t>Proposition : rechercher des documents sur le thème « </w:t>
      </w:r>
      <w:proofErr w:type="spellStart"/>
      <w:r>
        <w:rPr>
          <w:rFonts w:ascii="Tahoma" w:hAnsi="Tahoma" w:cs="Tahoma"/>
        </w:rPr>
        <w:t>Transhumanisme</w:t>
      </w:r>
      <w:proofErr w:type="spellEnd"/>
      <w:r>
        <w:rPr>
          <w:rFonts w:ascii="Tahoma" w:hAnsi="Tahoma" w:cs="Tahoma"/>
        </w:rPr>
        <w:t> : la technique améliore-t-elle</w:t>
      </w:r>
      <w:r w:rsidR="00EE6176">
        <w:rPr>
          <w:rFonts w:ascii="Tahoma" w:hAnsi="Tahoma" w:cs="Tahoma"/>
        </w:rPr>
        <w:t xml:space="preserve"> l’homme ? » pour rédiger une fiche d’arguments en vue d’un débat.</w:t>
      </w:r>
    </w:p>
    <w:p w:rsidR="00EE6176" w:rsidRDefault="00EE6176" w:rsidP="001A3355">
      <w:pPr>
        <w:ind w:left="708"/>
        <w:rPr>
          <w:rFonts w:ascii="Tahoma" w:hAnsi="Tahoma" w:cs="Tahoma"/>
        </w:rPr>
      </w:pPr>
    </w:p>
    <w:p w:rsidR="00EE6176" w:rsidRDefault="00EE6176" w:rsidP="00EE6176">
      <w:pPr>
        <w:ind w:left="708"/>
        <w:rPr>
          <w:rFonts w:ascii="Tahoma" w:hAnsi="Tahoma" w:cs="Tahoma"/>
        </w:rPr>
      </w:pPr>
      <w:r>
        <w:rPr>
          <w:rFonts w:ascii="Tahoma" w:hAnsi="Tahoma" w:cs="Tahoma"/>
        </w:rPr>
        <w:t>Personnes impliquées : professeur d’histoire, de philosophie, professeur-documentaliste.</w:t>
      </w:r>
    </w:p>
    <w:p w:rsidR="00EE6176" w:rsidRDefault="00EE6176" w:rsidP="00EE6176">
      <w:pPr>
        <w:ind w:left="708"/>
        <w:rPr>
          <w:rFonts w:ascii="Tahoma" w:hAnsi="Tahoma" w:cs="Tahoma"/>
        </w:rPr>
      </w:pPr>
      <w:r>
        <w:rPr>
          <w:rFonts w:ascii="Tahoma" w:hAnsi="Tahoma" w:cs="Tahoma"/>
        </w:rPr>
        <w:t>Proposition : rechercher des documents sur la laïcité pour préparer l’intervention des élèves dans les cours lors de la journée de la laïcité.</w:t>
      </w:r>
    </w:p>
    <w:p w:rsidR="001A3355" w:rsidRDefault="001A3355" w:rsidP="00071A38">
      <w:pPr>
        <w:ind w:left="708"/>
        <w:rPr>
          <w:rFonts w:ascii="Tahoma" w:hAnsi="Tahoma" w:cs="Tahoma"/>
        </w:rPr>
      </w:pPr>
    </w:p>
    <w:p w:rsidR="00EE6176" w:rsidRPr="001A3355" w:rsidRDefault="00EE6176" w:rsidP="00EE6176">
      <w:pPr>
        <w:pStyle w:val="Paragraphedeliste"/>
        <w:numPr>
          <w:ilvl w:val="0"/>
          <w:numId w:val="33"/>
        </w:numPr>
        <w:jc w:val="both"/>
        <w:rPr>
          <w:rFonts w:ascii="Tahoma" w:hAnsi="Tahoma" w:cs="Tahoma"/>
        </w:rPr>
      </w:pPr>
      <w:r w:rsidRPr="001A3355">
        <w:rPr>
          <w:rFonts w:ascii="Tahoma" w:hAnsi="Tahoma" w:cs="Tahoma"/>
        </w:rPr>
        <w:t xml:space="preserve">Thème : </w:t>
      </w:r>
      <w:r>
        <w:rPr>
          <w:rFonts w:ascii="Tahoma" w:hAnsi="Tahoma" w:cs="Tahoma"/>
          <w:b/>
        </w:rPr>
        <w:t>Se doper est-il tricher ?</w:t>
      </w:r>
    </w:p>
    <w:p w:rsidR="00EE6176" w:rsidRPr="001A3355" w:rsidRDefault="00EE6176" w:rsidP="00EE6176">
      <w:pPr>
        <w:pStyle w:val="Paragraphedeliste"/>
        <w:ind w:left="426"/>
        <w:jc w:val="both"/>
        <w:rPr>
          <w:rFonts w:ascii="Tahoma" w:hAnsi="Tahoma" w:cs="Tahoma"/>
        </w:rPr>
      </w:pPr>
    </w:p>
    <w:p w:rsidR="00EE6176" w:rsidRDefault="00EE6176" w:rsidP="00EE6176">
      <w:pPr>
        <w:ind w:left="708"/>
        <w:rPr>
          <w:rFonts w:ascii="Tahoma" w:hAnsi="Tahoma" w:cs="Tahoma"/>
        </w:rPr>
      </w:pPr>
      <w:r w:rsidRPr="001A3355">
        <w:rPr>
          <w:rFonts w:ascii="Tahoma" w:hAnsi="Tahoma" w:cs="Tahoma"/>
        </w:rPr>
        <w:t xml:space="preserve">Groupe </w:t>
      </w:r>
      <w:r>
        <w:rPr>
          <w:rFonts w:ascii="Tahoma" w:hAnsi="Tahoma" w:cs="Tahoma"/>
        </w:rPr>
        <w:t>7</w:t>
      </w:r>
      <w:r w:rsidRPr="001A3355">
        <w:rPr>
          <w:rFonts w:ascii="Tahoma" w:hAnsi="Tahoma" w:cs="Tahoma"/>
        </w:rPr>
        <w:t xml:space="preserve"> : </w:t>
      </w:r>
    </w:p>
    <w:p w:rsidR="00EE6176" w:rsidRDefault="00EE6176" w:rsidP="00EE6176">
      <w:pPr>
        <w:ind w:left="708"/>
        <w:rPr>
          <w:rFonts w:ascii="Tahoma" w:hAnsi="Tahoma" w:cs="Tahoma"/>
        </w:rPr>
      </w:pPr>
      <w:r>
        <w:rPr>
          <w:rFonts w:ascii="Tahoma" w:hAnsi="Tahoma" w:cs="Tahoma"/>
        </w:rPr>
        <w:t>Niveau : 3</w:t>
      </w:r>
      <w:r w:rsidRPr="00EE6176">
        <w:rPr>
          <w:rFonts w:ascii="Tahoma" w:hAnsi="Tahoma" w:cs="Tahoma"/>
          <w:vertAlign w:val="superscript"/>
        </w:rPr>
        <w:t>ème</w:t>
      </w:r>
      <w:r>
        <w:rPr>
          <w:rFonts w:ascii="Tahoma" w:hAnsi="Tahoma" w:cs="Tahoma"/>
        </w:rPr>
        <w:t xml:space="preserve"> </w:t>
      </w:r>
    </w:p>
    <w:p w:rsidR="00EE6176" w:rsidRPr="001A3355" w:rsidRDefault="00EE6176" w:rsidP="00EE6176">
      <w:pPr>
        <w:ind w:left="708"/>
        <w:rPr>
          <w:rFonts w:ascii="Tahoma" w:hAnsi="Tahoma" w:cs="Tahoma"/>
        </w:rPr>
      </w:pPr>
      <w:r>
        <w:rPr>
          <w:rFonts w:ascii="Tahoma" w:hAnsi="Tahoma" w:cs="Tahoma"/>
        </w:rPr>
        <w:t>Cadre : EPI</w:t>
      </w:r>
    </w:p>
    <w:p w:rsidR="00EE6176" w:rsidRDefault="00EE6176" w:rsidP="00EE6176">
      <w:pPr>
        <w:ind w:left="708"/>
        <w:rPr>
          <w:rFonts w:ascii="Tahoma" w:hAnsi="Tahoma" w:cs="Tahoma"/>
        </w:rPr>
      </w:pPr>
      <w:r>
        <w:rPr>
          <w:rFonts w:ascii="Tahoma" w:hAnsi="Tahoma" w:cs="Tahoma"/>
        </w:rPr>
        <w:t>Personnes impliquées : professeur de SVT, d’histoire-géographie, d’EPS et infirmière.</w:t>
      </w:r>
    </w:p>
    <w:p w:rsidR="00EE6176" w:rsidRDefault="00EE6176" w:rsidP="00EE6176">
      <w:pPr>
        <w:ind w:left="708"/>
        <w:rPr>
          <w:rFonts w:ascii="Tahoma" w:hAnsi="Tahoma" w:cs="Tahoma"/>
        </w:rPr>
      </w:pPr>
      <w:r>
        <w:rPr>
          <w:rFonts w:ascii="Tahoma" w:hAnsi="Tahoma" w:cs="Tahoma"/>
        </w:rPr>
        <w:t>Proposition</w:t>
      </w:r>
      <w:r w:rsidR="00D05FD6">
        <w:rPr>
          <w:rFonts w:ascii="Tahoma" w:hAnsi="Tahoma" w:cs="Tahoma"/>
        </w:rPr>
        <w:t>s</w:t>
      </w:r>
      <w:r>
        <w:rPr>
          <w:rFonts w:ascii="Tahoma" w:hAnsi="Tahoma" w:cs="Tahoma"/>
        </w:rPr>
        <w:t> : rechercher des informations pour une restitution via la web radio de l’établissement. Préparer un débat avec, en amont, un micro-trottoir fait auprès des élèves.</w:t>
      </w:r>
      <w:r w:rsidR="00D05FD6">
        <w:rPr>
          <w:rFonts w:ascii="Tahoma" w:hAnsi="Tahoma" w:cs="Tahoma"/>
        </w:rPr>
        <w:t xml:space="preserve"> Organiser une course à pied « expérimentale ».</w:t>
      </w:r>
    </w:p>
    <w:p w:rsidR="00D05FD6" w:rsidRDefault="00D05FD6" w:rsidP="00EE6176">
      <w:pPr>
        <w:ind w:left="708"/>
        <w:rPr>
          <w:rFonts w:ascii="Tahoma" w:hAnsi="Tahoma" w:cs="Tahoma"/>
        </w:rPr>
      </w:pPr>
    </w:p>
    <w:p w:rsidR="00D05FD6" w:rsidRPr="001A3355" w:rsidRDefault="00D05FD6" w:rsidP="00D05FD6">
      <w:pPr>
        <w:pStyle w:val="Paragraphedeliste"/>
        <w:numPr>
          <w:ilvl w:val="0"/>
          <w:numId w:val="33"/>
        </w:numPr>
        <w:jc w:val="both"/>
        <w:rPr>
          <w:rFonts w:ascii="Tahoma" w:hAnsi="Tahoma" w:cs="Tahoma"/>
        </w:rPr>
      </w:pPr>
      <w:r w:rsidRPr="001A3355">
        <w:rPr>
          <w:rFonts w:ascii="Tahoma" w:hAnsi="Tahoma" w:cs="Tahoma"/>
        </w:rPr>
        <w:t xml:space="preserve">Thème : </w:t>
      </w:r>
      <w:r>
        <w:rPr>
          <w:rFonts w:ascii="Tahoma" w:hAnsi="Tahoma" w:cs="Tahoma"/>
          <w:b/>
        </w:rPr>
        <w:t>Les discriminations sexistes</w:t>
      </w:r>
    </w:p>
    <w:p w:rsidR="00D05FD6" w:rsidRPr="001A3355" w:rsidRDefault="00D05FD6" w:rsidP="00D05FD6">
      <w:pPr>
        <w:pStyle w:val="Paragraphedeliste"/>
        <w:ind w:left="426"/>
        <w:jc w:val="both"/>
        <w:rPr>
          <w:rFonts w:ascii="Tahoma" w:hAnsi="Tahoma" w:cs="Tahoma"/>
        </w:rPr>
      </w:pPr>
    </w:p>
    <w:p w:rsidR="00D05FD6" w:rsidRDefault="00D05FD6" w:rsidP="00D05FD6">
      <w:pPr>
        <w:ind w:left="708"/>
        <w:rPr>
          <w:rFonts w:ascii="Tahoma" w:hAnsi="Tahoma" w:cs="Tahoma"/>
        </w:rPr>
      </w:pPr>
      <w:r w:rsidRPr="001A3355">
        <w:rPr>
          <w:rFonts w:ascii="Tahoma" w:hAnsi="Tahoma" w:cs="Tahoma"/>
        </w:rPr>
        <w:t xml:space="preserve">Groupe </w:t>
      </w:r>
      <w:r>
        <w:rPr>
          <w:rFonts w:ascii="Tahoma" w:hAnsi="Tahoma" w:cs="Tahoma"/>
        </w:rPr>
        <w:t>8</w:t>
      </w:r>
      <w:r w:rsidRPr="001A3355">
        <w:rPr>
          <w:rFonts w:ascii="Tahoma" w:hAnsi="Tahoma" w:cs="Tahoma"/>
        </w:rPr>
        <w:t xml:space="preserve"> : </w:t>
      </w:r>
    </w:p>
    <w:p w:rsidR="00D05FD6" w:rsidRDefault="00D05FD6" w:rsidP="00D05FD6">
      <w:pPr>
        <w:ind w:left="708"/>
        <w:rPr>
          <w:rFonts w:ascii="Tahoma" w:hAnsi="Tahoma" w:cs="Tahoma"/>
        </w:rPr>
      </w:pPr>
      <w:r>
        <w:rPr>
          <w:rFonts w:ascii="Tahoma" w:hAnsi="Tahoma" w:cs="Tahoma"/>
        </w:rPr>
        <w:t>Personnes impliquées : professeur de SVT, d’histoire-géographie.</w:t>
      </w:r>
    </w:p>
    <w:p w:rsidR="00D05FD6" w:rsidRDefault="00D05FD6" w:rsidP="00D05FD6">
      <w:pPr>
        <w:ind w:left="708"/>
        <w:rPr>
          <w:rFonts w:ascii="Tahoma" w:hAnsi="Tahoma" w:cs="Tahoma"/>
        </w:rPr>
      </w:pPr>
      <w:r>
        <w:rPr>
          <w:rFonts w:ascii="Tahoma" w:hAnsi="Tahoma" w:cs="Tahoma"/>
        </w:rPr>
        <w:t>Proposition : réaliser une émission de web radio avec une chronique thématique (exemple : image de la femme dans la publicité), un billet d’humeur, une interview de professionnel, une chronique sur les stéréotypes etc.</w:t>
      </w:r>
    </w:p>
    <w:p w:rsidR="009048A1" w:rsidRDefault="009048A1" w:rsidP="00D05FD6">
      <w:pPr>
        <w:ind w:left="708"/>
        <w:rPr>
          <w:rFonts w:ascii="Tahoma" w:hAnsi="Tahoma" w:cs="Tahoma"/>
        </w:rPr>
      </w:pPr>
    </w:p>
    <w:p w:rsidR="009048A1" w:rsidRDefault="009048A1" w:rsidP="00D05FD6">
      <w:pPr>
        <w:ind w:left="708"/>
        <w:rPr>
          <w:rFonts w:ascii="Tahoma" w:hAnsi="Tahoma" w:cs="Tahoma"/>
        </w:rPr>
      </w:pPr>
    </w:p>
    <w:p w:rsidR="009048A1" w:rsidRDefault="009048A1" w:rsidP="00D05FD6">
      <w:pPr>
        <w:ind w:left="708"/>
        <w:rPr>
          <w:rFonts w:ascii="Tahoma" w:hAnsi="Tahoma" w:cs="Tahoma"/>
        </w:rPr>
      </w:pPr>
    </w:p>
    <w:p w:rsidR="009048A1" w:rsidRDefault="009048A1" w:rsidP="00D05FD6">
      <w:pPr>
        <w:ind w:left="708"/>
        <w:rPr>
          <w:rFonts w:ascii="Tahoma" w:hAnsi="Tahoma" w:cs="Tahoma"/>
        </w:rPr>
      </w:pPr>
      <w:r>
        <w:rPr>
          <w:rFonts w:ascii="Tahoma" w:hAnsi="Tahoma" w:cs="Tahoma"/>
        </w:rPr>
        <w:t xml:space="preserve">Pour compléter, sur le thème du « Parcours citoyen », un article publié sur </w:t>
      </w:r>
      <w:r w:rsidRPr="009048A1">
        <w:rPr>
          <w:rFonts w:ascii="Tahoma" w:hAnsi="Tahoma" w:cs="Tahoma"/>
          <w:i/>
        </w:rPr>
        <w:t xml:space="preserve">Le Café pédagogique </w:t>
      </w:r>
      <w:r>
        <w:rPr>
          <w:rFonts w:ascii="Tahoma" w:hAnsi="Tahoma" w:cs="Tahoma"/>
        </w:rPr>
        <w:t xml:space="preserve">concernant une expérience dans un collège de l’Académie de Besançon : </w:t>
      </w:r>
      <w:hyperlink r:id="rId22" w:history="1">
        <w:r w:rsidRPr="00B4499D">
          <w:rPr>
            <w:rStyle w:val="Lienhypertexte"/>
            <w:rFonts w:ascii="Tahoma" w:hAnsi="Tahoma" w:cs="Tahoma"/>
          </w:rPr>
          <w:t>http://www.cafepedagogique.net/lexpresso/Pages/2016/06/17062016Article636017462197593952.aspx</w:t>
        </w:r>
      </w:hyperlink>
      <w:r>
        <w:rPr>
          <w:rFonts w:ascii="Tahoma" w:hAnsi="Tahoma" w:cs="Tahoma"/>
        </w:rPr>
        <w:t xml:space="preserve"> </w:t>
      </w:r>
    </w:p>
    <w:p w:rsidR="009048A1" w:rsidRDefault="009048A1" w:rsidP="00D05FD6">
      <w:pPr>
        <w:ind w:left="708"/>
        <w:rPr>
          <w:rFonts w:ascii="Tahoma" w:hAnsi="Tahoma" w:cs="Tahoma"/>
        </w:rPr>
      </w:pPr>
      <w:r>
        <w:rPr>
          <w:rFonts w:ascii="Tahoma" w:hAnsi="Tahoma" w:cs="Tahoma"/>
        </w:rPr>
        <w:t xml:space="preserve">Le document du collège : </w:t>
      </w:r>
      <w:hyperlink r:id="rId23" w:history="1">
        <w:r w:rsidRPr="00B4499D">
          <w:rPr>
            <w:rStyle w:val="Lienhypertexte"/>
            <w:rFonts w:ascii="Tahoma" w:hAnsi="Tahoma" w:cs="Tahoma"/>
          </w:rPr>
          <w:t>http://hg.ac-besancon.fr/wp-content/uploads/sites/63/2015/10/parcours-citoyen-L.-Bonnemaille.pdf</w:t>
        </w:r>
      </w:hyperlink>
      <w:r>
        <w:rPr>
          <w:rFonts w:ascii="Tahoma" w:hAnsi="Tahoma" w:cs="Tahoma"/>
        </w:rPr>
        <w:t xml:space="preserve"> </w:t>
      </w:r>
    </w:p>
    <w:p w:rsidR="00396654" w:rsidRDefault="00396654">
      <w:pPr>
        <w:rPr>
          <w:rFonts w:ascii="Tahoma" w:hAnsi="Tahoma" w:cs="Tahoma"/>
        </w:rPr>
      </w:pPr>
      <w:r>
        <w:rPr>
          <w:rFonts w:ascii="Tahoma" w:hAnsi="Tahoma" w:cs="Tahoma"/>
        </w:rPr>
        <w:br w:type="page"/>
      </w:r>
    </w:p>
    <w:p w:rsidR="00491504" w:rsidRDefault="00235E60" w:rsidP="00050318">
      <w:pPr>
        <w:numPr>
          <w:ilvl w:val="0"/>
          <w:numId w:val="32"/>
        </w:numPr>
        <w:jc w:val="both"/>
        <w:rPr>
          <w:rFonts w:ascii="Tahoma" w:hAnsi="Tahoma" w:cs="Tahoma"/>
          <w:color w:val="632423" w:themeColor="accent2" w:themeShade="80"/>
          <w:sz w:val="28"/>
          <w:szCs w:val="28"/>
          <w:u w:val="single"/>
        </w:rPr>
      </w:pPr>
      <w:r>
        <w:rPr>
          <w:rFonts w:ascii="Tahoma" w:hAnsi="Tahoma" w:cs="Tahoma"/>
          <w:color w:val="632423" w:themeColor="accent2" w:themeShade="80"/>
          <w:sz w:val="28"/>
          <w:szCs w:val="28"/>
          <w:u w:val="single"/>
        </w:rPr>
        <w:lastRenderedPageBreak/>
        <w:t>Divers</w:t>
      </w:r>
    </w:p>
    <w:p w:rsidR="00F876CC" w:rsidRPr="008A04C2" w:rsidRDefault="00F876CC" w:rsidP="00F876CC">
      <w:pPr>
        <w:ind w:left="1845"/>
        <w:jc w:val="both"/>
        <w:rPr>
          <w:rFonts w:ascii="Tahoma" w:hAnsi="Tahoma" w:cs="Tahoma"/>
          <w:color w:val="632423" w:themeColor="accent2" w:themeShade="80"/>
          <w:sz w:val="28"/>
          <w:szCs w:val="28"/>
          <w:u w:val="single"/>
        </w:rPr>
      </w:pPr>
    </w:p>
    <w:p w:rsidR="00321B28" w:rsidRDefault="00F876CC" w:rsidP="00F876CC">
      <w:pPr>
        <w:ind w:left="360"/>
        <w:jc w:val="both"/>
        <w:rPr>
          <w:rFonts w:ascii="Tahoma" w:hAnsi="Tahoma" w:cs="Tahoma"/>
        </w:rPr>
      </w:pPr>
      <w:r>
        <w:rPr>
          <w:rFonts w:ascii="Tahoma" w:hAnsi="Tahoma" w:cs="Tahoma"/>
        </w:rPr>
        <w:t>Suite à une demande de collègue en cours de réunion, un outil collaboratif a été créé afin d’échanger sur la mise en place des EPI en collèges à la rentrée prochaine.</w:t>
      </w:r>
    </w:p>
    <w:p w:rsidR="00F876CC" w:rsidRPr="008A04C2" w:rsidRDefault="00F876CC" w:rsidP="00F876CC">
      <w:pPr>
        <w:ind w:left="360"/>
        <w:jc w:val="both"/>
        <w:rPr>
          <w:rFonts w:ascii="Tahoma" w:hAnsi="Tahoma" w:cs="Tahoma"/>
        </w:rPr>
      </w:pPr>
      <w:r>
        <w:rPr>
          <w:rFonts w:ascii="Tahoma" w:hAnsi="Tahoma" w:cs="Tahoma"/>
        </w:rPr>
        <w:t xml:space="preserve">Lien : </w:t>
      </w:r>
      <w:r w:rsidR="001425C1">
        <w:fldChar w:fldCharType="begin"/>
      </w:r>
      <w:r w:rsidR="001425C1">
        <w:instrText xml:space="preserve"> HYPERLINK "http://edu-pad.ac-versailles.fr/p/EPIPROFDOCETAMPES" \t "_blank" </w:instrText>
      </w:r>
      <w:r w:rsidR="001425C1">
        <w:fldChar w:fldCharType="separate"/>
      </w:r>
      <w:r w:rsidR="00570D27" w:rsidRPr="00570D27">
        <w:rPr>
          <w:rStyle w:val="Lienhypertexte"/>
          <w:rFonts w:ascii="Tahoma" w:hAnsi="Tahoma" w:cs="Tahoma"/>
        </w:rPr>
        <w:t>http://edu-pad.ac-versailles.fr/p/EPIPROFDOCETAMPES</w:t>
      </w:r>
      <w:r w:rsidR="001425C1">
        <w:rPr>
          <w:rStyle w:val="Lienhypertexte"/>
          <w:rFonts w:ascii="Tahoma" w:hAnsi="Tahoma" w:cs="Tahoma"/>
        </w:rPr>
        <w:fldChar w:fldCharType="end"/>
      </w:r>
      <w:r w:rsidR="00570D27">
        <w:t xml:space="preserve"> </w:t>
      </w:r>
    </w:p>
    <w:p w:rsidR="00E215E1" w:rsidRDefault="00570D27" w:rsidP="001127E7">
      <w:pPr>
        <w:ind w:firstLine="360"/>
        <w:rPr>
          <w:rFonts w:ascii="Tahoma" w:hAnsi="Tahoma" w:cs="Tahoma"/>
        </w:rPr>
      </w:pPr>
      <w:r>
        <w:rPr>
          <w:rFonts w:ascii="Tahoma" w:hAnsi="Tahoma" w:cs="Tahoma"/>
        </w:rPr>
        <w:t xml:space="preserve">Nom du pad : </w:t>
      </w:r>
      <w:r w:rsidRPr="00570D27">
        <w:rPr>
          <w:rFonts w:ascii="Tahoma" w:hAnsi="Tahoma" w:cs="Tahoma"/>
          <w:color w:val="0000FF"/>
        </w:rPr>
        <w:t>EPIPROFDOCETAMPES</w:t>
      </w:r>
    </w:p>
    <w:p w:rsidR="00E215E1" w:rsidRDefault="00570D27" w:rsidP="001127E7">
      <w:pPr>
        <w:ind w:firstLine="360"/>
        <w:rPr>
          <w:rFonts w:ascii="Tahoma" w:hAnsi="Tahoma" w:cs="Tahoma"/>
        </w:rPr>
      </w:pPr>
      <w:r>
        <w:rPr>
          <w:rFonts w:ascii="Tahoma" w:hAnsi="Tahoma" w:cs="Tahoma"/>
        </w:rPr>
        <w:t>Tous les collègues concernés sont invités à le compléter…</w:t>
      </w:r>
    </w:p>
    <w:p w:rsidR="00E215E1" w:rsidRDefault="00E215E1" w:rsidP="001127E7">
      <w:pPr>
        <w:ind w:firstLine="360"/>
        <w:rPr>
          <w:rFonts w:ascii="Tahoma" w:hAnsi="Tahoma" w:cs="Tahoma"/>
        </w:rPr>
      </w:pPr>
    </w:p>
    <w:p w:rsidR="00570D27" w:rsidRDefault="00570D27" w:rsidP="00E215E1">
      <w:pPr>
        <w:ind w:firstLine="360"/>
        <w:rPr>
          <w:rFonts w:ascii="Tahoma" w:hAnsi="Tahoma" w:cs="Tahoma"/>
        </w:rPr>
      </w:pPr>
    </w:p>
    <w:p w:rsidR="00570D27" w:rsidRDefault="00570D27" w:rsidP="00E215E1">
      <w:pPr>
        <w:ind w:firstLine="360"/>
        <w:rPr>
          <w:rFonts w:ascii="Tahoma" w:hAnsi="Tahoma" w:cs="Tahoma"/>
        </w:rPr>
      </w:pPr>
    </w:p>
    <w:p w:rsidR="00570D27" w:rsidRDefault="00570D27" w:rsidP="00E215E1">
      <w:pPr>
        <w:ind w:firstLine="360"/>
        <w:rPr>
          <w:rFonts w:ascii="Tahoma" w:hAnsi="Tahoma" w:cs="Tahoma"/>
        </w:rPr>
      </w:pPr>
    </w:p>
    <w:p w:rsidR="00921D09" w:rsidRDefault="00FE1467" w:rsidP="009048A1">
      <w:pPr>
        <w:ind w:left="360"/>
        <w:rPr>
          <w:rFonts w:ascii="Tahoma" w:hAnsi="Tahoma" w:cs="Tahoma"/>
        </w:rPr>
      </w:pPr>
      <w:r>
        <w:rPr>
          <w:rFonts w:ascii="Tahoma" w:hAnsi="Tahoma" w:cs="Tahoma"/>
        </w:rPr>
        <w:t xml:space="preserve">En fin de réunion : </w:t>
      </w:r>
      <w:r w:rsidR="00E215E1">
        <w:rPr>
          <w:rFonts w:ascii="Tahoma" w:hAnsi="Tahoma" w:cs="Tahoma"/>
        </w:rPr>
        <w:t>remise des cadeaux aux collègues mutés suite au mouvement inter</w:t>
      </w:r>
      <w:r w:rsidR="007766EF">
        <w:rPr>
          <w:rFonts w:ascii="Tahoma" w:hAnsi="Tahoma" w:cs="Tahoma"/>
        </w:rPr>
        <w:t xml:space="preserve"> </w:t>
      </w:r>
      <w:r w:rsidR="00E215E1">
        <w:rPr>
          <w:rFonts w:ascii="Tahoma" w:hAnsi="Tahoma" w:cs="Tahoma"/>
        </w:rPr>
        <w:t>académique et à M. Vincent</w:t>
      </w:r>
    </w:p>
    <w:p w:rsidR="00921D09" w:rsidRDefault="00921D09" w:rsidP="007567B8">
      <w:pPr>
        <w:rPr>
          <w:rFonts w:ascii="Tahoma" w:hAnsi="Tahoma" w:cs="Tahoma"/>
        </w:rPr>
      </w:pPr>
    </w:p>
    <w:p w:rsidR="00FE1467" w:rsidRDefault="00FE1467" w:rsidP="007567B8">
      <w:pPr>
        <w:rPr>
          <w:rFonts w:ascii="Tahoma" w:hAnsi="Tahoma" w:cs="Tahoma"/>
        </w:rPr>
      </w:pPr>
    </w:p>
    <w:p w:rsidR="00FE1467" w:rsidRPr="003F6147" w:rsidRDefault="00FE1467" w:rsidP="007567B8">
      <w:pPr>
        <w:rPr>
          <w:rFonts w:ascii="Tahoma" w:hAnsi="Tahoma" w:cs="Tahoma"/>
        </w:rPr>
      </w:pPr>
    </w:p>
    <w:p w:rsidR="00952055" w:rsidRPr="008A04C2" w:rsidRDefault="00952055" w:rsidP="001127E7">
      <w:pPr>
        <w:ind w:firstLine="360"/>
        <w:rPr>
          <w:rFonts w:ascii="Tahoma" w:hAnsi="Tahoma" w:cs="Tahoma"/>
        </w:rPr>
      </w:pPr>
      <w:r w:rsidRPr="008A04C2">
        <w:rPr>
          <w:rFonts w:ascii="Tahoma" w:hAnsi="Tahoma" w:cs="Tahoma"/>
        </w:rPr>
        <w:t xml:space="preserve">Documents en circulation lors de la réunion : </w:t>
      </w:r>
    </w:p>
    <w:p w:rsidR="00952055" w:rsidRDefault="00952055" w:rsidP="00B94AD4">
      <w:pPr>
        <w:numPr>
          <w:ilvl w:val="1"/>
          <w:numId w:val="2"/>
        </w:numPr>
        <w:jc w:val="both"/>
        <w:rPr>
          <w:rFonts w:ascii="Tahoma" w:hAnsi="Tahoma" w:cs="Tahoma"/>
        </w:rPr>
      </w:pPr>
      <w:r w:rsidRPr="008A04C2">
        <w:rPr>
          <w:rFonts w:ascii="Tahoma" w:hAnsi="Tahoma" w:cs="Tahoma"/>
        </w:rPr>
        <w:t>Liste d’émargement</w:t>
      </w:r>
    </w:p>
    <w:p w:rsidR="00E215E1" w:rsidRDefault="00E215E1" w:rsidP="00B94AD4">
      <w:pPr>
        <w:numPr>
          <w:ilvl w:val="1"/>
          <w:numId w:val="2"/>
        </w:numPr>
        <w:jc w:val="both"/>
        <w:rPr>
          <w:rFonts w:ascii="Tahoma" w:hAnsi="Tahoma" w:cs="Tahoma"/>
        </w:rPr>
      </w:pPr>
      <w:r>
        <w:rPr>
          <w:rFonts w:ascii="Tahoma" w:hAnsi="Tahoma" w:cs="Tahoma"/>
        </w:rPr>
        <w:t xml:space="preserve">Fiches </w:t>
      </w:r>
      <w:proofErr w:type="spellStart"/>
      <w:r>
        <w:rPr>
          <w:rFonts w:ascii="Tahoma" w:hAnsi="Tahoma" w:cs="Tahoma"/>
        </w:rPr>
        <w:t>Éduscol</w:t>
      </w:r>
      <w:proofErr w:type="spellEnd"/>
      <w:r>
        <w:rPr>
          <w:rFonts w:ascii="Tahoma" w:hAnsi="Tahoma" w:cs="Tahoma"/>
        </w:rPr>
        <w:t xml:space="preserve"> « Ressources enseignement moral et civique »</w:t>
      </w:r>
    </w:p>
    <w:sectPr w:rsidR="00E215E1" w:rsidSect="00591BA0">
      <w:footerReference w:type="even" r:id="rId24"/>
      <w:footerReference w:type="default" r:id="rId25"/>
      <w:pgSz w:w="11906" w:h="16838"/>
      <w:pgMar w:top="1134" w:right="1417" w:bottom="1079"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35F" w:rsidRDefault="00CE735F">
      <w:r>
        <w:separator/>
      </w:r>
    </w:p>
  </w:endnote>
  <w:endnote w:type="continuationSeparator" w:id="0">
    <w:p w:rsidR="00CE735F" w:rsidRDefault="00CE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7E7" w:rsidRDefault="00D77CA3" w:rsidP="00B73273">
    <w:pPr>
      <w:pStyle w:val="Pieddepage"/>
      <w:framePr w:wrap="around" w:vAnchor="text" w:hAnchor="margin" w:xAlign="center" w:y="1"/>
      <w:rPr>
        <w:rStyle w:val="Numrodepage"/>
      </w:rPr>
    </w:pPr>
    <w:r>
      <w:rPr>
        <w:rStyle w:val="Numrodepage"/>
      </w:rPr>
      <w:fldChar w:fldCharType="begin"/>
    </w:r>
    <w:r w:rsidR="001127E7">
      <w:rPr>
        <w:rStyle w:val="Numrodepage"/>
      </w:rPr>
      <w:instrText xml:space="preserve">PAGE  </w:instrText>
    </w:r>
    <w:r>
      <w:rPr>
        <w:rStyle w:val="Numrodepage"/>
      </w:rPr>
      <w:fldChar w:fldCharType="end"/>
    </w:r>
  </w:p>
  <w:p w:rsidR="001127E7" w:rsidRDefault="001127E7">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7E7" w:rsidRPr="006C4E49" w:rsidRDefault="001127E7" w:rsidP="0049302E">
    <w:pPr>
      <w:pStyle w:val="Pieddepage"/>
      <w:pBdr>
        <w:top w:val="thinThickSmallGap" w:sz="24" w:space="1" w:color="622423"/>
      </w:pBdr>
      <w:tabs>
        <w:tab w:val="clear" w:pos="4536"/>
      </w:tabs>
      <w:rPr>
        <w:rFonts w:ascii="Tahoma" w:hAnsi="Tahoma" w:cs="Tahoma"/>
      </w:rPr>
    </w:pPr>
    <w:r w:rsidRPr="006C4E49">
      <w:rPr>
        <w:rFonts w:ascii="Tahoma" w:hAnsi="Tahoma" w:cs="Tahoma"/>
        <w:sz w:val="18"/>
        <w:szCs w:val="18"/>
      </w:rPr>
      <w:t xml:space="preserve">Laurence Benoit et Frédérique </w:t>
    </w:r>
    <w:proofErr w:type="spellStart"/>
    <w:r w:rsidRPr="006C4E49">
      <w:rPr>
        <w:rFonts w:ascii="Tahoma" w:hAnsi="Tahoma" w:cs="Tahoma"/>
        <w:sz w:val="18"/>
        <w:szCs w:val="18"/>
      </w:rPr>
      <w:t>Poumellec</w:t>
    </w:r>
    <w:proofErr w:type="spellEnd"/>
    <w:r w:rsidRPr="006C4E49">
      <w:rPr>
        <w:rFonts w:ascii="Tahoma" w:hAnsi="Tahoma" w:cs="Tahoma"/>
        <w:sz w:val="18"/>
        <w:szCs w:val="18"/>
      </w:rPr>
      <w:t xml:space="preserve"> – Animatrices du bassin d’Etampes 2015-2016  </w:t>
    </w:r>
    <w:r w:rsidRPr="006C4E49">
      <w:rPr>
        <w:rFonts w:ascii="Tahoma" w:hAnsi="Tahoma" w:cs="Tahoma"/>
        <w:sz w:val="20"/>
        <w:szCs w:val="20"/>
      </w:rPr>
      <w:tab/>
      <w:t xml:space="preserve">Page </w:t>
    </w:r>
    <w:r w:rsidR="00D77CA3" w:rsidRPr="006C4E49">
      <w:rPr>
        <w:rFonts w:ascii="Tahoma" w:hAnsi="Tahoma" w:cs="Tahoma"/>
        <w:sz w:val="20"/>
        <w:szCs w:val="20"/>
      </w:rPr>
      <w:fldChar w:fldCharType="begin"/>
    </w:r>
    <w:r w:rsidRPr="006C4E49">
      <w:rPr>
        <w:rFonts w:ascii="Tahoma" w:hAnsi="Tahoma" w:cs="Tahoma"/>
        <w:sz w:val="20"/>
        <w:szCs w:val="20"/>
      </w:rPr>
      <w:instrText xml:space="preserve"> PAGE   \* MERGEFORMAT </w:instrText>
    </w:r>
    <w:r w:rsidR="00D77CA3" w:rsidRPr="006C4E49">
      <w:rPr>
        <w:rFonts w:ascii="Tahoma" w:hAnsi="Tahoma" w:cs="Tahoma"/>
        <w:sz w:val="20"/>
        <w:szCs w:val="20"/>
      </w:rPr>
      <w:fldChar w:fldCharType="separate"/>
    </w:r>
    <w:r w:rsidR="001425C1">
      <w:rPr>
        <w:rFonts w:ascii="Tahoma" w:hAnsi="Tahoma" w:cs="Tahoma"/>
        <w:noProof/>
        <w:sz w:val="20"/>
        <w:szCs w:val="20"/>
      </w:rPr>
      <w:t>2</w:t>
    </w:r>
    <w:r w:rsidR="00D77CA3" w:rsidRPr="006C4E49">
      <w:rPr>
        <w:rFonts w:ascii="Tahoma" w:hAnsi="Tahoma" w:cs="Tahoma"/>
        <w:sz w:val="20"/>
        <w:szCs w:val="20"/>
      </w:rPr>
      <w:fldChar w:fldCharType="end"/>
    </w:r>
  </w:p>
  <w:p w:rsidR="001127E7" w:rsidRPr="00992A4B" w:rsidRDefault="001127E7" w:rsidP="0049302E">
    <w:pPr>
      <w:pStyle w:val="Pieddepage"/>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35F" w:rsidRDefault="00CE735F">
      <w:r>
        <w:separator/>
      </w:r>
    </w:p>
  </w:footnote>
  <w:footnote w:type="continuationSeparator" w:id="0">
    <w:p w:rsidR="00CE735F" w:rsidRDefault="00CE73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6002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A47208"/>
    <w:multiLevelType w:val="hybridMultilevel"/>
    <w:tmpl w:val="8110DDBC"/>
    <w:lvl w:ilvl="0" w:tplc="FF40CFF4">
      <w:numFmt w:val="bullet"/>
      <w:lvlText w:val="-"/>
      <w:lvlJc w:val="left"/>
      <w:pPr>
        <w:ind w:left="1485" w:hanging="360"/>
      </w:pPr>
      <w:rPr>
        <w:rFonts w:ascii="Arial" w:eastAsiaTheme="minorEastAsia" w:hAnsi="Arial" w:cstheme="minorBidi" w:hint="default"/>
      </w:rPr>
    </w:lvl>
    <w:lvl w:ilvl="1" w:tplc="040C0003" w:tentative="1">
      <w:start w:val="1"/>
      <w:numFmt w:val="bullet"/>
      <w:lvlText w:val="o"/>
      <w:lvlJc w:val="left"/>
      <w:pPr>
        <w:ind w:left="2205" w:hanging="360"/>
      </w:pPr>
      <w:rPr>
        <w:rFonts w:ascii="Courier New" w:hAnsi="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2">
    <w:nsid w:val="18FB0FEE"/>
    <w:multiLevelType w:val="hybridMultilevel"/>
    <w:tmpl w:val="81A41128"/>
    <w:lvl w:ilvl="0" w:tplc="AD3442F6">
      <w:start w:val="1"/>
      <w:numFmt w:val="bullet"/>
      <w:lvlText w:val="-"/>
      <w:lvlJc w:val="left"/>
      <w:pPr>
        <w:ind w:left="1800" w:hanging="360"/>
      </w:pPr>
      <w:rPr>
        <w:rFonts w:ascii="Tahoma" w:eastAsia="Times New Roman" w:hAnsi="Tahoma" w:cs="Tahoma"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19936217"/>
    <w:multiLevelType w:val="hybridMultilevel"/>
    <w:tmpl w:val="DE029F84"/>
    <w:lvl w:ilvl="0" w:tplc="04CE93CE">
      <w:numFmt w:val="bullet"/>
      <w:lvlText w:val="•"/>
      <w:lvlJc w:val="left"/>
      <w:pPr>
        <w:ind w:left="1068" w:hanging="360"/>
      </w:pPr>
      <w:rPr>
        <w:rFonts w:ascii="Tahoma" w:eastAsia="Times New Roman" w:hAnsi="Tahoma" w:cs="Tahom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AAF7052"/>
    <w:multiLevelType w:val="hybridMultilevel"/>
    <w:tmpl w:val="039254B0"/>
    <w:lvl w:ilvl="0" w:tplc="7F5EA762">
      <w:numFmt w:val="bullet"/>
      <w:lvlText w:val=""/>
      <w:lvlJc w:val="left"/>
      <w:pPr>
        <w:ind w:left="1494" w:hanging="360"/>
      </w:pPr>
      <w:rPr>
        <w:rFonts w:ascii="Wingdings" w:eastAsia="Times New Roman" w:hAnsi="Wingdings" w:cs="Tahoma"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nsid w:val="22514374"/>
    <w:multiLevelType w:val="hybridMultilevel"/>
    <w:tmpl w:val="8040ABB8"/>
    <w:lvl w:ilvl="0" w:tplc="040C0011">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nsid w:val="27523ED4"/>
    <w:multiLevelType w:val="multilevel"/>
    <w:tmpl w:val="1D0A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E07CC5"/>
    <w:multiLevelType w:val="hybridMultilevel"/>
    <w:tmpl w:val="E18A1EAC"/>
    <w:lvl w:ilvl="0" w:tplc="1E1A115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2A3A33DF"/>
    <w:multiLevelType w:val="hybridMultilevel"/>
    <w:tmpl w:val="93F6CF02"/>
    <w:lvl w:ilvl="0" w:tplc="F2C89CCA">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nsid w:val="2AB50F57"/>
    <w:multiLevelType w:val="hybridMultilevel"/>
    <w:tmpl w:val="5720C2A8"/>
    <w:lvl w:ilvl="0" w:tplc="AD3442F6">
      <w:start w:val="1"/>
      <w:numFmt w:val="bullet"/>
      <w:lvlText w:val="-"/>
      <w:lvlJc w:val="left"/>
      <w:pPr>
        <w:ind w:left="2160" w:hanging="360"/>
      </w:pPr>
      <w:rPr>
        <w:rFonts w:ascii="Tahoma" w:eastAsia="Times New Roman" w:hAnsi="Tahoma" w:cs="Tahoma"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
    <w:nsid w:val="311769D9"/>
    <w:multiLevelType w:val="multilevel"/>
    <w:tmpl w:val="C922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D43AD5"/>
    <w:multiLevelType w:val="hybridMultilevel"/>
    <w:tmpl w:val="54C698B6"/>
    <w:lvl w:ilvl="0" w:tplc="AD3442F6">
      <w:start w:val="1"/>
      <w:numFmt w:val="bullet"/>
      <w:lvlText w:val="-"/>
      <w:lvlJc w:val="left"/>
      <w:pPr>
        <w:tabs>
          <w:tab w:val="num" w:pos="720"/>
        </w:tabs>
        <w:ind w:left="720" w:hanging="360"/>
      </w:pPr>
      <w:rPr>
        <w:rFonts w:ascii="Tahoma" w:eastAsia="Times New Roman"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FC829AE"/>
    <w:multiLevelType w:val="hybridMultilevel"/>
    <w:tmpl w:val="067C0C9A"/>
    <w:lvl w:ilvl="0" w:tplc="B0369A76">
      <w:numFmt w:val="bullet"/>
      <w:lvlText w:val="-"/>
      <w:lvlJc w:val="left"/>
      <w:pPr>
        <w:ind w:left="1485" w:hanging="360"/>
      </w:pPr>
      <w:rPr>
        <w:rFonts w:ascii="Tahoma" w:eastAsia="Times New Roman" w:hAnsi="Tahoma" w:cs="Tahoma" w:hint="default"/>
      </w:rPr>
    </w:lvl>
    <w:lvl w:ilvl="1" w:tplc="040C0003">
      <w:start w:val="1"/>
      <w:numFmt w:val="bullet"/>
      <w:lvlText w:val="o"/>
      <w:lvlJc w:val="left"/>
      <w:pPr>
        <w:ind w:left="2205" w:hanging="360"/>
      </w:pPr>
      <w:rPr>
        <w:rFonts w:ascii="Courier New" w:hAnsi="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3">
    <w:nsid w:val="42E171C8"/>
    <w:multiLevelType w:val="hybridMultilevel"/>
    <w:tmpl w:val="33E40124"/>
    <w:lvl w:ilvl="0" w:tplc="040C0001">
      <w:start w:val="1"/>
      <w:numFmt w:val="bullet"/>
      <w:lvlText w:val=""/>
      <w:lvlJc w:val="left"/>
      <w:pPr>
        <w:ind w:left="1080" w:hanging="360"/>
      </w:pPr>
      <w:rPr>
        <w:rFonts w:ascii="Symbol" w:hAnsi="Symbol" w:hint="default"/>
      </w:rPr>
    </w:lvl>
    <w:lvl w:ilvl="1" w:tplc="AD3442F6">
      <w:start w:val="1"/>
      <w:numFmt w:val="bullet"/>
      <w:lvlText w:val="-"/>
      <w:lvlJc w:val="left"/>
      <w:pPr>
        <w:ind w:left="1800" w:hanging="360"/>
      </w:pPr>
      <w:rPr>
        <w:rFonts w:ascii="Tahoma" w:eastAsia="Times New Roman" w:hAnsi="Tahoma" w:cs="Tahoma"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474B5C0D"/>
    <w:multiLevelType w:val="hybridMultilevel"/>
    <w:tmpl w:val="605AC518"/>
    <w:lvl w:ilvl="0" w:tplc="B24815AA">
      <w:start w:val="1"/>
      <w:numFmt w:val="decimal"/>
      <w:lvlText w:val="%1."/>
      <w:lvlJc w:val="left"/>
      <w:pPr>
        <w:ind w:left="786" w:hanging="360"/>
      </w:pPr>
      <w:rPr>
        <w:rFonts w:hint="default"/>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nsid w:val="48413A3B"/>
    <w:multiLevelType w:val="hybridMultilevel"/>
    <w:tmpl w:val="0DE68B3C"/>
    <w:lvl w:ilvl="0" w:tplc="37842258">
      <w:numFmt w:val="bullet"/>
      <w:lvlText w:val=""/>
      <w:lvlJc w:val="left"/>
      <w:pPr>
        <w:ind w:left="1494" w:hanging="360"/>
      </w:pPr>
      <w:rPr>
        <w:rFonts w:ascii="Wingdings" w:eastAsiaTheme="minorEastAsia" w:hAnsi="Wingdings" w:cstheme="minorBidi" w:hint="default"/>
      </w:rPr>
    </w:lvl>
    <w:lvl w:ilvl="1" w:tplc="040C0003" w:tentative="1">
      <w:start w:val="1"/>
      <w:numFmt w:val="bullet"/>
      <w:lvlText w:val="o"/>
      <w:lvlJc w:val="left"/>
      <w:pPr>
        <w:ind w:left="2214" w:hanging="360"/>
      </w:pPr>
      <w:rPr>
        <w:rFonts w:ascii="Courier New" w:hAnsi="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nsid w:val="48EF44C1"/>
    <w:multiLevelType w:val="hybridMultilevel"/>
    <w:tmpl w:val="558C3B66"/>
    <w:lvl w:ilvl="0" w:tplc="31E468D6">
      <w:start w:val="1"/>
      <w:numFmt w:val="decimal"/>
      <w:lvlText w:val="%1."/>
      <w:lvlJc w:val="left"/>
      <w:pPr>
        <w:ind w:left="1845" w:hanging="360"/>
      </w:pPr>
      <w:rPr>
        <w:rFonts w:hint="default"/>
      </w:rPr>
    </w:lvl>
    <w:lvl w:ilvl="1" w:tplc="040C0019" w:tentative="1">
      <w:start w:val="1"/>
      <w:numFmt w:val="lowerLetter"/>
      <w:lvlText w:val="%2."/>
      <w:lvlJc w:val="left"/>
      <w:pPr>
        <w:ind w:left="2565" w:hanging="360"/>
      </w:pPr>
    </w:lvl>
    <w:lvl w:ilvl="2" w:tplc="040C001B" w:tentative="1">
      <w:start w:val="1"/>
      <w:numFmt w:val="lowerRoman"/>
      <w:lvlText w:val="%3."/>
      <w:lvlJc w:val="right"/>
      <w:pPr>
        <w:ind w:left="3285" w:hanging="180"/>
      </w:pPr>
    </w:lvl>
    <w:lvl w:ilvl="3" w:tplc="040C000F" w:tentative="1">
      <w:start w:val="1"/>
      <w:numFmt w:val="decimal"/>
      <w:lvlText w:val="%4."/>
      <w:lvlJc w:val="left"/>
      <w:pPr>
        <w:ind w:left="4005" w:hanging="360"/>
      </w:pPr>
    </w:lvl>
    <w:lvl w:ilvl="4" w:tplc="040C0019" w:tentative="1">
      <w:start w:val="1"/>
      <w:numFmt w:val="lowerLetter"/>
      <w:lvlText w:val="%5."/>
      <w:lvlJc w:val="left"/>
      <w:pPr>
        <w:ind w:left="4725" w:hanging="360"/>
      </w:pPr>
    </w:lvl>
    <w:lvl w:ilvl="5" w:tplc="040C001B" w:tentative="1">
      <w:start w:val="1"/>
      <w:numFmt w:val="lowerRoman"/>
      <w:lvlText w:val="%6."/>
      <w:lvlJc w:val="right"/>
      <w:pPr>
        <w:ind w:left="5445" w:hanging="180"/>
      </w:pPr>
    </w:lvl>
    <w:lvl w:ilvl="6" w:tplc="040C000F" w:tentative="1">
      <w:start w:val="1"/>
      <w:numFmt w:val="decimal"/>
      <w:lvlText w:val="%7."/>
      <w:lvlJc w:val="left"/>
      <w:pPr>
        <w:ind w:left="6165" w:hanging="360"/>
      </w:pPr>
    </w:lvl>
    <w:lvl w:ilvl="7" w:tplc="040C0019" w:tentative="1">
      <w:start w:val="1"/>
      <w:numFmt w:val="lowerLetter"/>
      <w:lvlText w:val="%8."/>
      <w:lvlJc w:val="left"/>
      <w:pPr>
        <w:ind w:left="6885" w:hanging="360"/>
      </w:pPr>
    </w:lvl>
    <w:lvl w:ilvl="8" w:tplc="040C001B" w:tentative="1">
      <w:start w:val="1"/>
      <w:numFmt w:val="lowerRoman"/>
      <w:lvlText w:val="%9."/>
      <w:lvlJc w:val="right"/>
      <w:pPr>
        <w:ind w:left="7605" w:hanging="180"/>
      </w:pPr>
    </w:lvl>
  </w:abstractNum>
  <w:abstractNum w:abstractNumId="17">
    <w:nsid w:val="495921BE"/>
    <w:multiLevelType w:val="hybridMultilevel"/>
    <w:tmpl w:val="B4E4008A"/>
    <w:lvl w:ilvl="0" w:tplc="CF4AED64">
      <w:start w:val="1"/>
      <w:numFmt w:val="bullet"/>
      <w:lvlText w:val="-"/>
      <w:lvlJc w:val="left"/>
      <w:pPr>
        <w:ind w:left="1485" w:hanging="360"/>
      </w:pPr>
      <w:rPr>
        <w:rFonts w:ascii="Arial" w:eastAsia="Times New Roman" w:hAnsi="Arial" w:cs="Arial" w:hint="default"/>
      </w:rPr>
    </w:lvl>
    <w:lvl w:ilvl="1" w:tplc="040C0003">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8">
    <w:nsid w:val="4ADF122F"/>
    <w:multiLevelType w:val="hybridMultilevel"/>
    <w:tmpl w:val="B0CCF9D2"/>
    <w:lvl w:ilvl="0" w:tplc="FD682CD8">
      <w:start w:val="13"/>
      <w:numFmt w:val="bullet"/>
      <w:lvlText w:val=""/>
      <w:lvlJc w:val="left"/>
      <w:pPr>
        <w:ind w:left="1845" w:hanging="360"/>
      </w:pPr>
      <w:rPr>
        <w:rFonts w:ascii="Wingdings" w:eastAsia="Times New Roman" w:hAnsi="Wingdings" w:cs="Tahoma" w:hint="default"/>
      </w:rPr>
    </w:lvl>
    <w:lvl w:ilvl="1" w:tplc="040C0003" w:tentative="1">
      <w:start w:val="1"/>
      <w:numFmt w:val="bullet"/>
      <w:lvlText w:val="o"/>
      <w:lvlJc w:val="left"/>
      <w:pPr>
        <w:ind w:left="2565" w:hanging="360"/>
      </w:pPr>
      <w:rPr>
        <w:rFonts w:ascii="Courier New" w:hAnsi="Courier New" w:hint="default"/>
      </w:rPr>
    </w:lvl>
    <w:lvl w:ilvl="2" w:tplc="040C0005" w:tentative="1">
      <w:start w:val="1"/>
      <w:numFmt w:val="bullet"/>
      <w:lvlText w:val=""/>
      <w:lvlJc w:val="left"/>
      <w:pPr>
        <w:ind w:left="3285" w:hanging="360"/>
      </w:pPr>
      <w:rPr>
        <w:rFonts w:ascii="Wingdings" w:hAnsi="Wingdings" w:hint="default"/>
      </w:rPr>
    </w:lvl>
    <w:lvl w:ilvl="3" w:tplc="040C0001" w:tentative="1">
      <w:start w:val="1"/>
      <w:numFmt w:val="bullet"/>
      <w:lvlText w:val=""/>
      <w:lvlJc w:val="left"/>
      <w:pPr>
        <w:ind w:left="4005" w:hanging="360"/>
      </w:pPr>
      <w:rPr>
        <w:rFonts w:ascii="Symbol" w:hAnsi="Symbol" w:hint="default"/>
      </w:rPr>
    </w:lvl>
    <w:lvl w:ilvl="4" w:tplc="040C0003" w:tentative="1">
      <w:start w:val="1"/>
      <w:numFmt w:val="bullet"/>
      <w:lvlText w:val="o"/>
      <w:lvlJc w:val="left"/>
      <w:pPr>
        <w:ind w:left="4725" w:hanging="360"/>
      </w:pPr>
      <w:rPr>
        <w:rFonts w:ascii="Courier New" w:hAnsi="Courier New" w:hint="default"/>
      </w:rPr>
    </w:lvl>
    <w:lvl w:ilvl="5" w:tplc="040C0005" w:tentative="1">
      <w:start w:val="1"/>
      <w:numFmt w:val="bullet"/>
      <w:lvlText w:val=""/>
      <w:lvlJc w:val="left"/>
      <w:pPr>
        <w:ind w:left="5445" w:hanging="360"/>
      </w:pPr>
      <w:rPr>
        <w:rFonts w:ascii="Wingdings" w:hAnsi="Wingdings" w:hint="default"/>
      </w:rPr>
    </w:lvl>
    <w:lvl w:ilvl="6" w:tplc="040C0001" w:tentative="1">
      <w:start w:val="1"/>
      <w:numFmt w:val="bullet"/>
      <w:lvlText w:val=""/>
      <w:lvlJc w:val="left"/>
      <w:pPr>
        <w:ind w:left="6165" w:hanging="360"/>
      </w:pPr>
      <w:rPr>
        <w:rFonts w:ascii="Symbol" w:hAnsi="Symbol" w:hint="default"/>
      </w:rPr>
    </w:lvl>
    <w:lvl w:ilvl="7" w:tplc="040C0003" w:tentative="1">
      <w:start w:val="1"/>
      <w:numFmt w:val="bullet"/>
      <w:lvlText w:val="o"/>
      <w:lvlJc w:val="left"/>
      <w:pPr>
        <w:ind w:left="6885" w:hanging="360"/>
      </w:pPr>
      <w:rPr>
        <w:rFonts w:ascii="Courier New" w:hAnsi="Courier New" w:hint="default"/>
      </w:rPr>
    </w:lvl>
    <w:lvl w:ilvl="8" w:tplc="040C0005" w:tentative="1">
      <w:start w:val="1"/>
      <w:numFmt w:val="bullet"/>
      <w:lvlText w:val=""/>
      <w:lvlJc w:val="left"/>
      <w:pPr>
        <w:ind w:left="7605" w:hanging="360"/>
      </w:pPr>
      <w:rPr>
        <w:rFonts w:ascii="Wingdings" w:hAnsi="Wingdings" w:hint="default"/>
      </w:rPr>
    </w:lvl>
  </w:abstractNum>
  <w:abstractNum w:abstractNumId="19">
    <w:nsid w:val="4B9B3F73"/>
    <w:multiLevelType w:val="hybridMultilevel"/>
    <w:tmpl w:val="C5D64DB8"/>
    <w:lvl w:ilvl="0" w:tplc="85BACCF8">
      <w:numFmt w:val="bullet"/>
      <w:lvlText w:val="-"/>
      <w:lvlJc w:val="left"/>
      <w:pPr>
        <w:ind w:left="1428" w:hanging="360"/>
      </w:pPr>
      <w:rPr>
        <w:rFonts w:ascii="Cambria" w:eastAsiaTheme="minorEastAsia" w:hAnsi="Cambria" w:cstheme="minorBidi"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4F37346B"/>
    <w:multiLevelType w:val="hybridMultilevel"/>
    <w:tmpl w:val="21F297FE"/>
    <w:lvl w:ilvl="0" w:tplc="DE727D94">
      <w:numFmt w:val="bullet"/>
      <w:lvlText w:val="-"/>
      <w:lvlJc w:val="left"/>
      <w:pPr>
        <w:ind w:left="1068" w:hanging="360"/>
      </w:pPr>
      <w:rPr>
        <w:rFonts w:ascii="Calibri" w:eastAsia="Times New Roman" w:hAnsi="Calibri"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54EF2867"/>
    <w:multiLevelType w:val="multilevel"/>
    <w:tmpl w:val="ADB2098C"/>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color w:val="632423"/>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2">
    <w:nsid w:val="5CA9123F"/>
    <w:multiLevelType w:val="hybridMultilevel"/>
    <w:tmpl w:val="EC028A76"/>
    <w:lvl w:ilvl="0" w:tplc="AB2429EE">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5EE413D8"/>
    <w:multiLevelType w:val="hybridMultilevel"/>
    <w:tmpl w:val="63A87E48"/>
    <w:lvl w:ilvl="0" w:tplc="040C000F">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2DBA96EE">
      <w:start w:val="5"/>
      <w:numFmt w:val="decimal"/>
      <w:lvlText w:val="%3"/>
      <w:lvlJc w:val="left"/>
      <w:pPr>
        <w:ind w:left="2340" w:hanging="360"/>
      </w:pPr>
      <w:rPr>
        <w:rFonts w:hint="default"/>
        <w:i/>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62214805"/>
    <w:multiLevelType w:val="multilevel"/>
    <w:tmpl w:val="C1F8E46C"/>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color w:val="632423"/>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645C7C1C"/>
    <w:multiLevelType w:val="hybridMultilevel"/>
    <w:tmpl w:val="2E8E4D8A"/>
    <w:lvl w:ilvl="0" w:tplc="AD3442F6">
      <w:start w:val="1"/>
      <w:numFmt w:val="bullet"/>
      <w:lvlText w:val="-"/>
      <w:lvlJc w:val="left"/>
      <w:pPr>
        <w:ind w:left="1428" w:hanging="360"/>
      </w:pPr>
      <w:rPr>
        <w:rFonts w:ascii="Tahoma" w:eastAsia="Times New Roman" w:hAnsi="Tahoma" w:cs="Tahoma"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nsid w:val="6D2C7718"/>
    <w:multiLevelType w:val="hybridMultilevel"/>
    <w:tmpl w:val="B844BD20"/>
    <w:lvl w:ilvl="0" w:tplc="1B5CF1DE">
      <w:start w:val="1"/>
      <w:numFmt w:val="decimal"/>
      <w:lvlText w:val="%1."/>
      <w:lvlJc w:val="left"/>
      <w:pPr>
        <w:ind w:left="2160" w:hanging="360"/>
      </w:pPr>
      <w:rPr>
        <w:rFonts w:ascii="Helvetica" w:eastAsia="Arial Unicode MS" w:hAnsi="Arial Unicode MS" w:cs="Times New Roman"/>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7">
    <w:nsid w:val="6DD72402"/>
    <w:multiLevelType w:val="hybridMultilevel"/>
    <w:tmpl w:val="3B3CC442"/>
    <w:lvl w:ilvl="0" w:tplc="AD3442F6">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02215C6"/>
    <w:multiLevelType w:val="hybridMultilevel"/>
    <w:tmpl w:val="02CEEC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5323E53"/>
    <w:multiLevelType w:val="hybridMultilevel"/>
    <w:tmpl w:val="87C8805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78B75F0E"/>
    <w:multiLevelType w:val="hybridMultilevel"/>
    <w:tmpl w:val="19D2DCF0"/>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nsid w:val="7A241026"/>
    <w:multiLevelType w:val="hybridMultilevel"/>
    <w:tmpl w:val="FDCC37E2"/>
    <w:lvl w:ilvl="0" w:tplc="381E406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nsid w:val="7E500B28"/>
    <w:multiLevelType w:val="hybridMultilevel"/>
    <w:tmpl w:val="64A2F78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3"/>
  </w:num>
  <w:num w:numId="2">
    <w:abstractNumId w:val="11"/>
  </w:num>
  <w:num w:numId="3">
    <w:abstractNumId w:val="9"/>
  </w:num>
  <w:num w:numId="4">
    <w:abstractNumId w:val="26"/>
  </w:num>
  <w:num w:numId="5">
    <w:abstractNumId w:val="29"/>
  </w:num>
  <w:num w:numId="6">
    <w:abstractNumId w:val="10"/>
  </w:num>
  <w:num w:numId="7">
    <w:abstractNumId w:val="6"/>
  </w:num>
  <w:num w:numId="8">
    <w:abstractNumId w:val="28"/>
  </w:num>
  <w:num w:numId="9">
    <w:abstractNumId w:val="13"/>
  </w:num>
  <w:num w:numId="10">
    <w:abstractNumId w:val="2"/>
  </w:num>
  <w:num w:numId="11">
    <w:abstractNumId w:val="32"/>
  </w:num>
  <w:num w:numId="12">
    <w:abstractNumId w:val="25"/>
  </w:num>
  <w:num w:numId="13">
    <w:abstractNumId w:val="3"/>
  </w:num>
  <w:num w:numId="14">
    <w:abstractNumId w:val="0"/>
  </w:num>
  <w:num w:numId="15">
    <w:abstractNumId w:val="31"/>
  </w:num>
  <w:num w:numId="16">
    <w:abstractNumId w:val="7"/>
  </w:num>
  <w:num w:numId="17">
    <w:abstractNumId w:val="30"/>
  </w:num>
  <w:num w:numId="18">
    <w:abstractNumId w:val="8"/>
  </w:num>
  <w:num w:numId="19">
    <w:abstractNumId w:val="1"/>
  </w:num>
  <w:num w:numId="20">
    <w:abstractNumId w:val="22"/>
  </w:num>
  <w:num w:numId="21">
    <w:abstractNumId w:val="24"/>
  </w:num>
  <w:num w:numId="22">
    <w:abstractNumId w:val="17"/>
  </w:num>
  <w:num w:numId="23">
    <w:abstractNumId w:val="15"/>
  </w:num>
  <w:num w:numId="24">
    <w:abstractNumId w:val="21"/>
  </w:num>
  <w:num w:numId="25">
    <w:abstractNumId w:val="19"/>
  </w:num>
  <w:num w:numId="26">
    <w:abstractNumId w:val="5"/>
  </w:num>
  <w:num w:numId="27">
    <w:abstractNumId w:val="27"/>
  </w:num>
  <w:num w:numId="28">
    <w:abstractNumId w:val="12"/>
  </w:num>
  <w:num w:numId="29">
    <w:abstractNumId w:val="4"/>
  </w:num>
  <w:num w:numId="30">
    <w:abstractNumId w:val="20"/>
  </w:num>
  <w:num w:numId="31">
    <w:abstractNumId w:val="18"/>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1B"/>
    <w:rsid w:val="00002546"/>
    <w:rsid w:val="00010C9D"/>
    <w:rsid w:val="00017798"/>
    <w:rsid w:val="00020D66"/>
    <w:rsid w:val="000212AC"/>
    <w:rsid w:val="00026F7A"/>
    <w:rsid w:val="00031164"/>
    <w:rsid w:val="00041FC5"/>
    <w:rsid w:val="000423B4"/>
    <w:rsid w:val="00050318"/>
    <w:rsid w:val="00071A38"/>
    <w:rsid w:val="00091180"/>
    <w:rsid w:val="000C6008"/>
    <w:rsid w:val="000D2ADE"/>
    <w:rsid w:val="000E3BDD"/>
    <w:rsid w:val="000F0AC2"/>
    <w:rsid w:val="000F600D"/>
    <w:rsid w:val="001127E7"/>
    <w:rsid w:val="00113CDB"/>
    <w:rsid w:val="0012182B"/>
    <w:rsid w:val="001425C1"/>
    <w:rsid w:val="00154893"/>
    <w:rsid w:val="00157A9D"/>
    <w:rsid w:val="00161CAF"/>
    <w:rsid w:val="00165208"/>
    <w:rsid w:val="001759EC"/>
    <w:rsid w:val="00175A36"/>
    <w:rsid w:val="00177BE5"/>
    <w:rsid w:val="001846E5"/>
    <w:rsid w:val="00190546"/>
    <w:rsid w:val="0019095B"/>
    <w:rsid w:val="00192197"/>
    <w:rsid w:val="00197528"/>
    <w:rsid w:val="001A0934"/>
    <w:rsid w:val="001A3355"/>
    <w:rsid w:val="001D3D1B"/>
    <w:rsid w:val="001E5BE9"/>
    <w:rsid w:val="00200D54"/>
    <w:rsid w:val="00214DC2"/>
    <w:rsid w:val="00235E60"/>
    <w:rsid w:val="002365A4"/>
    <w:rsid w:val="00266234"/>
    <w:rsid w:val="00273B25"/>
    <w:rsid w:val="00282B94"/>
    <w:rsid w:val="00294A38"/>
    <w:rsid w:val="00296C9B"/>
    <w:rsid w:val="002A60D2"/>
    <w:rsid w:val="002C4832"/>
    <w:rsid w:val="002E5475"/>
    <w:rsid w:val="002E7A8B"/>
    <w:rsid w:val="002F3EE5"/>
    <w:rsid w:val="00303CAA"/>
    <w:rsid w:val="00310C9F"/>
    <w:rsid w:val="00312F07"/>
    <w:rsid w:val="00313BFD"/>
    <w:rsid w:val="00321B28"/>
    <w:rsid w:val="00323A10"/>
    <w:rsid w:val="00337531"/>
    <w:rsid w:val="00343D9B"/>
    <w:rsid w:val="00344555"/>
    <w:rsid w:val="00346870"/>
    <w:rsid w:val="00350E49"/>
    <w:rsid w:val="0036062F"/>
    <w:rsid w:val="003619BB"/>
    <w:rsid w:val="00375AD5"/>
    <w:rsid w:val="0038152B"/>
    <w:rsid w:val="00387F64"/>
    <w:rsid w:val="003913C9"/>
    <w:rsid w:val="00396654"/>
    <w:rsid w:val="003A31ED"/>
    <w:rsid w:val="003A7E78"/>
    <w:rsid w:val="003B1F3B"/>
    <w:rsid w:val="003B4E50"/>
    <w:rsid w:val="003B5488"/>
    <w:rsid w:val="003C7A01"/>
    <w:rsid w:val="003D40E2"/>
    <w:rsid w:val="003D77DA"/>
    <w:rsid w:val="003F0E07"/>
    <w:rsid w:val="00400EB5"/>
    <w:rsid w:val="004047F1"/>
    <w:rsid w:val="004131FD"/>
    <w:rsid w:val="00415E5E"/>
    <w:rsid w:val="00424923"/>
    <w:rsid w:val="00426DA4"/>
    <w:rsid w:val="004350D1"/>
    <w:rsid w:val="00442D80"/>
    <w:rsid w:val="004447EE"/>
    <w:rsid w:val="00452CFB"/>
    <w:rsid w:val="00452F07"/>
    <w:rsid w:val="00453D06"/>
    <w:rsid w:val="00467C7A"/>
    <w:rsid w:val="00471C0E"/>
    <w:rsid w:val="00491504"/>
    <w:rsid w:val="0049302E"/>
    <w:rsid w:val="004B6C72"/>
    <w:rsid w:val="004C1AEB"/>
    <w:rsid w:val="004C2FE9"/>
    <w:rsid w:val="004C538D"/>
    <w:rsid w:val="004D12CB"/>
    <w:rsid w:val="004E5B76"/>
    <w:rsid w:val="004E79FE"/>
    <w:rsid w:val="004F2851"/>
    <w:rsid w:val="004F6FB2"/>
    <w:rsid w:val="00520633"/>
    <w:rsid w:val="0054013D"/>
    <w:rsid w:val="005460DB"/>
    <w:rsid w:val="00552125"/>
    <w:rsid w:val="005566DC"/>
    <w:rsid w:val="005708D2"/>
    <w:rsid w:val="00570D27"/>
    <w:rsid w:val="005711B7"/>
    <w:rsid w:val="005759AE"/>
    <w:rsid w:val="005815D5"/>
    <w:rsid w:val="00591BA0"/>
    <w:rsid w:val="00591CCF"/>
    <w:rsid w:val="005A2224"/>
    <w:rsid w:val="005B1C55"/>
    <w:rsid w:val="005C0053"/>
    <w:rsid w:val="005E77DC"/>
    <w:rsid w:val="006023B8"/>
    <w:rsid w:val="00604599"/>
    <w:rsid w:val="00605F7F"/>
    <w:rsid w:val="00611D9A"/>
    <w:rsid w:val="00611DBB"/>
    <w:rsid w:val="00615056"/>
    <w:rsid w:val="00641EBE"/>
    <w:rsid w:val="00646CDE"/>
    <w:rsid w:val="0067240A"/>
    <w:rsid w:val="00674302"/>
    <w:rsid w:val="00680EA0"/>
    <w:rsid w:val="006817AC"/>
    <w:rsid w:val="0069332E"/>
    <w:rsid w:val="006A5217"/>
    <w:rsid w:val="006B2121"/>
    <w:rsid w:val="006B2A0B"/>
    <w:rsid w:val="006C0FC4"/>
    <w:rsid w:val="006C4E49"/>
    <w:rsid w:val="006C7C6D"/>
    <w:rsid w:val="006D02F6"/>
    <w:rsid w:val="006D05C3"/>
    <w:rsid w:val="006F2F12"/>
    <w:rsid w:val="00721A91"/>
    <w:rsid w:val="00721DC1"/>
    <w:rsid w:val="007373F1"/>
    <w:rsid w:val="007567B8"/>
    <w:rsid w:val="0075682A"/>
    <w:rsid w:val="007654D8"/>
    <w:rsid w:val="00766813"/>
    <w:rsid w:val="0077371B"/>
    <w:rsid w:val="007766EF"/>
    <w:rsid w:val="007A5E52"/>
    <w:rsid w:val="007C115E"/>
    <w:rsid w:val="007D2434"/>
    <w:rsid w:val="007D44BD"/>
    <w:rsid w:val="0081059E"/>
    <w:rsid w:val="0081522C"/>
    <w:rsid w:val="0084199B"/>
    <w:rsid w:val="00861D2C"/>
    <w:rsid w:val="0086596B"/>
    <w:rsid w:val="00870DFE"/>
    <w:rsid w:val="00876162"/>
    <w:rsid w:val="008767B1"/>
    <w:rsid w:val="00881F15"/>
    <w:rsid w:val="00887422"/>
    <w:rsid w:val="00891A48"/>
    <w:rsid w:val="00893AAC"/>
    <w:rsid w:val="008A04C2"/>
    <w:rsid w:val="008B1290"/>
    <w:rsid w:val="008C55EE"/>
    <w:rsid w:val="008D3D6E"/>
    <w:rsid w:val="00900FD6"/>
    <w:rsid w:val="009048A1"/>
    <w:rsid w:val="00913B40"/>
    <w:rsid w:val="009168EB"/>
    <w:rsid w:val="00921D09"/>
    <w:rsid w:val="00926DB9"/>
    <w:rsid w:val="00932AAD"/>
    <w:rsid w:val="00932CD0"/>
    <w:rsid w:val="00940A1E"/>
    <w:rsid w:val="00947014"/>
    <w:rsid w:val="00952055"/>
    <w:rsid w:val="00964D29"/>
    <w:rsid w:val="00966E60"/>
    <w:rsid w:val="009906A9"/>
    <w:rsid w:val="00992A4B"/>
    <w:rsid w:val="00997F1D"/>
    <w:rsid w:val="009A3688"/>
    <w:rsid w:val="009A66E2"/>
    <w:rsid w:val="009B3A37"/>
    <w:rsid w:val="009C1F37"/>
    <w:rsid w:val="009C420E"/>
    <w:rsid w:val="00A01160"/>
    <w:rsid w:val="00A025F6"/>
    <w:rsid w:val="00A026AC"/>
    <w:rsid w:val="00A0331F"/>
    <w:rsid w:val="00A03C38"/>
    <w:rsid w:val="00A11663"/>
    <w:rsid w:val="00A25FC4"/>
    <w:rsid w:val="00A275BE"/>
    <w:rsid w:val="00A31118"/>
    <w:rsid w:val="00A33815"/>
    <w:rsid w:val="00A56073"/>
    <w:rsid w:val="00A61909"/>
    <w:rsid w:val="00A72306"/>
    <w:rsid w:val="00A73713"/>
    <w:rsid w:val="00A93A3F"/>
    <w:rsid w:val="00AA67FB"/>
    <w:rsid w:val="00AB0F37"/>
    <w:rsid w:val="00AB7F6A"/>
    <w:rsid w:val="00AC311D"/>
    <w:rsid w:val="00AD234E"/>
    <w:rsid w:val="00AD46FC"/>
    <w:rsid w:val="00AD55B5"/>
    <w:rsid w:val="00AE54C0"/>
    <w:rsid w:val="00AF3D3A"/>
    <w:rsid w:val="00AF3D8B"/>
    <w:rsid w:val="00AF6582"/>
    <w:rsid w:val="00B10B7A"/>
    <w:rsid w:val="00B11781"/>
    <w:rsid w:val="00B16451"/>
    <w:rsid w:val="00B23548"/>
    <w:rsid w:val="00B24C59"/>
    <w:rsid w:val="00B35BED"/>
    <w:rsid w:val="00B51B3B"/>
    <w:rsid w:val="00B5380D"/>
    <w:rsid w:val="00B54395"/>
    <w:rsid w:val="00B616F6"/>
    <w:rsid w:val="00B73273"/>
    <w:rsid w:val="00B77DEF"/>
    <w:rsid w:val="00B836DC"/>
    <w:rsid w:val="00B94AD4"/>
    <w:rsid w:val="00B97530"/>
    <w:rsid w:val="00BB7634"/>
    <w:rsid w:val="00BC1763"/>
    <w:rsid w:val="00BC5229"/>
    <w:rsid w:val="00BE0CC4"/>
    <w:rsid w:val="00C224F5"/>
    <w:rsid w:val="00C22B32"/>
    <w:rsid w:val="00C23220"/>
    <w:rsid w:val="00C42232"/>
    <w:rsid w:val="00C42EFF"/>
    <w:rsid w:val="00C47F77"/>
    <w:rsid w:val="00C61C20"/>
    <w:rsid w:val="00C62B31"/>
    <w:rsid w:val="00C665DA"/>
    <w:rsid w:val="00C9661A"/>
    <w:rsid w:val="00CA30E2"/>
    <w:rsid w:val="00CA64F1"/>
    <w:rsid w:val="00CB0411"/>
    <w:rsid w:val="00CB0906"/>
    <w:rsid w:val="00CB772D"/>
    <w:rsid w:val="00CD1DA3"/>
    <w:rsid w:val="00CE0859"/>
    <w:rsid w:val="00CE34E0"/>
    <w:rsid w:val="00CE735F"/>
    <w:rsid w:val="00CF2F76"/>
    <w:rsid w:val="00D016E0"/>
    <w:rsid w:val="00D05FD6"/>
    <w:rsid w:val="00D137C7"/>
    <w:rsid w:val="00D141AB"/>
    <w:rsid w:val="00D1446A"/>
    <w:rsid w:val="00D24B34"/>
    <w:rsid w:val="00D30387"/>
    <w:rsid w:val="00D31855"/>
    <w:rsid w:val="00D426E8"/>
    <w:rsid w:val="00D43166"/>
    <w:rsid w:val="00D450A1"/>
    <w:rsid w:val="00D46DE6"/>
    <w:rsid w:val="00D47086"/>
    <w:rsid w:val="00D47BBE"/>
    <w:rsid w:val="00D640E2"/>
    <w:rsid w:val="00D65F32"/>
    <w:rsid w:val="00D77CA3"/>
    <w:rsid w:val="00D81FE0"/>
    <w:rsid w:val="00DA597C"/>
    <w:rsid w:val="00DA63A4"/>
    <w:rsid w:val="00DC01BB"/>
    <w:rsid w:val="00DC5BE0"/>
    <w:rsid w:val="00DD065E"/>
    <w:rsid w:val="00DD253E"/>
    <w:rsid w:val="00DD26BF"/>
    <w:rsid w:val="00DD6B91"/>
    <w:rsid w:val="00DF20E8"/>
    <w:rsid w:val="00DF2AFA"/>
    <w:rsid w:val="00DF6210"/>
    <w:rsid w:val="00DF74E5"/>
    <w:rsid w:val="00E0304C"/>
    <w:rsid w:val="00E11295"/>
    <w:rsid w:val="00E11A8F"/>
    <w:rsid w:val="00E215E1"/>
    <w:rsid w:val="00E33070"/>
    <w:rsid w:val="00E34E8F"/>
    <w:rsid w:val="00E45C92"/>
    <w:rsid w:val="00E47816"/>
    <w:rsid w:val="00E563BA"/>
    <w:rsid w:val="00E629CD"/>
    <w:rsid w:val="00E63FE1"/>
    <w:rsid w:val="00E72B85"/>
    <w:rsid w:val="00E779ED"/>
    <w:rsid w:val="00E822F8"/>
    <w:rsid w:val="00E825C4"/>
    <w:rsid w:val="00E9025C"/>
    <w:rsid w:val="00E95FDD"/>
    <w:rsid w:val="00E96336"/>
    <w:rsid w:val="00EB7071"/>
    <w:rsid w:val="00EE6176"/>
    <w:rsid w:val="00EF33E1"/>
    <w:rsid w:val="00EF4104"/>
    <w:rsid w:val="00F06E2C"/>
    <w:rsid w:val="00F14BF7"/>
    <w:rsid w:val="00F23A1D"/>
    <w:rsid w:val="00F2412E"/>
    <w:rsid w:val="00F45D07"/>
    <w:rsid w:val="00F601E5"/>
    <w:rsid w:val="00F668BF"/>
    <w:rsid w:val="00F7175C"/>
    <w:rsid w:val="00F75071"/>
    <w:rsid w:val="00F808AF"/>
    <w:rsid w:val="00F876CC"/>
    <w:rsid w:val="00F903F0"/>
    <w:rsid w:val="00F94A67"/>
    <w:rsid w:val="00FD754E"/>
    <w:rsid w:val="00FE1467"/>
    <w:rsid w:val="00FE79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HTML Code"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4">
    <w:name w:val="heading 4"/>
    <w:basedOn w:val="Normal"/>
    <w:qFormat/>
    <w:rsid w:val="001D3D1B"/>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D3D1B"/>
    <w:rPr>
      <w:color w:val="0000FF"/>
      <w:u w:val="single"/>
    </w:rPr>
  </w:style>
  <w:style w:type="character" w:customStyle="1" w:styleId="comment">
    <w:name w:val="comment"/>
    <w:basedOn w:val="Policepardfaut"/>
    <w:rsid w:val="001D3D1B"/>
  </w:style>
  <w:style w:type="paragraph" w:customStyle="1" w:styleId="stats">
    <w:name w:val="stats"/>
    <w:basedOn w:val="Normal"/>
    <w:rsid w:val="001D3D1B"/>
    <w:pPr>
      <w:spacing w:before="100" w:beforeAutospacing="1" w:after="100" w:afterAutospacing="1"/>
    </w:pPr>
  </w:style>
  <w:style w:type="character" w:customStyle="1" w:styleId="vues">
    <w:name w:val="vues"/>
    <w:basedOn w:val="Policepardfaut"/>
    <w:rsid w:val="001D3D1B"/>
  </w:style>
  <w:style w:type="paragraph" w:styleId="NormalWeb">
    <w:name w:val="Normal (Web)"/>
    <w:basedOn w:val="Normal"/>
    <w:uiPriority w:val="99"/>
    <w:rsid w:val="001D3D1B"/>
    <w:pPr>
      <w:spacing w:before="100" w:beforeAutospacing="1" w:after="100" w:afterAutospacing="1"/>
    </w:pPr>
  </w:style>
  <w:style w:type="character" w:styleId="lev">
    <w:name w:val="Strong"/>
    <w:uiPriority w:val="22"/>
    <w:qFormat/>
    <w:rsid w:val="001D3D1B"/>
    <w:rPr>
      <w:b/>
      <w:bCs/>
    </w:rPr>
  </w:style>
  <w:style w:type="character" w:styleId="Accentuation">
    <w:name w:val="Emphasis"/>
    <w:uiPriority w:val="20"/>
    <w:qFormat/>
    <w:rsid w:val="001D3D1B"/>
    <w:rPr>
      <w:i/>
      <w:iCs/>
    </w:rPr>
  </w:style>
  <w:style w:type="paragraph" w:styleId="Paragraphedeliste">
    <w:name w:val="List Paragraph"/>
    <w:basedOn w:val="Normal"/>
    <w:uiPriority w:val="34"/>
    <w:qFormat/>
    <w:rsid w:val="003A31ED"/>
    <w:pPr>
      <w:ind w:left="708"/>
    </w:pPr>
  </w:style>
  <w:style w:type="paragraph" w:customStyle="1" w:styleId="Body1">
    <w:name w:val="Body 1"/>
    <w:rsid w:val="003A31ED"/>
    <w:rPr>
      <w:rFonts w:ascii="Helvetica" w:eastAsia="Arial Unicode MS" w:hAnsi="Helvetica"/>
      <w:color w:val="000000"/>
      <w:sz w:val="24"/>
    </w:rPr>
  </w:style>
  <w:style w:type="paragraph" w:styleId="Citationintense">
    <w:name w:val="Intense Quote"/>
    <w:basedOn w:val="Normal"/>
    <w:next w:val="Normal"/>
    <w:link w:val="CitationintenseCar"/>
    <w:uiPriority w:val="60"/>
    <w:qFormat/>
    <w:rsid w:val="00D640E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60"/>
    <w:rsid w:val="00D640E2"/>
    <w:rPr>
      <w:b/>
      <w:bCs/>
      <w:i/>
      <w:iCs/>
      <w:color w:val="4F81BD"/>
      <w:sz w:val="24"/>
      <w:szCs w:val="24"/>
    </w:rPr>
  </w:style>
  <w:style w:type="character" w:styleId="Lienhypertextesuivi">
    <w:name w:val="FollowedHyperlink"/>
    <w:rsid w:val="00B24C59"/>
    <w:rPr>
      <w:color w:val="800080"/>
      <w:u w:val="single"/>
    </w:rPr>
  </w:style>
  <w:style w:type="paragraph" w:styleId="Pieddepage">
    <w:name w:val="footer"/>
    <w:basedOn w:val="Normal"/>
    <w:link w:val="PieddepageCar"/>
    <w:uiPriority w:val="99"/>
    <w:rsid w:val="00AF3D8B"/>
    <w:pPr>
      <w:tabs>
        <w:tab w:val="center" w:pos="4536"/>
        <w:tab w:val="right" w:pos="9072"/>
      </w:tabs>
    </w:pPr>
  </w:style>
  <w:style w:type="character" w:styleId="Numrodepage">
    <w:name w:val="page number"/>
    <w:basedOn w:val="Policepardfaut"/>
    <w:rsid w:val="00AF3D8B"/>
  </w:style>
  <w:style w:type="paragraph" w:styleId="En-tte">
    <w:name w:val="header"/>
    <w:basedOn w:val="Normal"/>
    <w:rsid w:val="00AF3D8B"/>
    <w:pPr>
      <w:tabs>
        <w:tab w:val="center" w:pos="4536"/>
        <w:tab w:val="right" w:pos="9072"/>
      </w:tabs>
    </w:pPr>
  </w:style>
  <w:style w:type="paragraph" w:styleId="Textedebulles">
    <w:name w:val="Balloon Text"/>
    <w:basedOn w:val="Normal"/>
    <w:link w:val="TextedebullesCar"/>
    <w:rsid w:val="00337531"/>
    <w:rPr>
      <w:rFonts w:ascii="Tahoma" w:hAnsi="Tahoma" w:cs="Tahoma"/>
      <w:sz w:val="16"/>
      <w:szCs w:val="16"/>
    </w:rPr>
  </w:style>
  <w:style w:type="character" w:customStyle="1" w:styleId="TextedebullesCar">
    <w:name w:val="Texte de bulles Car"/>
    <w:link w:val="Textedebulles"/>
    <w:rsid w:val="00337531"/>
    <w:rPr>
      <w:rFonts w:ascii="Tahoma" w:hAnsi="Tahoma" w:cs="Tahoma"/>
      <w:sz w:val="16"/>
      <w:szCs w:val="16"/>
    </w:rPr>
  </w:style>
  <w:style w:type="character" w:customStyle="1" w:styleId="PieddepageCar">
    <w:name w:val="Pied de page Car"/>
    <w:link w:val="Pieddepage"/>
    <w:uiPriority w:val="99"/>
    <w:rsid w:val="0049302E"/>
    <w:rPr>
      <w:sz w:val="24"/>
      <w:szCs w:val="24"/>
    </w:rPr>
  </w:style>
  <w:style w:type="paragraph" w:styleId="Titre">
    <w:name w:val="Title"/>
    <w:basedOn w:val="Normal"/>
    <w:next w:val="Normal"/>
    <w:link w:val="TitreCar"/>
    <w:uiPriority w:val="10"/>
    <w:qFormat/>
    <w:rsid w:val="00F241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F2412E"/>
    <w:rPr>
      <w:rFonts w:asciiTheme="majorHAnsi" w:eastAsiaTheme="majorEastAsia" w:hAnsiTheme="majorHAnsi" w:cstheme="majorBidi"/>
      <w:color w:val="17365D" w:themeColor="text2" w:themeShade="BF"/>
      <w:spacing w:val="5"/>
      <w:kern w:val="28"/>
      <w:sz w:val="52"/>
      <w:szCs w:val="52"/>
      <w:lang w:eastAsia="en-US"/>
    </w:rPr>
  </w:style>
  <w:style w:type="character" w:styleId="CodeHTML">
    <w:name w:val="HTML Code"/>
    <w:basedOn w:val="Policepardfaut"/>
    <w:uiPriority w:val="99"/>
    <w:unhideWhenUsed/>
    <w:rsid w:val="0036062F"/>
    <w:rPr>
      <w:rFonts w:ascii="Courier New" w:eastAsia="Times New Roman" w:hAnsi="Courier New" w:cs="Courier New"/>
      <w:sz w:val="20"/>
      <w:szCs w:val="20"/>
    </w:rPr>
  </w:style>
  <w:style w:type="character" w:customStyle="1" w:styleId="st">
    <w:name w:val="st"/>
    <w:basedOn w:val="Policepardfaut"/>
    <w:rsid w:val="00CF2F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HTML Code"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4">
    <w:name w:val="heading 4"/>
    <w:basedOn w:val="Normal"/>
    <w:qFormat/>
    <w:rsid w:val="001D3D1B"/>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D3D1B"/>
    <w:rPr>
      <w:color w:val="0000FF"/>
      <w:u w:val="single"/>
    </w:rPr>
  </w:style>
  <w:style w:type="character" w:customStyle="1" w:styleId="comment">
    <w:name w:val="comment"/>
    <w:basedOn w:val="Policepardfaut"/>
    <w:rsid w:val="001D3D1B"/>
  </w:style>
  <w:style w:type="paragraph" w:customStyle="1" w:styleId="stats">
    <w:name w:val="stats"/>
    <w:basedOn w:val="Normal"/>
    <w:rsid w:val="001D3D1B"/>
    <w:pPr>
      <w:spacing w:before="100" w:beforeAutospacing="1" w:after="100" w:afterAutospacing="1"/>
    </w:pPr>
  </w:style>
  <w:style w:type="character" w:customStyle="1" w:styleId="vues">
    <w:name w:val="vues"/>
    <w:basedOn w:val="Policepardfaut"/>
    <w:rsid w:val="001D3D1B"/>
  </w:style>
  <w:style w:type="paragraph" w:styleId="NormalWeb">
    <w:name w:val="Normal (Web)"/>
    <w:basedOn w:val="Normal"/>
    <w:uiPriority w:val="99"/>
    <w:rsid w:val="001D3D1B"/>
    <w:pPr>
      <w:spacing w:before="100" w:beforeAutospacing="1" w:after="100" w:afterAutospacing="1"/>
    </w:pPr>
  </w:style>
  <w:style w:type="character" w:styleId="lev">
    <w:name w:val="Strong"/>
    <w:uiPriority w:val="22"/>
    <w:qFormat/>
    <w:rsid w:val="001D3D1B"/>
    <w:rPr>
      <w:b/>
      <w:bCs/>
    </w:rPr>
  </w:style>
  <w:style w:type="character" w:styleId="Accentuation">
    <w:name w:val="Emphasis"/>
    <w:uiPriority w:val="20"/>
    <w:qFormat/>
    <w:rsid w:val="001D3D1B"/>
    <w:rPr>
      <w:i/>
      <w:iCs/>
    </w:rPr>
  </w:style>
  <w:style w:type="paragraph" w:styleId="Paragraphedeliste">
    <w:name w:val="List Paragraph"/>
    <w:basedOn w:val="Normal"/>
    <w:uiPriority w:val="34"/>
    <w:qFormat/>
    <w:rsid w:val="003A31ED"/>
    <w:pPr>
      <w:ind w:left="708"/>
    </w:pPr>
  </w:style>
  <w:style w:type="paragraph" w:customStyle="1" w:styleId="Body1">
    <w:name w:val="Body 1"/>
    <w:rsid w:val="003A31ED"/>
    <w:rPr>
      <w:rFonts w:ascii="Helvetica" w:eastAsia="Arial Unicode MS" w:hAnsi="Helvetica"/>
      <w:color w:val="000000"/>
      <w:sz w:val="24"/>
    </w:rPr>
  </w:style>
  <w:style w:type="paragraph" w:styleId="Citationintense">
    <w:name w:val="Intense Quote"/>
    <w:basedOn w:val="Normal"/>
    <w:next w:val="Normal"/>
    <w:link w:val="CitationintenseCar"/>
    <w:uiPriority w:val="60"/>
    <w:qFormat/>
    <w:rsid w:val="00D640E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60"/>
    <w:rsid w:val="00D640E2"/>
    <w:rPr>
      <w:b/>
      <w:bCs/>
      <w:i/>
      <w:iCs/>
      <w:color w:val="4F81BD"/>
      <w:sz w:val="24"/>
      <w:szCs w:val="24"/>
    </w:rPr>
  </w:style>
  <w:style w:type="character" w:styleId="Lienhypertextesuivi">
    <w:name w:val="FollowedHyperlink"/>
    <w:rsid w:val="00B24C59"/>
    <w:rPr>
      <w:color w:val="800080"/>
      <w:u w:val="single"/>
    </w:rPr>
  </w:style>
  <w:style w:type="paragraph" w:styleId="Pieddepage">
    <w:name w:val="footer"/>
    <w:basedOn w:val="Normal"/>
    <w:link w:val="PieddepageCar"/>
    <w:uiPriority w:val="99"/>
    <w:rsid w:val="00AF3D8B"/>
    <w:pPr>
      <w:tabs>
        <w:tab w:val="center" w:pos="4536"/>
        <w:tab w:val="right" w:pos="9072"/>
      </w:tabs>
    </w:pPr>
  </w:style>
  <w:style w:type="character" w:styleId="Numrodepage">
    <w:name w:val="page number"/>
    <w:basedOn w:val="Policepardfaut"/>
    <w:rsid w:val="00AF3D8B"/>
  </w:style>
  <w:style w:type="paragraph" w:styleId="En-tte">
    <w:name w:val="header"/>
    <w:basedOn w:val="Normal"/>
    <w:rsid w:val="00AF3D8B"/>
    <w:pPr>
      <w:tabs>
        <w:tab w:val="center" w:pos="4536"/>
        <w:tab w:val="right" w:pos="9072"/>
      </w:tabs>
    </w:pPr>
  </w:style>
  <w:style w:type="paragraph" w:styleId="Textedebulles">
    <w:name w:val="Balloon Text"/>
    <w:basedOn w:val="Normal"/>
    <w:link w:val="TextedebullesCar"/>
    <w:rsid w:val="00337531"/>
    <w:rPr>
      <w:rFonts w:ascii="Tahoma" w:hAnsi="Tahoma" w:cs="Tahoma"/>
      <w:sz w:val="16"/>
      <w:szCs w:val="16"/>
    </w:rPr>
  </w:style>
  <w:style w:type="character" w:customStyle="1" w:styleId="TextedebullesCar">
    <w:name w:val="Texte de bulles Car"/>
    <w:link w:val="Textedebulles"/>
    <w:rsid w:val="00337531"/>
    <w:rPr>
      <w:rFonts w:ascii="Tahoma" w:hAnsi="Tahoma" w:cs="Tahoma"/>
      <w:sz w:val="16"/>
      <w:szCs w:val="16"/>
    </w:rPr>
  </w:style>
  <w:style w:type="character" w:customStyle="1" w:styleId="PieddepageCar">
    <w:name w:val="Pied de page Car"/>
    <w:link w:val="Pieddepage"/>
    <w:uiPriority w:val="99"/>
    <w:rsid w:val="0049302E"/>
    <w:rPr>
      <w:sz w:val="24"/>
      <w:szCs w:val="24"/>
    </w:rPr>
  </w:style>
  <w:style w:type="paragraph" w:styleId="Titre">
    <w:name w:val="Title"/>
    <w:basedOn w:val="Normal"/>
    <w:next w:val="Normal"/>
    <w:link w:val="TitreCar"/>
    <w:uiPriority w:val="10"/>
    <w:qFormat/>
    <w:rsid w:val="00F241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F2412E"/>
    <w:rPr>
      <w:rFonts w:asciiTheme="majorHAnsi" w:eastAsiaTheme="majorEastAsia" w:hAnsiTheme="majorHAnsi" w:cstheme="majorBidi"/>
      <w:color w:val="17365D" w:themeColor="text2" w:themeShade="BF"/>
      <w:spacing w:val="5"/>
      <w:kern w:val="28"/>
      <w:sz w:val="52"/>
      <w:szCs w:val="52"/>
      <w:lang w:eastAsia="en-US"/>
    </w:rPr>
  </w:style>
  <w:style w:type="character" w:styleId="CodeHTML">
    <w:name w:val="HTML Code"/>
    <w:basedOn w:val="Policepardfaut"/>
    <w:uiPriority w:val="99"/>
    <w:unhideWhenUsed/>
    <w:rsid w:val="0036062F"/>
    <w:rPr>
      <w:rFonts w:ascii="Courier New" w:eastAsia="Times New Roman" w:hAnsi="Courier New" w:cs="Courier New"/>
      <w:sz w:val="20"/>
      <w:szCs w:val="20"/>
    </w:rPr>
  </w:style>
  <w:style w:type="character" w:customStyle="1" w:styleId="st">
    <w:name w:val="st"/>
    <w:basedOn w:val="Policepardfaut"/>
    <w:rsid w:val="00CF2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22723">
      <w:bodyDiv w:val="1"/>
      <w:marLeft w:val="0"/>
      <w:marRight w:val="0"/>
      <w:marTop w:val="0"/>
      <w:marBottom w:val="0"/>
      <w:divBdr>
        <w:top w:val="none" w:sz="0" w:space="0" w:color="auto"/>
        <w:left w:val="none" w:sz="0" w:space="0" w:color="auto"/>
        <w:bottom w:val="none" w:sz="0" w:space="0" w:color="auto"/>
        <w:right w:val="none" w:sz="0" w:space="0" w:color="auto"/>
      </w:divBdr>
      <w:divsChild>
        <w:div w:id="464548162">
          <w:marLeft w:val="0"/>
          <w:marRight w:val="0"/>
          <w:marTop w:val="0"/>
          <w:marBottom w:val="0"/>
          <w:divBdr>
            <w:top w:val="none" w:sz="0" w:space="0" w:color="auto"/>
            <w:left w:val="none" w:sz="0" w:space="0" w:color="auto"/>
            <w:bottom w:val="none" w:sz="0" w:space="0" w:color="auto"/>
            <w:right w:val="none" w:sz="0" w:space="0" w:color="auto"/>
          </w:divBdr>
        </w:div>
        <w:div w:id="1279141861">
          <w:marLeft w:val="0"/>
          <w:marRight w:val="0"/>
          <w:marTop w:val="0"/>
          <w:marBottom w:val="0"/>
          <w:divBdr>
            <w:top w:val="none" w:sz="0" w:space="0" w:color="auto"/>
            <w:left w:val="none" w:sz="0" w:space="0" w:color="auto"/>
            <w:bottom w:val="none" w:sz="0" w:space="0" w:color="auto"/>
            <w:right w:val="none" w:sz="0" w:space="0" w:color="auto"/>
          </w:divBdr>
          <w:divsChild>
            <w:div w:id="290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2017">
      <w:bodyDiv w:val="1"/>
      <w:marLeft w:val="0"/>
      <w:marRight w:val="0"/>
      <w:marTop w:val="0"/>
      <w:marBottom w:val="0"/>
      <w:divBdr>
        <w:top w:val="none" w:sz="0" w:space="0" w:color="auto"/>
        <w:left w:val="none" w:sz="0" w:space="0" w:color="auto"/>
        <w:bottom w:val="none" w:sz="0" w:space="0" w:color="auto"/>
        <w:right w:val="none" w:sz="0" w:space="0" w:color="auto"/>
      </w:divBdr>
    </w:div>
    <w:div w:id="1078558223">
      <w:bodyDiv w:val="1"/>
      <w:marLeft w:val="0"/>
      <w:marRight w:val="0"/>
      <w:marTop w:val="0"/>
      <w:marBottom w:val="0"/>
      <w:divBdr>
        <w:top w:val="none" w:sz="0" w:space="0" w:color="auto"/>
        <w:left w:val="none" w:sz="0" w:space="0" w:color="auto"/>
        <w:bottom w:val="none" w:sz="0" w:space="0" w:color="auto"/>
        <w:right w:val="none" w:sz="0" w:space="0" w:color="auto"/>
      </w:divBdr>
    </w:div>
    <w:div w:id="1116604176">
      <w:bodyDiv w:val="1"/>
      <w:marLeft w:val="0"/>
      <w:marRight w:val="0"/>
      <w:marTop w:val="0"/>
      <w:marBottom w:val="0"/>
      <w:divBdr>
        <w:top w:val="none" w:sz="0" w:space="0" w:color="auto"/>
        <w:left w:val="none" w:sz="0" w:space="0" w:color="auto"/>
        <w:bottom w:val="none" w:sz="0" w:space="0" w:color="auto"/>
        <w:right w:val="none" w:sz="0" w:space="0" w:color="auto"/>
      </w:divBdr>
    </w:div>
    <w:div w:id="1839805673">
      <w:bodyDiv w:val="1"/>
      <w:marLeft w:val="0"/>
      <w:marRight w:val="0"/>
      <w:marTop w:val="0"/>
      <w:marBottom w:val="0"/>
      <w:divBdr>
        <w:top w:val="none" w:sz="0" w:space="0" w:color="auto"/>
        <w:left w:val="none" w:sz="0" w:space="0" w:color="auto"/>
        <w:bottom w:val="none" w:sz="0" w:space="0" w:color="auto"/>
        <w:right w:val="none" w:sz="0" w:space="0" w:color="auto"/>
      </w:divBdr>
      <w:divsChild>
        <w:div w:id="910845333">
          <w:marLeft w:val="0"/>
          <w:marRight w:val="0"/>
          <w:marTop w:val="0"/>
          <w:marBottom w:val="0"/>
          <w:divBdr>
            <w:top w:val="none" w:sz="0" w:space="0" w:color="auto"/>
            <w:left w:val="none" w:sz="0" w:space="0" w:color="auto"/>
            <w:bottom w:val="none" w:sz="0" w:space="0" w:color="auto"/>
            <w:right w:val="none" w:sz="0" w:space="0" w:color="auto"/>
          </w:divBdr>
        </w:div>
        <w:div w:id="995037866">
          <w:marLeft w:val="0"/>
          <w:marRight w:val="0"/>
          <w:marTop w:val="0"/>
          <w:marBottom w:val="0"/>
          <w:divBdr>
            <w:top w:val="none" w:sz="0" w:space="0" w:color="auto"/>
            <w:left w:val="none" w:sz="0" w:space="0" w:color="auto"/>
            <w:bottom w:val="none" w:sz="0" w:space="0" w:color="auto"/>
            <w:right w:val="none" w:sz="0" w:space="0" w:color="auto"/>
          </w:divBdr>
        </w:div>
        <w:div w:id="407306485">
          <w:marLeft w:val="0"/>
          <w:marRight w:val="0"/>
          <w:marTop w:val="0"/>
          <w:marBottom w:val="0"/>
          <w:divBdr>
            <w:top w:val="none" w:sz="0" w:space="0" w:color="auto"/>
            <w:left w:val="none" w:sz="0" w:space="0" w:color="auto"/>
            <w:bottom w:val="none" w:sz="0" w:space="0" w:color="auto"/>
            <w:right w:val="none" w:sz="0" w:space="0" w:color="auto"/>
          </w:divBdr>
        </w:div>
        <w:div w:id="1451047125">
          <w:marLeft w:val="0"/>
          <w:marRight w:val="0"/>
          <w:marTop w:val="0"/>
          <w:marBottom w:val="0"/>
          <w:divBdr>
            <w:top w:val="none" w:sz="0" w:space="0" w:color="auto"/>
            <w:left w:val="none" w:sz="0" w:space="0" w:color="auto"/>
            <w:bottom w:val="none" w:sz="0" w:space="0" w:color="auto"/>
            <w:right w:val="none" w:sz="0" w:space="0" w:color="auto"/>
          </w:divBdr>
          <w:divsChild>
            <w:div w:id="908154588">
              <w:marLeft w:val="0"/>
              <w:marRight w:val="0"/>
              <w:marTop w:val="0"/>
              <w:marBottom w:val="0"/>
              <w:divBdr>
                <w:top w:val="none" w:sz="0" w:space="0" w:color="auto"/>
                <w:left w:val="none" w:sz="0" w:space="0" w:color="auto"/>
                <w:bottom w:val="none" w:sz="0" w:space="0" w:color="auto"/>
                <w:right w:val="none" w:sz="0" w:space="0" w:color="auto"/>
              </w:divBdr>
            </w:div>
            <w:div w:id="1218055777">
              <w:marLeft w:val="0"/>
              <w:marRight w:val="0"/>
              <w:marTop w:val="0"/>
              <w:marBottom w:val="0"/>
              <w:divBdr>
                <w:top w:val="none" w:sz="0" w:space="0" w:color="auto"/>
                <w:left w:val="none" w:sz="0" w:space="0" w:color="auto"/>
                <w:bottom w:val="none" w:sz="0" w:space="0" w:color="auto"/>
                <w:right w:val="none" w:sz="0" w:space="0" w:color="auto"/>
              </w:divBdr>
            </w:div>
            <w:div w:id="690958430">
              <w:marLeft w:val="0"/>
              <w:marRight w:val="0"/>
              <w:marTop w:val="0"/>
              <w:marBottom w:val="0"/>
              <w:divBdr>
                <w:top w:val="none" w:sz="0" w:space="0" w:color="auto"/>
                <w:left w:val="none" w:sz="0" w:space="0" w:color="auto"/>
                <w:bottom w:val="none" w:sz="0" w:space="0" w:color="auto"/>
                <w:right w:val="none" w:sz="0" w:space="0" w:color="auto"/>
              </w:divBdr>
            </w:div>
            <w:div w:id="2003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7144">
      <w:bodyDiv w:val="1"/>
      <w:marLeft w:val="0"/>
      <w:marRight w:val="0"/>
      <w:marTop w:val="0"/>
      <w:marBottom w:val="0"/>
      <w:divBdr>
        <w:top w:val="none" w:sz="0" w:space="0" w:color="auto"/>
        <w:left w:val="none" w:sz="0" w:space="0" w:color="auto"/>
        <w:bottom w:val="none" w:sz="0" w:space="0" w:color="auto"/>
        <w:right w:val="none" w:sz="0" w:space="0" w:color="auto"/>
      </w:divBdr>
    </w:div>
    <w:div w:id="20327984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log.ac-versailles.fr/blognoteenghien/public/CR_journee_interacademqiue_03-05-2016.pdf" TargetMode="External"/><Relationship Id="rId20" Type="http://schemas.openxmlformats.org/officeDocument/2006/relationships/image" Target="media/image1.png"/><Relationship Id="rId21" Type="http://schemas.openxmlformats.org/officeDocument/2006/relationships/hyperlink" Target="http://eduscol.education.fr/cid92405/l-emc-dans-la-classe-dans-l-ecole-et-dans-l-etablissement.html" TargetMode="External"/><Relationship Id="rId22" Type="http://schemas.openxmlformats.org/officeDocument/2006/relationships/hyperlink" Target="http://www.cafepedagogique.net/lexpresso/Pages/2016/06/17062016Article636017462197593952.aspx" TargetMode="External"/><Relationship Id="rId23" Type="http://schemas.openxmlformats.org/officeDocument/2006/relationships/hyperlink" Target="http://hg.ac-besancon.fr/wp-content/uploads/sites/63/2015/10/parcours-citoyen-L.-Bonnemaille.pdf"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lareservecitoyenne.fr/" TargetMode="External"/><Relationship Id="rId11" Type="http://schemas.openxmlformats.org/officeDocument/2006/relationships/hyperlink" Target="http://www.vertical-mail.com/soloradiof1605sco/index.php4" TargetMode="External"/><Relationship Id="rId12" Type="http://schemas.openxmlformats.org/officeDocument/2006/relationships/hyperlink" Target="http://art.rmngp.fr/fr" TargetMode="External"/><Relationship Id="rId13" Type="http://schemas.openxmlformats.org/officeDocument/2006/relationships/hyperlink" Target="http://www.ersilia.fr/authentification" TargetMode="External"/><Relationship Id="rId14" Type="http://schemas.openxmlformats.org/officeDocument/2006/relationships/hyperlink" Target="http://acver.fr/formationsdocpaf" TargetMode="External"/><Relationship Id="rId15" Type="http://schemas.openxmlformats.org/officeDocument/2006/relationships/hyperlink" Target="http://docs.ac-toulouse.fr/wp/?page_id=912" TargetMode="External"/><Relationship Id="rId16" Type="http://schemas.openxmlformats.org/officeDocument/2006/relationships/hyperlink" Target="http://espace-cdi.ac-toulouse.fr/" TargetMode="External"/><Relationship Id="rId17" Type="http://schemas.openxmlformats.org/officeDocument/2006/relationships/hyperlink" Target="http://www.ac-versailles.fr/public/jcms/p1_114118/circulaire-academique-mise-en-oeuvre-de-l-education-artistique-et-culturelle-annee-scolaire-2016-2017" TargetMode="External"/><Relationship Id="rId18" Type="http://schemas.openxmlformats.org/officeDocument/2006/relationships/hyperlink" Target="http://www.dane.ac-versailles.fr/nos-projets/e-education/elea" TargetMode="External"/><Relationship Id="rId19" Type="http://schemas.openxmlformats.org/officeDocument/2006/relationships/hyperlink" Target="http://emiconf-2013.ens-lyon.f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85D7E-6E77-E647-BC02-4F726E6A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2022</Words>
  <Characters>11122</Characters>
  <Application>Microsoft Macintosh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RÉUNION DU 01 OCTOBRE 2013</vt:lpstr>
    </vt:vector>
  </TitlesOfParts>
  <Company>Hewlett-Packard</Company>
  <LinksUpToDate>false</LinksUpToDate>
  <CharactersWithSpaces>13118</CharactersWithSpaces>
  <SharedDoc>false</SharedDoc>
  <HLinks>
    <vt:vector size="162" baseType="variant">
      <vt:variant>
        <vt:i4>65638</vt:i4>
      </vt:variant>
      <vt:variant>
        <vt:i4>78</vt:i4>
      </vt:variant>
      <vt:variant>
        <vt:i4>0</vt:i4>
      </vt:variant>
      <vt:variant>
        <vt:i4>5</vt:i4>
      </vt:variant>
      <vt:variant>
        <vt:lpwstr>mailto:jean-franc.vincent@ac-versailles.fr</vt:lpwstr>
      </vt:variant>
      <vt:variant>
        <vt:lpwstr/>
      </vt:variant>
      <vt:variant>
        <vt:i4>6881379</vt:i4>
      </vt:variant>
      <vt:variant>
        <vt:i4>75</vt:i4>
      </vt:variant>
      <vt:variant>
        <vt:i4>0</vt:i4>
      </vt:variant>
      <vt:variant>
        <vt:i4>5</vt:i4>
      </vt:variant>
      <vt:variant>
        <vt:lpwstr>http://www.salon-livre-presse-jeunesse.net</vt:lpwstr>
      </vt:variant>
      <vt:variant>
        <vt:lpwstr/>
      </vt:variant>
      <vt:variant>
        <vt:i4>3932176</vt:i4>
      </vt:variant>
      <vt:variant>
        <vt:i4>72</vt:i4>
      </vt:variant>
      <vt:variant>
        <vt:i4>0</vt:i4>
      </vt:variant>
      <vt:variant>
        <vt:i4>5</vt:i4>
      </vt:variant>
      <vt:variant>
        <vt:lpwstr>http://eduscol.education.fr/pnf-lettres</vt:lpwstr>
      </vt:variant>
      <vt:variant>
        <vt:lpwstr/>
      </vt:variant>
      <vt:variant>
        <vt:i4>5242989</vt:i4>
      </vt:variant>
      <vt:variant>
        <vt:i4>69</vt:i4>
      </vt:variant>
      <vt:variant>
        <vt:i4>0</vt:i4>
      </vt:variant>
      <vt:variant>
        <vt:i4>5</vt:i4>
      </vt:variant>
      <vt:variant>
        <vt:lpwstr>http://capesdocte.wikidot.com</vt:lpwstr>
      </vt:variant>
      <vt:variant>
        <vt:lpwstr/>
      </vt:variant>
      <vt:variant>
        <vt:i4>58</vt:i4>
      </vt:variant>
      <vt:variant>
        <vt:i4>66</vt:i4>
      </vt:variant>
      <vt:variant>
        <vt:i4>0</vt:i4>
      </vt:variant>
      <vt:variant>
        <vt:i4>5</vt:i4>
      </vt:variant>
      <vt:variant>
        <vt:lpwstr>http://www.cafepedagogique.net/lesdossiers/Pages/2013/rentree2013_CDI.aspx</vt:lpwstr>
      </vt:variant>
      <vt:variant>
        <vt:lpwstr/>
      </vt:variant>
      <vt:variant>
        <vt:i4>851973</vt:i4>
      </vt:variant>
      <vt:variant>
        <vt:i4>63</vt:i4>
      </vt:variant>
      <vt:variant>
        <vt:i4>0</vt:i4>
      </vt:variant>
      <vt:variant>
        <vt:i4>5</vt:i4>
      </vt:variant>
      <vt:variant>
        <vt:lpwstr>http://www.essonne.fr/culture-sports-loisirs/politique-culturelle/promotion-de-la-lecture-publique/dossier/formation-aux-professionnels/</vt:lpwstr>
      </vt:variant>
      <vt:variant>
        <vt:lpwstr/>
      </vt:variant>
      <vt:variant>
        <vt:i4>1572910</vt:i4>
      </vt:variant>
      <vt:variant>
        <vt:i4>60</vt:i4>
      </vt:variant>
      <vt:variant>
        <vt:i4>0</vt:i4>
      </vt:variant>
      <vt:variant>
        <vt:i4>5</vt:i4>
      </vt:variant>
      <vt:variant>
        <vt:lpwstr>http://www.cddp91.ac-versailles.fr/spip.php?rubrique2</vt:lpwstr>
      </vt:variant>
      <vt:variant>
        <vt:lpwstr/>
      </vt:variant>
      <vt:variant>
        <vt:i4>4653098</vt:i4>
      </vt:variant>
      <vt:variant>
        <vt:i4>57</vt:i4>
      </vt:variant>
      <vt:variant>
        <vt:i4>0</vt:i4>
      </vt:variant>
      <vt:variant>
        <vt:i4>5</vt:i4>
      </vt:variant>
      <vt:variant>
        <vt:lpwstr>http://www.creatice.ac-versailles.fr/</vt:lpwstr>
      </vt:variant>
      <vt:variant>
        <vt:lpwstr/>
      </vt:variant>
      <vt:variant>
        <vt:i4>2949144</vt:i4>
      </vt:variant>
      <vt:variant>
        <vt:i4>54</vt:i4>
      </vt:variant>
      <vt:variant>
        <vt:i4>0</vt:i4>
      </vt:variant>
      <vt:variant>
        <vt:i4>5</vt:i4>
      </vt:variant>
      <vt:variant>
        <vt:lpwstr>http://www.cddp91.ac-versailles.fr/spip.php?rubrique155</vt:lpwstr>
      </vt:variant>
      <vt:variant>
        <vt:lpwstr/>
      </vt:variant>
      <vt:variant>
        <vt:i4>4063338</vt:i4>
      </vt:variant>
      <vt:variant>
        <vt:i4>51</vt:i4>
      </vt:variant>
      <vt:variant>
        <vt:i4>0</vt:i4>
      </vt:variant>
      <vt:variant>
        <vt:i4>5</vt:i4>
      </vt:variant>
      <vt:variant>
        <vt:lpwstr>http://0911700d.esidoc.fr/</vt:lpwstr>
      </vt:variant>
      <vt:variant>
        <vt:lpwstr/>
      </vt:variant>
      <vt:variant>
        <vt:i4>5177393</vt:i4>
      </vt:variant>
      <vt:variant>
        <vt:i4>48</vt:i4>
      </vt:variant>
      <vt:variant>
        <vt:i4>0</vt:i4>
      </vt:variant>
      <vt:variant>
        <vt:i4>5</vt:i4>
      </vt:variant>
      <vt:variant>
        <vt:lpwstr>http://www.cddp91.ac-versailles.fr/spip.php?article32</vt:lpwstr>
      </vt:variant>
      <vt:variant>
        <vt:lpwstr/>
      </vt:variant>
      <vt:variant>
        <vt:i4>2424932</vt:i4>
      </vt:variant>
      <vt:variant>
        <vt:i4>45</vt:i4>
      </vt:variant>
      <vt:variant>
        <vt:i4>0</vt:i4>
      </vt:variant>
      <vt:variant>
        <vt:i4>5</vt:i4>
      </vt:variant>
      <vt:variant>
        <vt:lpwstr>http://www.sljeunesse.fr/site/</vt:lpwstr>
      </vt:variant>
      <vt:variant>
        <vt:lpwstr/>
      </vt:variant>
      <vt:variant>
        <vt:i4>8126584</vt:i4>
      </vt:variant>
      <vt:variant>
        <vt:i4>42</vt:i4>
      </vt:variant>
      <vt:variant>
        <vt:i4>0</vt:i4>
      </vt:variant>
      <vt:variant>
        <vt:i4>5</vt:i4>
      </vt:variant>
      <vt:variant>
        <vt:lpwstr>mailto:sebastien.feranec@prixmangasensei.fr</vt:lpwstr>
      </vt:variant>
      <vt:variant>
        <vt:lpwstr/>
      </vt:variant>
      <vt:variant>
        <vt:i4>6684705</vt:i4>
      </vt:variant>
      <vt:variant>
        <vt:i4>39</vt:i4>
      </vt:variant>
      <vt:variant>
        <vt:i4>0</vt:i4>
      </vt:variant>
      <vt:variant>
        <vt:i4>5</vt:i4>
      </vt:variant>
      <vt:variant>
        <vt:lpwstr>http://prixmangasensei.fr/</vt:lpwstr>
      </vt:variant>
      <vt:variant>
        <vt:lpwstr/>
      </vt:variant>
      <vt:variant>
        <vt:i4>5570668</vt:i4>
      </vt:variant>
      <vt:variant>
        <vt:i4>36</vt:i4>
      </vt:variant>
      <vt:variant>
        <vt:i4>0</vt:i4>
      </vt:variant>
      <vt:variant>
        <vt:i4>5</vt:i4>
      </vt:variant>
      <vt:variant>
        <vt:lpwstr>http://prixdourdanpoche.over-blog.fr/</vt:lpwstr>
      </vt:variant>
      <vt:variant>
        <vt:lpwstr/>
      </vt:variant>
      <vt:variant>
        <vt:i4>7340069</vt:i4>
      </vt:variant>
      <vt:variant>
        <vt:i4>33</vt:i4>
      </vt:variant>
      <vt:variant>
        <vt:i4>0</vt:i4>
      </vt:variant>
      <vt:variant>
        <vt:i4>5</vt:i4>
      </vt:variant>
      <vt:variant>
        <vt:lpwstr>http://prixintercollege.over-blog.com/</vt:lpwstr>
      </vt:variant>
      <vt:variant>
        <vt:lpwstr/>
      </vt:variant>
      <vt:variant>
        <vt:i4>1507371</vt:i4>
      </vt:variant>
      <vt:variant>
        <vt:i4>30</vt:i4>
      </vt:variant>
      <vt:variant>
        <vt:i4>0</vt:i4>
      </vt:variant>
      <vt:variant>
        <vt:i4>5</vt:i4>
      </vt:variant>
      <vt:variant>
        <vt:lpwstr>mailto:e-doc.etampes@laposte.net</vt:lpwstr>
      </vt:variant>
      <vt:variant>
        <vt:lpwstr/>
      </vt:variant>
      <vt:variant>
        <vt:i4>3866633</vt:i4>
      </vt:variant>
      <vt:variant>
        <vt:i4>27</vt:i4>
      </vt:variant>
      <vt:variant>
        <vt:i4>0</vt:i4>
      </vt:variant>
      <vt:variant>
        <vt:i4>5</vt:i4>
      </vt:variant>
      <vt:variant>
        <vt:lpwstr>https://connect.over-blog-kiwi.com/en/login</vt:lpwstr>
      </vt:variant>
      <vt:variant>
        <vt:lpwstr/>
      </vt:variant>
      <vt:variant>
        <vt:i4>8257619</vt:i4>
      </vt:variant>
      <vt:variant>
        <vt:i4>24</vt:i4>
      </vt:variant>
      <vt:variant>
        <vt:i4>0</vt:i4>
      </vt:variant>
      <vt:variant>
        <vt:i4>5</vt:i4>
      </vt:variant>
      <vt:variant>
        <vt:lpwstr>mailto:BassinDocsEtampes@gmail.com</vt:lpwstr>
      </vt:variant>
      <vt:variant>
        <vt:lpwstr/>
      </vt:variant>
      <vt:variant>
        <vt:i4>6422647</vt:i4>
      </vt:variant>
      <vt:variant>
        <vt:i4>21</vt:i4>
      </vt:variant>
      <vt:variant>
        <vt:i4>0</vt:i4>
      </vt:variant>
      <vt:variant>
        <vt:i4>5</vt:i4>
      </vt:variant>
      <vt:variant>
        <vt:lpwstr>http://blog.crdp-versailles.fr/documentalistesetampes/</vt:lpwstr>
      </vt:variant>
      <vt:variant>
        <vt:lpwstr/>
      </vt:variant>
      <vt:variant>
        <vt:i4>851995</vt:i4>
      </vt:variant>
      <vt:variant>
        <vt:i4>18</vt:i4>
      </vt:variant>
      <vt:variant>
        <vt:i4>0</vt:i4>
      </vt:variant>
      <vt:variant>
        <vt:i4>5</vt:i4>
      </vt:variant>
      <vt:variant>
        <vt:lpwstr>http://www.documentation.ac-versailles.fr/spip.php?article22</vt:lpwstr>
      </vt:variant>
      <vt:variant>
        <vt:lpwstr/>
      </vt:variant>
      <vt:variant>
        <vt:i4>852015</vt:i4>
      </vt:variant>
      <vt:variant>
        <vt:i4>15</vt:i4>
      </vt:variant>
      <vt:variant>
        <vt:i4>0</vt:i4>
      </vt:variant>
      <vt:variant>
        <vt:i4>5</vt:i4>
      </vt:variant>
      <vt:variant>
        <vt:lpwstr>http://www.documentation.ac-versailles.fr/spip.php?article224</vt:lpwstr>
      </vt:variant>
      <vt:variant>
        <vt:lpwstr/>
      </vt:variant>
      <vt:variant>
        <vt:i4>1310818</vt:i4>
      </vt:variant>
      <vt:variant>
        <vt:i4>12</vt:i4>
      </vt:variant>
      <vt:variant>
        <vt:i4>0</vt:i4>
      </vt:variant>
      <vt:variant>
        <vt:i4>5</vt:i4>
      </vt:variant>
      <vt:variant>
        <vt:lpwstr>http://eduscol.education.fr/cdi/actualites/ref_comp_doc2012</vt:lpwstr>
      </vt:variant>
      <vt:variant>
        <vt:lpwstr/>
      </vt:variant>
      <vt:variant>
        <vt:i4>5111906</vt:i4>
      </vt:variant>
      <vt:variant>
        <vt:i4>9</vt:i4>
      </vt:variant>
      <vt:variant>
        <vt:i4>0</vt:i4>
      </vt:variant>
      <vt:variant>
        <vt:i4>5</vt:i4>
      </vt:variant>
      <vt:variant>
        <vt:lpwstr>http://www.education.gouv.fr/cid73215/le-referentiel-de-competences-des-enseignants-au-bo-du-25-juillet-2013.html</vt:lpwstr>
      </vt:variant>
      <vt:variant>
        <vt:lpwstr/>
      </vt:variant>
      <vt:variant>
        <vt:i4>7667782</vt:i4>
      </vt:variant>
      <vt:variant>
        <vt:i4>6</vt:i4>
      </vt:variant>
      <vt:variant>
        <vt:i4>0</vt:i4>
      </vt:variant>
      <vt:variant>
        <vt:i4>5</vt:i4>
      </vt:variant>
      <vt:variant>
        <vt:lpwstr>https://maps.google.fr/maps?hl=fr&amp;ie=UTF-8&amp;q=Lyc%C3%A9e+G%C3%A9n%C3%A9ral+Technologique+Ren%C3%A9+Cassin&amp;fb=1&amp;gl=fr&amp;hq=lyc%C3%A9e+cassin&amp;hnear=0x47e5d09a5f7d51fd:0x40b82c3688b4ae0,Arpajon&amp;cid=0,0,13585233941624819445&amp;ei=wWVSUsSXGOPX0QXN44DYDQ&amp;ved=0CIYBEPwSMAk</vt:lpwstr>
      </vt:variant>
      <vt:variant>
        <vt:lpwstr/>
      </vt:variant>
      <vt:variant>
        <vt:i4>1572882</vt:i4>
      </vt:variant>
      <vt:variant>
        <vt:i4>3</vt:i4>
      </vt:variant>
      <vt:variant>
        <vt:i4>0</vt:i4>
      </vt:variant>
      <vt:variant>
        <vt:i4>5</vt:i4>
      </vt:variant>
      <vt:variant>
        <vt:lpwstr>https://maps.google.fr/maps?hl=fr&amp;ie=UTF-8&amp;q=Lyc%C3%A9e+Francisque+Sarcey&amp;fb=1&amp;gl=fr&amp;hq=Lyc%C3%A9e+sarcey&amp;hnear=0x47e43204b1472ae7:0x40b82c3688b4750,Dourdan&amp;cid=0,0,16046407989967174688&amp;ei=FGNSUpatIOSr0gX-iYGADg&amp;ved=0CKABEPwSMA0</vt:lpwstr>
      </vt:variant>
      <vt:variant>
        <vt:lpwstr/>
      </vt:variant>
      <vt:variant>
        <vt:i4>3080219</vt:i4>
      </vt:variant>
      <vt:variant>
        <vt:i4>0</vt:i4>
      </vt:variant>
      <vt:variant>
        <vt:i4>0</vt:i4>
      </vt:variant>
      <vt:variant>
        <vt:i4>5</vt:i4>
      </vt:variant>
      <vt:variant>
        <vt:lpwstr>https://maps.google.fr/maps?ie=UTF-8&amp;q=Lyc%C3%A9e+Polyvalent+Jean-Pierre+Timbaud&amp;fb=1&amp;gl=fr&amp;hq=lyc%C3%A9e+timbaud&amp;hnear=0x47e5da3482f319e5:0x40b82c3688b4950,Br%C3%A9tigny-sur-Orge&amp;cid=0,0,15894527218633901597&amp;ei=ZWFSUpvaBrSb0AWPlIDwCA&amp;ved=0CJcBEPwSM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DU 01 OCTOBRE 2013</dc:title>
  <dc:creator>benoitl2</dc:creator>
  <cp:lastModifiedBy>Laurence BENOİT</cp:lastModifiedBy>
  <cp:revision>2</cp:revision>
  <cp:lastPrinted>2016-06-16T12:18:00Z</cp:lastPrinted>
  <dcterms:created xsi:type="dcterms:W3CDTF">2016-06-22T13:53:00Z</dcterms:created>
  <dcterms:modified xsi:type="dcterms:W3CDTF">2016-06-22T13:53:00Z</dcterms:modified>
</cp:coreProperties>
</file>