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FA17" w14:textId="09587A71" w:rsidR="002F1C38" w:rsidRDefault="001801F2" w:rsidP="001801F2">
      <w:pPr>
        <w:spacing w:line="480" w:lineRule="auto"/>
      </w:pPr>
      <w:r>
        <w:t>-</w:t>
      </w:r>
      <w:r w:rsidR="00A61E76">
        <w:t>Un(D) bal(N.C) masqué(</w:t>
      </w:r>
      <w:proofErr w:type="spellStart"/>
      <w:r w:rsidR="00A61E76">
        <w:t>Adj</w:t>
      </w:r>
      <w:proofErr w:type="spellEnd"/>
      <w:r w:rsidR="00A61E76">
        <w:t xml:space="preserve">), c’est un(D) bal(N.C) </w:t>
      </w:r>
      <w:r w:rsidR="00A61E76" w:rsidRPr="00A61E76">
        <w:rPr>
          <w:u w:val="single"/>
        </w:rPr>
        <w:t>où(</w:t>
      </w:r>
      <w:proofErr w:type="spellStart"/>
      <w:proofErr w:type="gramStart"/>
      <w:r w:rsidR="00A61E76" w:rsidRPr="00A61E76">
        <w:rPr>
          <w:u w:val="single"/>
        </w:rPr>
        <w:t>Pr.relatif</w:t>
      </w:r>
      <w:proofErr w:type="spellEnd"/>
      <w:proofErr w:type="gramEnd"/>
      <w:r w:rsidR="00A61E76" w:rsidRPr="00A61E76">
        <w:rPr>
          <w:u w:val="single"/>
        </w:rPr>
        <w:t>) l’on vient déguisé</w:t>
      </w:r>
      <w:r w:rsidR="00A61E76">
        <w:rPr>
          <w:u w:val="single"/>
        </w:rPr>
        <w:t> .</w:t>
      </w:r>
      <w:r w:rsidR="00A61E76">
        <w:t>(Relative)</w:t>
      </w:r>
    </w:p>
    <w:p w14:paraId="28263AE6" w14:textId="225DF7E7" w:rsidR="00A61E76" w:rsidRDefault="001801F2" w:rsidP="001801F2">
      <w:pPr>
        <w:spacing w:line="480" w:lineRule="auto"/>
      </w:pPr>
      <w:r>
        <w:t>-</w:t>
      </w:r>
      <w:r w:rsidR="00A61E76">
        <w:t>Une(D) tempête (N.C) destructrice(</w:t>
      </w:r>
      <w:proofErr w:type="spellStart"/>
      <w:r w:rsidR="00A61E76">
        <w:t>Adj</w:t>
      </w:r>
      <w:proofErr w:type="spellEnd"/>
      <w:r w:rsidR="00A61E76">
        <w:t xml:space="preserve">), c’est une(D) tempête (N.C) </w:t>
      </w:r>
      <w:r w:rsidR="00A61E76" w:rsidRPr="00A61E76">
        <w:rPr>
          <w:u w:val="single"/>
        </w:rPr>
        <w:t>qui(</w:t>
      </w:r>
      <w:proofErr w:type="spellStart"/>
      <w:r w:rsidR="00A61E76" w:rsidRPr="00A61E76">
        <w:rPr>
          <w:u w:val="single"/>
        </w:rPr>
        <w:t>Pr.rel</w:t>
      </w:r>
      <w:proofErr w:type="spellEnd"/>
      <w:r w:rsidR="00A61E76" w:rsidRPr="00A61E76">
        <w:rPr>
          <w:u w:val="single"/>
        </w:rPr>
        <w:t>) a tout ravagé sur son passage</w:t>
      </w:r>
      <w:r w:rsidR="00A61E76">
        <w:rPr>
          <w:u w:val="single"/>
        </w:rPr>
        <w:t xml:space="preserve">. </w:t>
      </w:r>
      <w:r w:rsidR="00A61E76" w:rsidRPr="00A61E76">
        <w:t>(Relative)</w:t>
      </w:r>
    </w:p>
    <w:p w14:paraId="105689EB" w14:textId="09FC0AE6" w:rsidR="00A61E76" w:rsidRDefault="001801F2" w:rsidP="001801F2">
      <w:pPr>
        <w:spacing w:line="480" w:lineRule="auto"/>
      </w:pPr>
      <w:r>
        <w:t>-</w:t>
      </w:r>
      <w:r w:rsidR="00A61E76">
        <w:t>Un(D) musicien d’exception(</w:t>
      </w:r>
      <w:proofErr w:type="spellStart"/>
      <w:r w:rsidR="00A61E76">
        <w:t>CdN</w:t>
      </w:r>
      <w:proofErr w:type="spellEnd"/>
      <w:r w:rsidR="00A61E76">
        <w:t xml:space="preserve">), c’est un(D) musicien (N.C) </w:t>
      </w:r>
      <w:r w:rsidR="00A61E76" w:rsidRPr="00A61E76">
        <w:rPr>
          <w:u w:val="single"/>
        </w:rPr>
        <w:t>qui(</w:t>
      </w:r>
      <w:proofErr w:type="spellStart"/>
      <w:r w:rsidR="00A61E76" w:rsidRPr="00A61E76">
        <w:rPr>
          <w:u w:val="single"/>
        </w:rPr>
        <w:t>Pr.rel</w:t>
      </w:r>
      <w:proofErr w:type="spellEnd"/>
      <w:r w:rsidR="00A61E76" w:rsidRPr="00A61E76">
        <w:rPr>
          <w:u w:val="single"/>
        </w:rPr>
        <w:t>) a un talent unique</w:t>
      </w:r>
      <w:r w:rsidR="00A61E76">
        <w:t>. (Relative)</w:t>
      </w:r>
    </w:p>
    <w:p w14:paraId="66A54EEF" w14:textId="253AD2F4" w:rsidR="00A61E76" w:rsidRPr="00A61E76" w:rsidRDefault="001801F2" w:rsidP="001801F2">
      <w:pPr>
        <w:spacing w:line="480" w:lineRule="auto"/>
      </w:pPr>
      <w:r>
        <w:t>-</w:t>
      </w:r>
      <w:bookmarkStart w:id="0" w:name="_GoBack"/>
      <w:bookmarkEnd w:id="0"/>
      <w:r w:rsidR="00A61E76">
        <w:t>Une</w:t>
      </w:r>
      <w:r>
        <w:t>(D)</w:t>
      </w:r>
      <w:r w:rsidR="00A61E76">
        <w:t xml:space="preserve"> énigme</w:t>
      </w:r>
      <w:r>
        <w:t xml:space="preserve"> (N.C) insoluble(</w:t>
      </w:r>
      <w:proofErr w:type="spellStart"/>
      <w:r>
        <w:t>Adj</w:t>
      </w:r>
      <w:proofErr w:type="spellEnd"/>
      <w:r>
        <w:t xml:space="preserve">), c’est une(D) </w:t>
      </w:r>
      <w:proofErr w:type="gramStart"/>
      <w:r>
        <w:t>énigme(</w:t>
      </w:r>
      <w:proofErr w:type="gramEnd"/>
      <w:r>
        <w:t xml:space="preserve">N.C) </w:t>
      </w:r>
      <w:r w:rsidRPr="001801F2">
        <w:rPr>
          <w:u w:val="single"/>
        </w:rPr>
        <w:t>dont(</w:t>
      </w:r>
      <w:proofErr w:type="spellStart"/>
      <w:r w:rsidRPr="001801F2">
        <w:rPr>
          <w:u w:val="single"/>
        </w:rPr>
        <w:t>Pr.rel</w:t>
      </w:r>
      <w:proofErr w:type="spellEnd"/>
      <w:r w:rsidRPr="001801F2">
        <w:rPr>
          <w:u w:val="single"/>
        </w:rPr>
        <w:t>) on ne trouve pas la solution</w:t>
      </w:r>
      <w:r>
        <w:t>. (Relative)</w:t>
      </w:r>
    </w:p>
    <w:sectPr w:rsidR="00A61E76" w:rsidRPr="00A61E76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77"/>
    <w:rsid w:val="001801F2"/>
    <w:rsid w:val="009D3077"/>
    <w:rsid w:val="00A61E76"/>
    <w:rsid w:val="00AC743A"/>
    <w:rsid w:val="00C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02F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2020-03-23T10:16:00Z</dcterms:created>
  <dcterms:modified xsi:type="dcterms:W3CDTF">2020-03-23T10:16:00Z</dcterms:modified>
</cp:coreProperties>
</file>