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cs="Arial" w:ascii="Century Gothic" w:hAnsi="Century Gothic"/>
          <w:b/>
          <w:sz w:val="20"/>
          <w:szCs w:val="20"/>
          <w:u w:val="single"/>
        </w:rPr>
        <w:t>Séance 4</w:t>
      </w:r>
      <w:r>
        <w:rPr>
          <w:rFonts w:cs="Arial" w:ascii="Century Gothic" w:hAnsi="Century Gothic"/>
          <w:b/>
          <w:sz w:val="20"/>
          <w:szCs w:val="20"/>
          <w:u w:val="none"/>
        </w:rPr>
        <w:tab/>
        <w:t xml:space="preserve"> </w:t>
      </w:r>
      <w:r>
        <w:rPr>
          <w:rFonts w:cs="Arial" w:ascii="Century Gothic" w:hAnsi="Century Gothic"/>
          <w:b/>
          <w:color w:val="FF0000"/>
          <w:sz w:val="20"/>
          <w:szCs w:val="20"/>
          <w:u w:val="single"/>
        </w:rPr>
        <w:t>La révolution industrielle</w:t>
      </w:r>
      <w:r>
        <w:rPr>
          <w:rFonts w:cs="Arial" w:ascii="Century Gothic" w:hAnsi="Century Gothic"/>
          <w:b/>
          <w:sz w:val="20"/>
          <w:szCs w:val="20"/>
          <w:u w:val="none"/>
        </w:rPr>
        <w:tab/>
        <w:tab/>
      </w:r>
      <w:r>
        <w:rPr>
          <w:rFonts w:cs="Arial" w:ascii="Century Gothic" w:hAnsi="Century Gothic"/>
          <w:b/>
          <w:sz w:val="20"/>
          <w:szCs w:val="20"/>
          <w:u w:val="none"/>
        </w:rPr>
        <w:t>Document élève</w:t>
      </w:r>
      <w:r>
        <w:rPr>
          <w:rFonts w:cs="Arial" w:ascii="Century Gothic" w:hAnsi="Century Gothic"/>
          <w:b/>
          <w:sz w:val="20"/>
          <w:szCs w:val="20"/>
          <w:u w:val="none"/>
        </w:rPr>
        <w:tab/>
      </w:r>
      <w:r>
        <w:rPr>
          <w:rFonts w:cs="Arial" w:ascii="Century Gothic" w:hAnsi="Century Gothic"/>
          <w:b/>
          <w:sz w:val="20"/>
          <w:szCs w:val="20"/>
          <w:u w:val="none"/>
        </w:rPr>
        <w:fldChar w:fldCharType="begin"/>
      </w:r>
      <w:r>
        <w:instrText> PAGE </w:instrText>
      </w:r>
      <w:r>
        <w:fldChar w:fldCharType="separate"/>
      </w:r>
      <w:r>
        <w:t>1</w:t>
      </w:r>
      <w:r>
        <w:fldChar w:fldCharType="end"/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  <w:u w:val="single"/>
        </w:rPr>
      </w:pPr>
      <w:r>
        <w:rPr/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  <w:u w:val="single"/>
        </w:rPr>
      </w:pPr>
      <w:r>
        <w:rPr>
          <w:rFonts w:cs="Arial" w:ascii="Century Gothic" w:hAnsi="Century Gothic"/>
          <w:b/>
          <w:color w:val="FF0000"/>
          <w:sz w:val="20"/>
          <w:szCs w:val="20"/>
          <w:u w:val="single"/>
        </w:rPr>
        <w:t>Document 1 :</w:t>
      </w:r>
      <w:r>
        <w:rPr>
          <w:rFonts w:cs="Arial" w:ascii="Century Gothic" w:hAnsi="Century Gothic"/>
          <w:b/>
          <w:sz w:val="20"/>
          <w:szCs w:val="20"/>
          <w:u w:val="single"/>
        </w:rPr>
        <w:t xml:space="preserve"> la rénovation de Paris au XIX</w:t>
      </w:r>
      <w:r>
        <w:rPr>
          <w:rFonts w:cs="Arial" w:ascii="Century Gothic" w:hAnsi="Century Gothic"/>
          <w:b/>
          <w:sz w:val="20"/>
          <w:szCs w:val="20"/>
          <w:u w:val="single"/>
          <w:vertAlign w:val="superscript"/>
        </w:rPr>
        <w:t xml:space="preserve">e </w:t>
      </w:r>
      <w:r>
        <w:rPr>
          <w:rFonts w:cs="Arial" w:ascii="Century Gothic" w:hAnsi="Century Gothic"/>
          <w:b/>
          <w:sz w:val="20"/>
          <w:szCs w:val="20"/>
          <w:u w:val="single"/>
        </w:rPr>
        <w:t>siècle</w:t>
      </w:r>
    </w:p>
    <w:p>
      <w:pPr>
        <w:pStyle w:val="Normal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drawing>
          <wp:anchor behindDoc="0" distT="0" distB="0" distL="133350" distR="114300" simplePos="0" locked="0" layoutInCell="1" allowOverlap="1" relativeHeight="2">
            <wp:simplePos x="0" y="0"/>
            <wp:positionH relativeFrom="column">
              <wp:posOffset>-69850</wp:posOffset>
            </wp:positionH>
            <wp:positionV relativeFrom="paragraph">
              <wp:posOffset>113665</wp:posOffset>
            </wp:positionV>
            <wp:extent cx="4751705" cy="2903855"/>
            <wp:effectExtent l="0" t="0" r="0" b="0"/>
            <wp:wrapSquare wrapText="bothSides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</w:rPr>
      </w:pPr>
      <w:r>
        <w:rPr>
          <w:rFonts w:cs="Arial" w:ascii="Century Gothic" w:hAnsi="Century Gothic"/>
          <w:b/>
          <w:sz w:val="20"/>
          <w:szCs w:val="20"/>
        </w:rPr>
        <w:t>Lire le texte et répondre aux questions</w:t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b/>
          <w:bCs/>
          <w:color w:val="FF0000"/>
          <w:sz w:val="20"/>
          <w:szCs w:val="20"/>
          <w:u w:val="single"/>
        </w:rPr>
        <w:t xml:space="preserve">1 / </w:t>
      </w:r>
      <w:r>
        <w:rPr>
          <w:rFonts w:cs="Arial" w:ascii="Century Gothic" w:hAnsi="Century Gothic"/>
          <w:sz w:val="20"/>
          <w:szCs w:val="20"/>
        </w:rPr>
        <w:t>Quelles transformations sont décrites dans ce texte ?</w:t>
      </w:r>
    </w:p>
    <w:p>
      <w:pPr>
        <w:pStyle w:val="ListParagraph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b/>
          <w:bCs/>
          <w:color w:val="FF0000"/>
          <w:sz w:val="20"/>
          <w:szCs w:val="20"/>
          <w:u w:val="single"/>
        </w:rPr>
        <w:t xml:space="preserve">2 / </w:t>
      </w:r>
      <w:r>
        <w:rPr>
          <w:rFonts w:cs="Arial" w:ascii="Century Gothic" w:hAnsi="Century Gothic"/>
          <w:sz w:val="20"/>
          <w:szCs w:val="20"/>
        </w:rPr>
        <w:t>Qu’en pense l’auteur ?</w:t>
      </w:r>
    </w:p>
    <w:p>
      <w:pPr>
        <w:pStyle w:val="ListParagraph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b/>
          <w:bCs/>
          <w:color w:val="FF0000"/>
          <w:sz w:val="20"/>
          <w:szCs w:val="20"/>
          <w:u w:val="single"/>
        </w:rPr>
        <w:t xml:space="preserve">3 / </w:t>
      </w:r>
      <w:r>
        <w:rPr>
          <w:rFonts w:cs="Arial" w:ascii="Century Gothic" w:hAnsi="Century Gothic"/>
          <w:sz w:val="20"/>
          <w:szCs w:val="20"/>
        </w:rPr>
        <w:t>Selon vous, pourquoi ces travaux sont-ils nécessaires ?</w:t>
      </w:r>
    </w:p>
    <w:p>
      <w:pPr>
        <w:pStyle w:val="ListParagraph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/>
      </w:pPr>
      <w:r>
        <w:rPr>
          <w:rFonts w:cs="Arial" w:ascii="Century Gothic" w:hAnsi="Century Gothic"/>
          <w:b/>
          <w:color w:val="FF0000"/>
          <w:sz w:val="20"/>
          <w:szCs w:val="20"/>
          <w:u w:val="single"/>
        </w:rPr>
        <w:t>Document 2 :</w:t>
      </w:r>
      <w:r>
        <w:rPr>
          <w:rFonts w:cs="Arial" w:ascii="Century Gothic" w:hAnsi="Century Gothic"/>
          <w:b/>
          <w:color w:val="FF0000"/>
          <w:sz w:val="20"/>
          <w:szCs w:val="20"/>
        </w:rPr>
        <w:t xml:space="preserve"> </w:t>
      </w:r>
      <w:r>
        <w:rPr>
          <w:rFonts w:cs="Arial" w:ascii="Century Gothic" w:hAnsi="Century Gothic"/>
          <w:b/>
          <w:sz w:val="20"/>
          <w:szCs w:val="20"/>
        </w:rPr>
        <w:t>La rue Traversine à Paris au XIX</w:t>
      </w:r>
      <w:r>
        <w:rPr>
          <w:rFonts w:cs="Arial" w:ascii="Century Gothic" w:hAnsi="Century Gothic"/>
          <w:b/>
          <w:sz w:val="20"/>
          <w:szCs w:val="20"/>
          <w:vertAlign w:val="superscript"/>
        </w:rPr>
        <w:t>e</w:t>
      </w:r>
      <w:r>
        <w:rPr>
          <w:rFonts w:cs="Arial" w:ascii="Century Gothic" w:hAnsi="Century Gothic"/>
          <w:b/>
          <w:sz w:val="20"/>
          <w:szCs w:val="20"/>
        </w:rPr>
        <w:t xml:space="preserve"> siècle</w:t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drawing>
          <wp:anchor behindDoc="0" distT="0" distB="0" distL="133350" distR="114300" simplePos="0" locked="0" layoutInCell="1" allowOverlap="1" relativeHeight="3">
            <wp:simplePos x="0" y="0"/>
            <wp:positionH relativeFrom="column">
              <wp:posOffset>-69850</wp:posOffset>
            </wp:positionH>
            <wp:positionV relativeFrom="paragraph">
              <wp:posOffset>18415</wp:posOffset>
            </wp:positionV>
            <wp:extent cx="2882900" cy="3633470"/>
            <wp:effectExtent l="0" t="0" r="0" b="0"/>
            <wp:wrapSquare wrapText="bothSides"/>
            <wp:docPr id="2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Century Gothic" w:hAnsi="Century Gothic"/>
          <w:sz w:val="20"/>
          <w:szCs w:val="20"/>
        </w:rPr>
        <w:t xml:space="preserve"> </w:t>
      </w:r>
    </w:p>
    <w:p>
      <w:pPr>
        <w:pStyle w:val="Normal"/>
        <w:rPr/>
      </w:pPr>
      <w:r>
        <w:rPr>
          <w:rFonts w:cs="Arial" w:ascii="Century Gothic" w:hAnsi="Century Gothic"/>
          <w:sz w:val="20"/>
          <w:szCs w:val="20"/>
        </w:rPr>
        <w:tab/>
        <w:tab/>
      </w:r>
      <w:r>
        <w:rPr>
          <w:rFonts w:cs="Arial" w:ascii="Century Gothic" w:hAnsi="Century Gothic"/>
          <w:b/>
          <w:bCs/>
          <w:color w:val="FF0000"/>
          <w:sz w:val="20"/>
          <w:szCs w:val="20"/>
          <w:u w:val="single"/>
        </w:rPr>
        <w:t xml:space="preserve">4 / </w:t>
      </w:r>
      <w:r>
        <w:rPr>
          <w:rFonts w:cs="Arial" w:ascii="Century Gothic" w:hAnsi="Century Gothic"/>
          <w:b w:val="false"/>
          <w:bCs w:val="false"/>
          <w:color w:val="000000"/>
          <w:sz w:val="20"/>
          <w:szCs w:val="20"/>
          <w:u w:val="none"/>
        </w:rPr>
        <w:t>T</w:t>
      </w:r>
      <w:r>
        <w:rPr>
          <w:rFonts w:cs="Arial" w:ascii="Century Gothic" w:hAnsi="Century Gothic"/>
          <w:sz w:val="20"/>
          <w:szCs w:val="20"/>
        </w:rPr>
        <w:t>rouver la définition d’insalubre.</w:t>
      </w:r>
    </w:p>
    <w:p>
      <w:pPr>
        <w:pStyle w:val="ListParagraph"/>
        <w:numPr>
          <w:ilvl w:val="0"/>
          <w:numId w:val="0"/>
        </w:numPr>
        <w:ind w:left="720" w:hanging="0"/>
        <w:rPr/>
      </w:pPr>
      <w:r>
        <w:rPr>
          <w:rFonts w:cs="Arial" w:ascii="Century Gothic" w:hAnsi="Century Gothic"/>
          <w:b/>
          <w:bCs/>
          <w:color w:val="FF0000"/>
          <w:sz w:val="20"/>
          <w:szCs w:val="20"/>
          <w:u w:val="single"/>
        </w:rPr>
        <w:t xml:space="preserve">5 / </w:t>
      </w:r>
      <w:r>
        <w:rPr>
          <w:rFonts w:cs="Arial" w:ascii="Century Gothic" w:hAnsi="Century Gothic"/>
          <w:sz w:val="20"/>
          <w:szCs w:val="20"/>
        </w:rPr>
        <w:t xml:space="preserve">Pourquoi peut-on dire que ce quartier est insalubre ? </w:t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  <w:u w:val="single"/>
        </w:rPr>
      </w:pPr>
      <w:r>
        <w:rPr/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  <w:u w:val="single"/>
        </w:rPr>
      </w:pPr>
      <w:r>
        <w:rPr/>
      </w:r>
    </w:p>
    <w:p>
      <w:pPr>
        <w:pStyle w:val="Normal"/>
        <w:jc w:val="center"/>
        <w:rPr/>
      </w:pPr>
      <w:r>
        <w:rPr>
          <w:rFonts w:cs="Arial" w:ascii="Century Gothic" w:hAnsi="Century Gothic"/>
          <w:b/>
          <w:sz w:val="20"/>
          <w:szCs w:val="20"/>
          <w:u w:val="single"/>
        </w:rPr>
        <w:t>Séance 4</w:t>
      </w:r>
      <w:r>
        <w:rPr>
          <w:rFonts w:cs="Arial" w:ascii="Century Gothic" w:hAnsi="Century Gothic"/>
          <w:b/>
          <w:sz w:val="20"/>
          <w:szCs w:val="20"/>
          <w:u w:val="none"/>
        </w:rPr>
        <w:tab/>
        <w:t xml:space="preserve"> </w:t>
      </w:r>
      <w:r>
        <w:rPr>
          <w:rFonts w:cs="Arial" w:ascii="Century Gothic" w:hAnsi="Century Gothic"/>
          <w:b/>
          <w:color w:val="FF0000"/>
          <w:sz w:val="20"/>
          <w:szCs w:val="20"/>
          <w:u w:val="single"/>
        </w:rPr>
        <w:t>La révolution industrielle</w:t>
      </w:r>
      <w:r>
        <w:rPr>
          <w:rFonts w:cs="Arial" w:ascii="Century Gothic" w:hAnsi="Century Gothic"/>
          <w:b/>
          <w:sz w:val="20"/>
          <w:szCs w:val="20"/>
          <w:u w:val="none"/>
        </w:rPr>
        <w:tab/>
        <w:tab/>
      </w:r>
      <w:r>
        <w:rPr>
          <w:rFonts w:cs="Arial" w:ascii="Century Gothic" w:hAnsi="Century Gothic"/>
          <w:b/>
          <w:sz w:val="20"/>
          <w:szCs w:val="20"/>
          <w:u w:val="none"/>
        </w:rPr>
        <w:t>Document élève</w:t>
        <w:tab/>
      </w:r>
      <w:r>
        <w:rPr>
          <w:rFonts w:cs="Arial" w:ascii="Century Gothic" w:hAnsi="Century Gothic"/>
          <w:b/>
          <w:sz w:val="20"/>
          <w:szCs w:val="20"/>
          <w:u w:val="none"/>
        </w:rPr>
        <w:tab/>
      </w:r>
      <w:r>
        <w:rPr>
          <w:rFonts w:cs="Arial" w:ascii="Century Gothic" w:hAnsi="Century Gothic"/>
          <w:b/>
          <w:sz w:val="20"/>
          <w:szCs w:val="20"/>
          <w:u w:val="none"/>
        </w:rPr>
        <w:fldChar w:fldCharType="begin"/>
      </w:r>
      <w:r>
        <w:instrText> PAGE </w:instrText>
      </w:r>
      <w:r>
        <w:fldChar w:fldCharType="separate"/>
      </w:r>
      <w:r>
        <w:t>2</w:t>
      </w:r>
      <w:r>
        <w:fldChar w:fldCharType="end"/>
      </w:r>
    </w:p>
    <w:p>
      <w:pPr>
        <w:pStyle w:val="Normal"/>
        <w:rPr/>
      </w:pPr>
      <w:r>
        <w:drawing>
          <wp:anchor behindDoc="0" distT="0" distB="0" distL="133350" distR="114300" simplePos="0" locked="0" layoutInCell="1" allowOverlap="1" relativeHeight="4">
            <wp:simplePos x="0" y="0"/>
            <wp:positionH relativeFrom="column">
              <wp:posOffset>-213360</wp:posOffset>
            </wp:positionH>
            <wp:positionV relativeFrom="paragraph">
              <wp:posOffset>316230</wp:posOffset>
            </wp:positionV>
            <wp:extent cx="4767580" cy="3108960"/>
            <wp:effectExtent l="0" t="0" r="0" b="0"/>
            <wp:wrapSquare wrapText="bothSides"/>
            <wp:docPr id="3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Century Gothic" w:hAnsi="Century Gothic"/>
          <w:b/>
          <w:sz w:val="20"/>
          <w:szCs w:val="20"/>
          <w:u w:val="single"/>
        </w:rPr>
        <w:t>D</w:t>
      </w:r>
      <w:r>
        <w:rPr>
          <w:rFonts w:cs="Arial" w:ascii="Century Gothic" w:hAnsi="Century Gothic"/>
          <w:b/>
          <w:sz w:val="20"/>
          <w:szCs w:val="20"/>
          <w:u w:val="single"/>
        </w:rPr>
        <w:t>ocument 3</w:t>
      </w:r>
      <w:r>
        <w:rPr>
          <w:rFonts w:cs="Arial" w:ascii="Century Gothic" w:hAnsi="Century Gothic"/>
          <w:b/>
          <w:sz w:val="20"/>
          <w:szCs w:val="20"/>
        </w:rPr>
        <w:t> : Le boulevard Henri IV à Paris pendant et après les travaux d’Haussmann</w:t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b/>
          <w:bCs/>
          <w:color w:val="FF0000"/>
          <w:sz w:val="20"/>
          <w:szCs w:val="20"/>
          <w:u w:val="single"/>
        </w:rPr>
        <w:t xml:space="preserve">6 / </w:t>
      </w:r>
      <w:r>
        <w:rPr>
          <w:rFonts w:cs="Arial" w:ascii="Century Gothic" w:hAnsi="Century Gothic"/>
          <w:sz w:val="20"/>
          <w:szCs w:val="20"/>
        </w:rPr>
        <w:t xml:space="preserve">Décris les deux images. Quelles transformations observes-tu ? </w:t>
      </w:r>
    </w:p>
    <w:p>
      <w:pPr>
        <w:pStyle w:val="ListParagraph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b/>
          <w:bCs/>
          <w:color w:val="FF0000"/>
          <w:sz w:val="20"/>
          <w:szCs w:val="20"/>
          <w:u w:val="single"/>
        </w:rPr>
        <w:t xml:space="preserve">7 / </w:t>
      </w:r>
      <w:r>
        <w:rPr>
          <w:rFonts w:cs="Arial" w:ascii="Century Gothic" w:hAnsi="Century Gothic"/>
          <w:sz w:val="20"/>
          <w:szCs w:val="20"/>
        </w:rPr>
        <w:t xml:space="preserve">Quelles sont les conséquences de l’aménagement du boulevard Henri IV ? </w:t>
      </w:r>
    </w:p>
    <w:p>
      <w:pPr>
        <w:pStyle w:val="ListParagraph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</w:rPr>
      </w:pPr>
      <w:r>
        <w:drawing>
          <wp:anchor behindDoc="0" distT="0" distB="0" distL="133350" distR="114300" simplePos="0" locked="0" layoutInCell="1" allowOverlap="1" relativeHeight="5">
            <wp:simplePos x="0" y="0"/>
            <wp:positionH relativeFrom="column">
              <wp:posOffset>-78105</wp:posOffset>
            </wp:positionH>
            <wp:positionV relativeFrom="paragraph">
              <wp:posOffset>364490</wp:posOffset>
            </wp:positionV>
            <wp:extent cx="4194810" cy="3474720"/>
            <wp:effectExtent l="0" t="0" r="0" b="0"/>
            <wp:wrapSquare wrapText="bothSides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Century Gothic" w:hAnsi="Century Gothic"/>
          <w:b/>
          <w:sz w:val="20"/>
          <w:szCs w:val="20"/>
          <w:u w:val="single"/>
        </w:rPr>
        <w:t>D</w:t>
      </w:r>
      <w:r>
        <w:rPr>
          <w:rFonts w:cs="Arial" w:ascii="Century Gothic" w:hAnsi="Century Gothic"/>
          <w:b/>
          <w:sz w:val="20"/>
          <w:szCs w:val="20"/>
          <w:u w:val="single"/>
        </w:rPr>
        <w:t>ocument 4</w:t>
      </w:r>
      <w:r>
        <w:rPr>
          <w:rFonts w:cs="Arial" w:ascii="Century Gothic" w:hAnsi="Century Gothic"/>
          <w:b/>
          <w:sz w:val="20"/>
          <w:szCs w:val="20"/>
        </w:rPr>
        <w:t> : Le tramway à Lyon, vers 1900</w:t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ListParagraph"/>
        <w:numPr>
          <w:ilvl w:val="0"/>
          <w:numId w:val="0"/>
        </w:numPr>
        <w:ind w:left="1440" w:hanging="0"/>
        <w:rPr/>
      </w:pPr>
      <w:r>
        <w:rPr>
          <w:rFonts w:cs="Arial" w:ascii="Century Gothic" w:hAnsi="Century Gothic"/>
          <w:b/>
          <w:bCs/>
          <w:color w:val="FF0000"/>
          <w:sz w:val="20"/>
          <w:szCs w:val="20"/>
          <w:u w:val="single"/>
        </w:rPr>
        <w:t xml:space="preserve">8 / </w:t>
      </w:r>
      <w:r>
        <w:rPr>
          <w:rFonts w:cs="Arial" w:ascii="Century Gothic" w:hAnsi="Century Gothic"/>
          <w:sz w:val="20"/>
          <w:szCs w:val="20"/>
        </w:rPr>
        <w:t>Pourquoi les transports collectifs apparaissent-ils au XIX</w:t>
      </w:r>
      <w:r>
        <w:rPr>
          <w:rFonts w:cs="Arial" w:ascii="Century Gothic" w:hAnsi="Century Gothic"/>
          <w:sz w:val="20"/>
          <w:szCs w:val="20"/>
          <w:vertAlign w:val="superscript"/>
        </w:rPr>
        <w:t>e</w:t>
      </w:r>
      <w:r>
        <w:rPr>
          <w:rFonts w:cs="Arial" w:ascii="Century Gothic" w:hAnsi="Century Gothic"/>
          <w:sz w:val="20"/>
          <w:szCs w:val="20"/>
        </w:rPr>
        <w:t xml:space="preserve"> siècle ? </w:t>
      </w:r>
    </w:p>
    <w:p>
      <w:pPr>
        <w:pStyle w:val="ListParagraph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b/>
          <w:bCs/>
          <w:color w:val="FF0000"/>
          <w:sz w:val="20"/>
          <w:szCs w:val="20"/>
          <w:u w:val="single"/>
        </w:rPr>
        <w:t xml:space="preserve">9 / </w:t>
      </w:r>
      <w:r>
        <w:rPr>
          <w:rFonts w:cs="Arial" w:ascii="Century Gothic" w:hAnsi="Century Gothic"/>
          <w:sz w:val="20"/>
          <w:szCs w:val="20"/>
        </w:rPr>
        <w:t xml:space="preserve">Ce type de transport existe-t-il encore aujourd’hui ? </w:t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entury Gothic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9536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695368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LibreOffice/5.4.6.2$Windows_X86_64 LibreOffice_project/4014ce260a04f1026ba855d3b8d91541c224eab8</Application>
  <Pages>2</Pages>
  <Words>155</Words>
  <Characters>736</Characters>
  <CharactersWithSpaces>888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2020-04-17T16:31:00Z</dcterms:created>
  <dc:creator>Tom</dc:creator>
  <dc:description/>
  <dc:language>fr-FR</dc:language>
  <cp:lastModifiedBy>Philippe Pilard</cp:lastModifiedBy>
  <dcterms:modified xsi:type="dcterms:W3CDTF">2020-05-11T22:17:01Z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