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entury Gothic" w:hAnsi="Century Gothic"/>
          <w:b/>
          <w:b/>
          <w:sz w:val="24"/>
          <w:u w:val="single"/>
        </w:rPr>
      </w:pPr>
      <w:r>
        <w:rPr>
          <w:rFonts w:ascii="Century Gothic" w:hAnsi="Century Gothic"/>
          <w:b/>
          <w:sz w:val="24"/>
          <w:u w:val="single"/>
        </w:rPr>
        <w:t>Nombres entiers et décimaux : encadrement et arrondi</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cs="FrutigerLTStd-Cn"/>
          <w:u w:val="single"/>
        </w:rPr>
      </w:pPr>
      <w:r>
        <w:rPr>
          <w:rFonts w:cs="FrutigerLTStd-Cn" w:ascii="Century Gothic" w:hAnsi="Century Gothic"/>
          <w:u w:val="single"/>
        </w:rPr>
        <w:t>Objectifs :</w:t>
      </w:r>
    </w:p>
    <w:p>
      <w:pPr>
        <w:pStyle w:val="Normal"/>
        <w:spacing w:lineRule="auto" w:line="240" w:before="0" w:after="0"/>
        <w:rPr>
          <w:rFonts w:ascii="Century Gothic" w:hAnsi="Century Gothic" w:cs="FrutigerLTStd-BoldCn"/>
          <w:b/>
          <w:b/>
          <w:bCs/>
        </w:rPr>
      </w:pPr>
      <w:r>
        <w:rPr>
          <w:rFonts w:cs="FrutigerLTStd-Cn" w:ascii="Century Gothic" w:hAnsi="Century Gothic"/>
        </w:rPr>
        <w:t xml:space="preserve">Le but de cette activité est de déterminer une </w:t>
      </w:r>
      <w:r>
        <w:rPr>
          <w:rFonts w:cs="FrutigerLTStd-BoldCn" w:ascii="Century Gothic" w:hAnsi="Century Gothic"/>
          <w:b/>
          <w:bCs/>
        </w:rPr>
        <w:t>méthode permettant de situer des nombres dans un intervalle</w:t>
      </w:r>
      <w:r>
        <w:rPr>
          <w:rFonts w:cs="FrutigerLTStd-Cn" w:ascii="Century Gothic" w:hAnsi="Century Gothic"/>
        </w:rPr>
        <w:t>.</w:t>
      </w:r>
    </w:p>
    <w:p>
      <w:pPr>
        <w:pStyle w:val="Normal"/>
        <w:spacing w:lineRule="auto" w:line="240" w:before="0" w:after="0"/>
        <w:rPr>
          <w:rFonts w:ascii="Century Gothic" w:hAnsi="Century Gothic" w:cs="FrutigerLTStd-Cn"/>
        </w:rPr>
      </w:pPr>
      <w:r>
        <w:rPr>
          <w:rFonts w:cs="FrutigerLTStd-Cn" w:ascii="Century Gothic" w:hAnsi="Century Gothic"/>
        </w:rPr>
        <w:t xml:space="preserve">La détermination du « milieu de cet intervalle » permet de préciser, pour un nombre donné, de quelle borne de l’intervalle il est le plus proche. À partir de là, la </w:t>
      </w:r>
      <w:r>
        <w:rPr>
          <w:rFonts w:cs="FrutigerLTStd-BoldCn" w:ascii="Century Gothic" w:hAnsi="Century Gothic"/>
          <w:b/>
          <w:bCs/>
        </w:rPr>
        <w:t>notion d’arrondi à l’unité, à la</w:t>
      </w:r>
      <w:r>
        <w:rPr>
          <w:rFonts w:cs="FrutigerLTStd-Cn" w:ascii="Century Gothic" w:hAnsi="Century Gothic"/>
        </w:rPr>
        <w:t xml:space="preserve"> </w:t>
      </w:r>
      <w:r>
        <w:rPr>
          <w:rFonts w:cs="FrutigerLTStd-BoldCn" w:ascii="Century Gothic" w:hAnsi="Century Gothic"/>
          <w:b/>
          <w:bCs/>
        </w:rPr>
        <w:t xml:space="preserve">dizaine, au dixième près </w:t>
      </w:r>
      <w:r>
        <w:rPr>
          <w:rFonts w:cs="FrutigerLTStd-Cn" w:ascii="Century Gothic" w:hAnsi="Century Gothic"/>
        </w:rPr>
        <w:t>… peut être définie.</w:t>
      </w:r>
    </w:p>
    <w:p>
      <w:pPr>
        <w:pStyle w:val="Normal"/>
        <w:spacing w:lineRule="auto" w:line="240" w:before="0" w:after="0"/>
        <w:rPr>
          <w:rFonts w:ascii="Century Gothic" w:hAnsi="Century Gothic" w:cs="FrutigerLTStd-Cn"/>
        </w:rPr>
      </w:pPr>
      <w:r>
        <w:rPr>
          <w:rFonts w:cs="FrutigerLTStd-BoldCn" w:ascii="Century Gothic" w:hAnsi="Century Gothic"/>
          <w:b/>
          <w:bCs/>
        </w:rPr>
        <w:t>Cette notion d’arrondi est approchée à l’école primaire</w:t>
      </w:r>
      <w:r>
        <w:rPr>
          <w:rFonts w:cs="FrutigerLTStd-Cn" w:ascii="Century Gothic" w:hAnsi="Century Gothic"/>
        </w:rPr>
        <w:t>. Elle sera retravaillée au collège.</w:t>
      </w:r>
    </w:p>
    <w:p>
      <w:pPr>
        <w:pStyle w:val="Normal"/>
        <w:spacing w:lineRule="auto" w:line="240" w:before="0" w:after="0"/>
        <w:rPr>
          <w:rFonts w:ascii="Century Gothic" w:hAnsi="Century Gothic" w:cs="FrutigerLTStd-Cn"/>
        </w:rPr>
      </w:pPr>
      <w:r>
        <w:rPr>
          <w:rFonts w:cs="FrutigerLTStd-Cn" w:ascii="Century Gothic" w:hAnsi="Century Gothic"/>
        </w:rPr>
      </w:r>
    </w:p>
    <w:p>
      <w:pPr>
        <w:pStyle w:val="Normal"/>
        <w:spacing w:lineRule="auto" w:line="240" w:before="0" w:after="0"/>
        <w:rPr>
          <w:rFonts w:ascii="Century Gothic" w:hAnsi="Century Gothic" w:cs="FrutigerLTStd-Cn"/>
        </w:rPr>
      </w:pPr>
      <w:r>
        <w:rPr>
          <w:rFonts w:cs="FrutigerLTStd-Cn" w:ascii="Century Gothic" w:hAnsi="Century Gothic"/>
        </w:rPr>
      </w:r>
    </w:p>
    <w:p>
      <w:pPr>
        <w:pStyle w:val="Normal"/>
        <w:spacing w:lineRule="auto" w:line="240" w:before="0" w:after="0"/>
        <w:rPr>
          <w:rFonts w:ascii="Century Gothic" w:hAnsi="Century Gothic" w:cs="FrutigerLTStd-Cn"/>
          <w:b/>
          <w:b/>
          <w:u w:val="single"/>
        </w:rPr>
      </w:pPr>
      <w:r>
        <w:rPr>
          <w:rFonts w:cs="FrutigerLTStd-Cn" w:ascii="Century Gothic" w:hAnsi="Century Gothic"/>
          <w:b/>
          <w:u w:val="single"/>
        </w:rPr>
        <w:t>Séance 1 Phase 1 de recherche :</w:t>
      </w:r>
    </w:p>
    <w:p>
      <w:pPr>
        <w:pStyle w:val="Normal"/>
        <w:spacing w:lineRule="auto" w:line="240" w:before="0" w:after="0"/>
        <w:rPr>
          <w:rFonts w:ascii="Century Gothic" w:hAnsi="Century Gothic" w:cs="FrutigerLTStd-Cn"/>
          <w:b/>
          <w:b/>
          <w:u w:val="single"/>
        </w:rPr>
      </w:pPr>
      <w:r>
        <w:rPr>
          <w:rFonts w:cs="FrutigerLTStd-Cn" w:ascii="Century Gothic" w:hAnsi="Century Gothic"/>
          <w:b/>
          <w:u w:val="single"/>
        </w:rPr>
        <w:drawing>
          <wp:anchor behindDoc="0" distT="0" distB="0" distL="0" distR="114300" simplePos="0" locked="0" layoutInCell="1" allowOverlap="1" relativeHeight="4">
            <wp:simplePos x="0" y="0"/>
            <wp:positionH relativeFrom="margin">
              <wp:align>left</wp:align>
            </wp:positionH>
            <wp:positionV relativeFrom="paragraph">
              <wp:posOffset>167640</wp:posOffset>
            </wp:positionV>
            <wp:extent cx="4286250" cy="2286000"/>
            <wp:effectExtent l="0" t="0" r="0" b="0"/>
            <wp:wrapSquare wrapText="bothSides"/>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
                    <pic:cNvPicPr>
                      <a:picLocks noChangeAspect="1" noChangeArrowheads="1"/>
                    </pic:cNvPicPr>
                  </pic:nvPicPr>
                  <pic:blipFill>
                    <a:blip r:embed="rId2"/>
                    <a:stretch>
                      <a:fillRect/>
                    </a:stretch>
                  </pic:blipFill>
                  <pic:spPr bwMode="auto">
                    <a:xfrm>
                      <a:off x="0" y="0"/>
                      <a:ext cx="4286250" cy="2286000"/>
                    </a:xfrm>
                    <a:prstGeom prst="rect">
                      <a:avLst/>
                    </a:prstGeom>
                  </pic:spPr>
                </pic:pic>
              </a:graphicData>
            </a:graphic>
          </wp:anchor>
        </w:drawing>
      </w:r>
    </w:p>
    <w:p>
      <w:pPr>
        <w:pStyle w:val="Normal"/>
        <w:spacing w:lineRule="auto" w:line="240" w:before="0" w:after="0"/>
        <w:rPr>
          <w:rFonts w:ascii="Century Gothic" w:hAnsi="Century Gothic"/>
        </w:rPr>
      </w:pPr>
      <w:r>
        <w:rPr>
          <w:rFonts w:ascii="Century Gothic" w:hAnsi="Century Gothic"/>
          <w:b/>
        </w:rPr>
        <w:t>Correction Ex A :</w:t>
      </w:r>
      <w:r>
        <w:rPr>
          <w:rFonts w:ascii="Century Gothic" w:hAnsi="Century Gothic"/>
        </w:rPr>
        <w:t xml:space="preserve"> pour cette question vous pouvez utiliser le fichier avec les chiffres en PJ du mail, pour faire manipuler les élèves. </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t>Pour chaque nombre, les chiffres doivent être tous différents mais, évidemment, on peut retrouver les mêmes chiffres dans deux nombres différents.</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u w:val="single"/>
        </w:rPr>
      </w:pPr>
      <w:r>
        <w:rPr>
          <w:rFonts w:ascii="Century Gothic" w:hAnsi="Century Gothic"/>
          <w:u w:val="single"/>
        </w:rPr>
      </w:r>
    </w:p>
    <w:p>
      <w:pPr>
        <w:pStyle w:val="Normal"/>
        <w:spacing w:lineRule="auto" w:line="240" w:before="0" w:after="0"/>
        <w:rPr>
          <w:rFonts w:ascii="Century Gothic" w:hAnsi="Century Gothic"/>
          <w:u w:val="single"/>
        </w:rPr>
      </w:pPr>
      <w:r>
        <w:rPr>
          <w:rFonts w:ascii="Century Gothic" w:hAnsi="Century Gothic"/>
          <w:u w:val="single"/>
        </w:rPr>
      </w:r>
    </w:p>
    <w:p>
      <w:pPr>
        <w:pStyle w:val="Normal"/>
        <w:spacing w:lineRule="auto" w:line="240" w:before="0" w:after="0"/>
        <w:rPr>
          <w:rFonts w:ascii="Century Gothic" w:hAnsi="Century Gothic"/>
          <w:u w:val="single"/>
        </w:rPr>
      </w:pPr>
      <w:bookmarkStart w:id="0" w:name="_GoBack"/>
      <w:bookmarkEnd w:id="0"/>
      <w:r>
        <w:rPr>
          <w:rFonts w:ascii="Century Gothic" w:hAnsi="Century Gothic"/>
          <w:u w:val="single"/>
        </w:rPr>
        <w:t>REPONSES :</w:t>
      </w:r>
    </w:p>
    <w:p>
      <w:pPr>
        <w:pStyle w:val="Normal"/>
        <w:spacing w:lineRule="auto" w:line="240" w:before="0" w:after="0"/>
        <w:rPr>
          <w:rFonts w:ascii="Century Gothic" w:hAnsi="Century Gothic"/>
          <w:u w:val="single"/>
        </w:rPr>
      </w:pPr>
      <w:r>
        <w:rPr>
          <w:rFonts w:ascii="Century Gothic" w:hAnsi="Century Gothic"/>
          <w:u w:val="single"/>
        </w:rPr>
      </w:r>
    </w:p>
    <w:p>
      <w:pPr>
        <w:pStyle w:val="Normal"/>
        <w:spacing w:lineRule="auto" w:line="276" w:before="0" w:after="0"/>
        <w:rPr>
          <w:rFonts w:ascii="Century Gothic" w:hAnsi="Century Gothic"/>
        </w:rPr>
      </w:pPr>
      <w:r>
        <w:rPr>
          <w:rFonts w:ascii="Century Gothic" w:hAnsi="Century Gothic"/>
          <w:b/>
        </w:rPr>
        <w:t>8 4</w:t>
      </w:r>
      <w:r>
        <w:rPr>
          <w:rFonts w:ascii="Century Gothic" w:hAnsi="Century Gothic"/>
        </w:rPr>
        <w:t xml:space="preserve">01 </w:t>
        <w:tab/>
      </w:r>
      <w:r>
        <w:rPr>
          <w:rFonts w:ascii="Century Gothic" w:hAnsi="Century Gothic"/>
          <w:b/>
        </w:rPr>
        <w:t>8 4</w:t>
      </w:r>
      <w:r>
        <w:rPr>
          <w:rFonts w:ascii="Century Gothic" w:hAnsi="Century Gothic"/>
        </w:rPr>
        <w:t xml:space="preserve">05 </w:t>
        <w:tab/>
        <w:tab/>
      </w:r>
      <w:r>
        <w:rPr>
          <w:rFonts w:ascii="Century Gothic" w:hAnsi="Century Gothic"/>
          <w:b/>
        </w:rPr>
        <w:t>8 4</w:t>
      </w:r>
      <w:r>
        <w:rPr>
          <w:rFonts w:ascii="Century Gothic" w:hAnsi="Century Gothic"/>
        </w:rPr>
        <w:t xml:space="preserve">09 </w:t>
        <w:tab/>
      </w:r>
    </w:p>
    <w:p>
      <w:pPr>
        <w:pStyle w:val="Normal"/>
        <w:spacing w:lineRule="auto" w:line="276" w:before="0" w:after="0"/>
        <w:rPr>
          <w:rFonts w:ascii="Century Gothic" w:hAnsi="Century Gothic"/>
        </w:rPr>
      </w:pPr>
      <w:r>
        <w:rPr>
          <w:rFonts w:ascii="Century Gothic" w:hAnsi="Century Gothic"/>
          <w:b/>
        </w:rPr>
        <w:t>8 4</w:t>
      </w:r>
      <w:r>
        <w:rPr>
          <w:rFonts w:ascii="Century Gothic" w:hAnsi="Century Gothic"/>
        </w:rPr>
        <w:t xml:space="preserve">10 </w:t>
        <w:tab/>
      </w:r>
      <w:r>
        <w:rPr>
          <w:rFonts w:ascii="Century Gothic" w:hAnsi="Century Gothic"/>
          <w:b/>
        </w:rPr>
        <w:t>8 4</w:t>
      </w:r>
      <w:r>
        <w:rPr>
          <w:rFonts w:ascii="Century Gothic" w:hAnsi="Century Gothic"/>
        </w:rPr>
        <w:t xml:space="preserve">15 </w:t>
        <w:tab/>
        <w:tab/>
      </w:r>
      <w:r>
        <w:rPr>
          <w:rFonts w:ascii="Century Gothic" w:hAnsi="Century Gothic"/>
          <w:b/>
        </w:rPr>
        <w:t>8 4</w:t>
      </w:r>
      <w:r>
        <w:rPr>
          <w:rFonts w:ascii="Century Gothic" w:hAnsi="Century Gothic"/>
        </w:rPr>
        <w:t>19</w:t>
      </w:r>
    </w:p>
    <w:p>
      <w:pPr>
        <w:pStyle w:val="Normal"/>
        <w:spacing w:lineRule="auto" w:line="276" w:before="0" w:after="0"/>
        <w:rPr>
          <w:rFonts w:ascii="Century Gothic" w:hAnsi="Century Gothic"/>
        </w:rPr>
      </w:pPr>
      <w:r>
        <w:rPr>
          <w:rFonts w:ascii="Century Gothic" w:hAnsi="Century Gothic"/>
          <w:b/>
        </w:rPr>
        <w:t>8 4</w:t>
      </w:r>
      <w:r>
        <w:rPr>
          <w:rFonts w:ascii="Century Gothic" w:hAnsi="Century Gothic"/>
        </w:rPr>
        <w:t xml:space="preserve">50 </w:t>
        <w:tab/>
      </w:r>
      <w:r>
        <w:rPr>
          <w:rFonts w:ascii="Century Gothic" w:hAnsi="Century Gothic"/>
          <w:b/>
        </w:rPr>
        <w:t>8 4</w:t>
      </w:r>
      <w:r>
        <w:rPr>
          <w:rFonts w:ascii="Century Gothic" w:hAnsi="Century Gothic"/>
        </w:rPr>
        <w:t xml:space="preserve">51 </w:t>
        <w:tab/>
        <w:tab/>
      </w:r>
      <w:r>
        <w:rPr>
          <w:rFonts w:ascii="Century Gothic" w:hAnsi="Century Gothic"/>
          <w:b/>
        </w:rPr>
        <w:t>8 4</w:t>
      </w:r>
      <w:r>
        <w:rPr>
          <w:rFonts w:ascii="Century Gothic" w:hAnsi="Century Gothic"/>
        </w:rPr>
        <w:t xml:space="preserve">59 </w:t>
        <w:tab/>
      </w:r>
    </w:p>
    <w:p>
      <w:pPr>
        <w:pStyle w:val="Normal"/>
        <w:spacing w:lineRule="auto" w:line="276" w:before="0" w:after="0"/>
        <w:rPr>
          <w:rFonts w:ascii="Century Gothic" w:hAnsi="Century Gothic"/>
        </w:rPr>
      </w:pPr>
      <w:r>
        <w:rPr>
          <w:rFonts w:ascii="Century Gothic" w:hAnsi="Century Gothic"/>
          <w:b/>
        </w:rPr>
        <w:t>8 4</w:t>
      </w:r>
      <w:r>
        <w:rPr>
          <w:rFonts w:ascii="Century Gothic" w:hAnsi="Century Gothic"/>
        </w:rPr>
        <w:t xml:space="preserve">90 </w:t>
        <w:tab/>
      </w:r>
      <w:r>
        <w:rPr>
          <w:rFonts w:ascii="Century Gothic" w:hAnsi="Century Gothic"/>
          <w:b/>
        </w:rPr>
        <w:t>8 4</w:t>
      </w:r>
      <w:r>
        <w:rPr>
          <w:rFonts w:ascii="Century Gothic" w:hAnsi="Century Gothic"/>
        </w:rPr>
        <w:t xml:space="preserve">91 </w:t>
        <w:tab/>
        <w:tab/>
      </w:r>
      <w:r>
        <w:rPr>
          <w:rFonts w:ascii="Century Gothic" w:hAnsi="Century Gothic"/>
          <w:b/>
        </w:rPr>
        <w:t>8 4</w:t>
      </w:r>
      <w:r>
        <w:rPr>
          <w:rFonts w:ascii="Century Gothic" w:hAnsi="Century Gothic"/>
        </w:rPr>
        <w:t>95</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t>Faire expliquer ou expliquer les stratégies possibles pour être sûr que toutes les réponses ont été trouvées (et pour éviter les erreurs), par exemple : tous les nombres écrits avec 8 milliers, 4 centaines et 0 dizaine ; puis avec 8 milliers, 4 centaines et 1 dizaine, etc.</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b/>
          <w:b/>
        </w:rPr>
      </w:pPr>
      <w:r>
        <w:rPr>
          <w:rFonts w:ascii="Century Gothic" w:hAnsi="Century Gothic"/>
          <w:b/>
        </w:rPr>
        <w:t>Correction ex B :</w:t>
      </w:r>
    </w:p>
    <w:p>
      <w:pPr>
        <w:pStyle w:val="Normal"/>
        <w:spacing w:lineRule="auto" w:line="240" w:before="0" w:after="0"/>
        <w:rPr>
          <w:rFonts w:ascii="Century Gothic" w:hAnsi="Century Gothic"/>
        </w:rPr>
      </w:pPr>
      <w:r>
        <w:rPr>
          <w:rFonts w:ascii="Century Gothic" w:hAnsi="Century Gothic"/>
        </w:rPr>
        <w:t>Inciter les élèves à classer les nombres de la question a en deux groupes : ceux qui sont plus proches de 8 400 et ceux qui sont plus proches de 8 500.</w:t>
      </w:r>
    </w:p>
    <w:p>
      <w:pPr>
        <w:pStyle w:val="Normal"/>
        <w:spacing w:lineRule="auto" w:line="240" w:before="0" w:after="0"/>
        <w:rPr>
          <w:rFonts w:ascii="Century Gothic" w:hAnsi="Century Gothic"/>
        </w:rPr>
      </w:pPr>
      <w:r>
        <w:rPr>
          <w:rFonts w:ascii="Century Gothic" w:hAnsi="Century Gothic"/>
        </w:rPr>
        <w:t>S’appuyer sur un rangement des nombres en ordre croissant.</w:t>
      </w:r>
    </w:p>
    <w:p>
      <w:pPr>
        <w:pStyle w:val="Normal"/>
        <w:spacing w:lineRule="auto" w:line="240" w:before="0" w:after="0"/>
        <w:rPr>
          <w:rFonts w:ascii="Century Gothic" w:hAnsi="Century Gothic"/>
        </w:rPr>
      </w:pPr>
      <w:r>
        <w:rPr>
          <w:rFonts w:ascii="Century Gothic" w:hAnsi="Century Gothic"/>
        </w:rPr>
        <w:t>Demander aux élèves de placer les nombres sur une partie de ligne graduée (en PJ du mail) afin qu’ils visualisent ces proximités, en particulier en faisant apparaitre le milieu de l’intervalle [8 400 ; 8 500].</w:t>
      </w:r>
    </w:p>
    <w:p>
      <w:pPr>
        <w:pStyle w:val="Normal"/>
        <w:spacing w:lineRule="auto" w:line="240" w:before="0" w:after="0"/>
        <w:rPr>
          <w:rFonts w:ascii="Century Gothic" w:hAnsi="Century Gothic"/>
          <w:u w:val="single"/>
        </w:rPr>
      </w:pPr>
      <w:r>
        <w:rPr>
          <w:rFonts w:ascii="Century Gothic" w:hAnsi="Century Gothic"/>
          <w:u w:val="single"/>
        </w:rPr>
      </w:r>
    </w:p>
    <w:p>
      <w:pPr>
        <w:pStyle w:val="Normal"/>
        <w:spacing w:lineRule="auto" w:line="240" w:before="0" w:after="0"/>
        <w:rPr>
          <w:rFonts w:ascii="Century Gothic" w:hAnsi="Century Gothic"/>
        </w:rPr>
      </w:pPr>
      <w:r>
        <w:rPr>
          <w:rFonts w:ascii="Century Gothic" w:hAnsi="Century Gothic"/>
          <w:u w:val="single"/>
        </w:rPr>
        <w:t>RÉPONSES :</w:t>
      </w:r>
      <w:r>
        <w:rPr>
          <w:rFonts w:ascii="Century Gothic" w:hAnsi="Century Gothic"/>
        </w:rPr>
        <w:t xml:space="preserve"> </w:t>
      </w:r>
    </w:p>
    <w:p>
      <w:pPr>
        <w:pStyle w:val="ListParagraph"/>
        <w:numPr>
          <w:ilvl w:val="0"/>
          <w:numId w:val="1"/>
        </w:numPr>
        <w:spacing w:lineRule="auto" w:line="360" w:before="0" w:after="0"/>
        <w:contextualSpacing/>
        <w:rPr>
          <w:rFonts w:ascii="Century Gothic" w:hAnsi="Century Gothic"/>
        </w:rPr>
      </w:pPr>
      <w:r>
        <w:rPr>
          <w:rFonts w:ascii="Century Gothic" w:hAnsi="Century Gothic"/>
        </w:rPr>
        <w:t>Nombres plus proches de 8 400 :</w:t>
      </w:r>
    </w:p>
    <w:p>
      <w:pPr>
        <w:pStyle w:val="Normal"/>
        <w:spacing w:lineRule="auto" w:line="360" w:before="0" w:after="0"/>
        <w:ind w:firstLine="708"/>
        <w:rPr>
          <w:rFonts w:ascii="Century Gothic" w:hAnsi="Century Gothic"/>
        </w:rPr>
      </w:pPr>
      <w:r>
        <w:rPr>
          <w:rFonts w:ascii="Century Gothic" w:hAnsi="Century Gothic"/>
        </w:rPr>
        <w:t>8 401 ; 8 405 ; 8 409 ; 8 410 ; 8 415 ; 8 419</w:t>
      </w:r>
    </w:p>
    <w:p>
      <w:pPr>
        <w:pStyle w:val="Normal"/>
        <w:spacing w:lineRule="auto" w:line="360" w:before="0" w:after="0"/>
        <w:ind w:firstLine="708"/>
        <w:rPr>
          <w:rFonts w:ascii="Century Gothic" w:hAnsi="Century Gothic"/>
        </w:rPr>
      </w:pPr>
      <w:r>
        <w:rPr>
          <w:rFonts w:ascii="Century Gothic" w:hAnsi="Century Gothic"/>
        </w:rPr>
        <w:t>Nombres plus proches de 8 500 : 8 451 ; 8 459 ; 8 490 ; 8 491 ; 8 495</w:t>
      </w:r>
    </w:p>
    <w:p>
      <w:pPr>
        <w:pStyle w:val="ListParagraph"/>
        <w:numPr>
          <w:ilvl w:val="0"/>
          <w:numId w:val="1"/>
        </w:numPr>
        <w:spacing w:lineRule="auto" w:line="360" w:before="0" w:after="0"/>
        <w:contextualSpacing/>
        <w:rPr>
          <w:rFonts w:ascii="Century Gothic" w:hAnsi="Century Gothic"/>
        </w:rPr>
      </w:pPr>
      <w:r>
        <w:rPr>
          <w:rFonts w:ascii="Century Gothic" w:hAnsi="Century Gothic"/>
        </w:rPr>
        <w:t xml:space="preserve">Le nombre plus proche de 8 400 : 8 401 </w:t>
      </w:r>
    </w:p>
    <w:p>
      <w:pPr>
        <w:pStyle w:val="ListParagraph"/>
        <w:numPr>
          <w:ilvl w:val="0"/>
          <w:numId w:val="1"/>
        </w:numPr>
        <w:spacing w:lineRule="auto" w:line="360" w:before="0" w:after="0"/>
        <w:contextualSpacing/>
        <w:rPr>
          <w:rFonts w:ascii="Century Gothic" w:hAnsi="Century Gothic"/>
        </w:rPr>
      </w:pPr>
      <w:r>
        <w:rPr>
          <w:rFonts w:ascii="Century Gothic" w:hAnsi="Century Gothic"/>
        </w:rPr>
        <w:t>Le nombre plus proche de 8 500 : 8 495.</w:t>
      </w:r>
    </w:p>
    <w:p>
      <w:pPr>
        <w:pStyle w:val="Normal"/>
        <w:spacing w:lineRule="auto" w:line="240" w:before="0" w:after="0"/>
        <w:rPr>
          <w:rFonts w:ascii="Century Gothic" w:hAnsi="Century Gothic"/>
          <w:b/>
          <w:b/>
        </w:rPr>
      </w:pPr>
      <w:r>
        <w:rPr>
          <w:rFonts w:ascii="Century Gothic" w:hAnsi="Century Gothic"/>
          <w:b/>
        </w:rPr>
        <w:t>Correction ex C :</w:t>
      </w:r>
    </w:p>
    <w:p>
      <w:pPr>
        <w:pStyle w:val="Normal"/>
        <w:spacing w:lineRule="auto" w:line="240" w:before="0" w:after="0"/>
        <w:rPr>
          <w:rFonts w:ascii="Century Gothic" w:hAnsi="Century Gothic"/>
        </w:rPr>
      </w:pPr>
      <w:r>
        <w:rPr>
          <w:rFonts w:ascii="Century Gothic" w:hAnsi="Century Gothic"/>
        </w:rPr>
        <w:t xml:space="preserve">Bien expliquer la consigne </w:t>
      </w:r>
      <w:r>
        <w:rPr>
          <w:rFonts w:cs="Segoe UI Symbol" w:ascii="Segoe UI Symbol" w:hAnsi="Segoe UI Symbol"/>
        </w:rPr>
        <w:t>➡</w:t>
      </w:r>
      <w:r>
        <w:rPr>
          <w:rFonts w:ascii="Century Gothic" w:hAnsi="Century Gothic"/>
        </w:rPr>
        <w:t xml:space="preserve"> ex : « Il faut maintenant expliquer comment il est possible de reconnaitre rapidement si un nombre est plus proche de 8 400 ou de 8 500. »</w:t>
      </w:r>
    </w:p>
    <w:p>
      <w:pPr>
        <w:pStyle w:val="Normal"/>
        <w:spacing w:lineRule="auto" w:line="240" w:before="0" w:after="0"/>
        <w:rPr>
          <w:rFonts w:ascii="Century Gothic" w:hAnsi="Century Gothic"/>
        </w:rPr>
      </w:pPr>
      <w:r>
        <w:rPr>
          <w:rFonts w:ascii="Century Gothic" w:hAnsi="Century Gothic"/>
        </w:rPr>
        <w:t xml:space="preserve">• </w:t>
      </w:r>
      <w:r>
        <w:rPr>
          <w:rFonts w:ascii="Century Gothic" w:hAnsi="Century Gothic"/>
        </w:rPr>
        <w:t>Demander aux élèves de produire un texte écrit, ils peuvent être aidés dans la formulation écrite de ce qu’ils expriment oralement.</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t xml:space="preserve">Puis </w:t>
      </w:r>
      <w:r>
        <w:rPr>
          <w:rFonts w:ascii="Century Gothic" w:hAnsi="Century Gothic"/>
          <w:b/>
        </w:rPr>
        <w:t>donner la leçon</w:t>
      </w:r>
      <w:r>
        <w:rPr>
          <w:rFonts w:ascii="Century Gothic" w:hAnsi="Century Gothic"/>
        </w:rPr>
        <w:t xml:space="preserve"> suivante :</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sz w:val="28"/>
        </w:rPr>
      </w:pPr>
      <w:r>
        <w:rPr>
          <w:rFonts w:ascii="Century Gothic" w:hAnsi="Century Gothic"/>
          <w:sz w:val="28"/>
        </w:rPr>
        <w:t>&gt; ------------A découper -------------------------------------------------------------------------------</w:t>
      </w:r>
    </w:p>
    <w:p>
      <w:pPr>
        <w:pStyle w:val="Normal"/>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b/>
          <w:b/>
          <w:u w:val="single"/>
        </w:rPr>
      </w:pPr>
      <w:r>
        <w:rPr>
          <w:rFonts w:ascii="Century Gothic" w:hAnsi="Century Gothic"/>
          <w:b/>
          <w:u w:val="single"/>
        </w:rPr>
        <w:t>Nombres entiers : arrondi à la centaine près</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i/>
        </w:rPr>
        <w:t>8 450 est la frontière entre les deux catégories de nombres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d’une part, les nombres plus proches de 8 400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et d’autre part, les nombres plus proches de 8 500.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Le placement des nombres sur un morceau de ligne graduée permet de visualiser cette conclusion et de souligner que 8 450 est situé à égale distance de 8 400 et de 8 500 : c’est le « milieu » de l’intervalle [8 400 ; 8 500].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drawing>
          <wp:inline distT="0" distB="0" distL="0" distR="0">
            <wp:extent cx="5562600" cy="668655"/>
            <wp:effectExtent l="0" t="0" r="0" b="0"/>
            <wp:docPr id="2" name="Image 3" descr="C:\Users\ecole-ele-vol\Documents\CM2 distanciel\Ecole CM2\Maths\Numération\p.120 phase de recherche ligne graduée 8400-8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C:\Users\ecole-ele-vol\Documents\CM2 distanciel\Ecole CM2\Maths\Numération\p.120 phase de recherche ligne graduée 8400-8500.png"/>
                    <pic:cNvPicPr>
                      <a:picLocks noChangeAspect="1" noChangeArrowheads="1"/>
                    </pic:cNvPicPr>
                  </pic:nvPicPr>
                  <pic:blipFill>
                    <a:blip r:embed="rId3"/>
                    <a:stretch>
                      <a:fillRect/>
                    </a:stretch>
                  </pic:blipFill>
                  <pic:spPr bwMode="auto">
                    <a:xfrm>
                      <a:off x="0" y="0"/>
                      <a:ext cx="5562600" cy="668655"/>
                    </a:xfrm>
                    <a:prstGeom prst="rect">
                      <a:avLst/>
                    </a:prstGeom>
                  </pic:spPr>
                </pic:pic>
              </a:graphicData>
            </a:graphic>
          </wp:inline>
        </w:drawing>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Les nombres plus petits que 8 450 sont plus proches de 8 400.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Ceux plus grands que 8 450 sont plus proches de 8 500.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i/>
        </w:rPr>
        <w:t>Formulations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 8 400 est un arrondi à la centaine près des nombres plus proches de 8 400 que de 8 500.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 </w:t>
      </w:r>
      <w:r>
        <w:rPr>
          <w:rFonts w:ascii="Century Gothic" w:hAnsi="Century Gothic"/>
        </w:rPr>
        <w:t>« 8 500 est un arrondi à la centaine près des nombres plus proches de 8 500 que de 8 400.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Exemples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8 415 </w:t>
      </w:r>
      <w:r>
        <w:rPr>
          <w:rFonts w:cs="Segoe UI Symbol" w:ascii="Segoe UI Symbol" w:hAnsi="Segoe UI Symbol"/>
        </w:rPr>
        <w:t>➞</w:t>
      </w:r>
      <w:r>
        <w:rPr>
          <w:rFonts w:ascii="Century Gothic" w:hAnsi="Century Gothic"/>
        </w:rPr>
        <w:t xml:space="preserve"> arrondi </w:t>
      </w:r>
      <w:r>
        <w:rPr>
          <w:rFonts w:cs="Century Gothic" w:ascii="Century Gothic" w:hAnsi="Century Gothic"/>
        </w:rPr>
        <w:t>à</w:t>
      </w:r>
      <w:r>
        <w:rPr>
          <w:rFonts w:ascii="Century Gothic" w:hAnsi="Century Gothic"/>
        </w:rPr>
        <w:t xml:space="preserve"> la centaine près : 8 400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8 491 </w:t>
      </w:r>
      <w:r>
        <w:rPr>
          <w:rFonts w:cs="Segoe UI Symbol" w:ascii="Segoe UI Symbol" w:hAnsi="Segoe UI Symbol"/>
        </w:rPr>
        <w:t>➞</w:t>
      </w:r>
      <w:r>
        <w:rPr>
          <w:rFonts w:ascii="Century Gothic" w:hAnsi="Century Gothic"/>
        </w:rPr>
        <w:t xml:space="preserve"> arrondi </w:t>
      </w:r>
      <w:r>
        <w:rPr>
          <w:rFonts w:cs="Century Gothic" w:ascii="Century Gothic" w:hAnsi="Century Gothic"/>
        </w:rPr>
        <w:t>à</w:t>
      </w:r>
      <w:r>
        <w:rPr>
          <w:rFonts w:ascii="Century Gothic" w:hAnsi="Century Gothic"/>
        </w:rPr>
        <w:t xml:space="preserve"> la centaine pr</w:t>
      </w:r>
      <w:r>
        <w:rPr>
          <w:rFonts w:cs="Century Gothic" w:ascii="Century Gothic" w:hAnsi="Century Gothic"/>
        </w:rPr>
        <w:t>è</w:t>
      </w:r>
      <w:r>
        <w:rPr>
          <w:rFonts w:ascii="Century Gothic" w:hAnsi="Century Gothic"/>
        </w:rPr>
        <w:t>s : 8 500.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L’arrondi à la centaine près de 8 450 est 8 500.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b/>
          <w:b/>
          <w:u w:val="single"/>
        </w:rPr>
      </w:pPr>
      <w:r>
        <w:rPr>
          <w:rFonts w:ascii="Century Gothic" w:hAnsi="Century Gothic"/>
          <w:b/>
          <w:u w:val="single"/>
        </w:rPr>
        <w:t>Nombres entiers : arrondi à la dizaine près</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Exemples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8 409 </w:t>
      </w:r>
      <w:r>
        <w:rPr>
          <w:rFonts w:cs="Segoe UI Symbol" w:ascii="Segoe UI Symbol" w:hAnsi="Segoe UI Symbol"/>
        </w:rPr>
        <w:t>➞</w:t>
      </w:r>
      <w:r>
        <w:rPr>
          <w:rFonts w:ascii="Century Gothic" w:hAnsi="Century Gothic"/>
        </w:rPr>
        <w:t xml:space="preserve"> arrondi </w:t>
      </w:r>
      <w:r>
        <w:rPr>
          <w:rFonts w:cs="Century Gothic" w:ascii="Century Gothic" w:hAnsi="Century Gothic"/>
        </w:rPr>
        <w:t>à</w:t>
      </w:r>
      <w:r>
        <w:rPr>
          <w:rFonts w:ascii="Century Gothic" w:hAnsi="Century Gothic"/>
        </w:rPr>
        <w:t xml:space="preserve"> la dizaine pr</w:t>
      </w:r>
      <w:r>
        <w:rPr>
          <w:rFonts w:cs="Century Gothic" w:ascii="Century Gothic" w:hAnsi="Century Gothic"/>
        </w:rPr>
        <w:t>è</w:t>
      </w:r>
      <w:r>
        <w:rPr>
          <w:rFonts w:ascii="Century Gothic" w:hAnsi="Century Gothic"/>
        </w:rPr>
        <w:t>s : 8 410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8 405 </w:t>
      </w:r>
      <w:r>
        <w:rPr>
          <w:rFonts w:cs="Segoe UI Symbol" w:ascii="Segoe UI Symbol" w:hAnsi="Segoe UI Symbol"/>
        </w:rPr>
        <w:t>➞</w:t>
      </w:r>
      <w:r>
        <w:rPr>
          <w:rFonts w:ascii="Century Gothic" w:hAnsi="Century Gothic"/>
        </w:rPr>
        <w:t xml:space="preserve"> arrondi </w:t>
      </w:r>
      <w:r>
        <w:rPr>
          <w:rFonts w:cs="Century Gothic" w:ascii="Century Gothic" w:hAnsi="Century Gothic"/>
        </w:rPr>
        <w:t>à</w:t>
      </w:r>
      <w:r>
        <w:rPr>
          <w:rFonts w:ascii="Century Gothic" w:hAnsi="Century Gothic"/>
        </w:rPr>
        <w:t xml:space="preserve"> la dizaine pr</w:t>
      </w:r>
      <w:r>
        <w:rPr>
          <w:rFonts w:cs="Century Gothic" w:ascii="Century Gothic" w:hAnsi="Century Gothic"/>
        </w:rPr>
        <w:t>è</w:t>
      </w:r>
      <w:r>
        <w:rPr>
          <w:rFonts w:ascii="Century Gothic" w:hAnsi="Century Gothic"/>
        </w:rPr>
        <w:t>s : 8 410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8 491 </w:t>
      </w:r>
      <w:r>
        <w:rPr>
          <w:rFonts w:cs="Segoe UI Symbol" w:ascii="Segoe UI Symbol" w:hAnsi="Segoe UI Symbol"/>
        </w:rPr>
        <w:t>➞</w:t>
      </w:r>
      <w:r>
        <w:rPr>
          <w:rFonts w:ascii="Century Gothic" w:hAnsi="Century Gothic"/>
        </w:rPr>
        <w:t xml:space="preserve"> arrondi à la dizaine près : 8 490.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b/>
          <w:b/>
          <w:u w:val="single"/>
        </w:rPr>
      </w:pPr>
      <w:r>
        <w:rPr>
          <w:rFonts w:ascii="Century Gothic" w:hAnsi="Century Gothic"/>
          <w:b/>
          <w:u w:val="single"/>
        </w:rPr>
        <w:t>Nombres entiers : arrondi au millier près</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Exemples :</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8 491 </w:t>
      </w:r>
      <w:r>
        <w:rPr>
          <w:rFonts w:cs="Segoe UI Symbol" w:ascii="Segoe UI Symbol" w:hAnsi="Segoe UI Symbol"/>
        </w:rPr>
        <w:t>➞</w:t>
      </w:r>
      <w:r>
        <w:rPr>
          <w:rFonts w:ascii="Century Gothic" w:hAnsi="Century Gothic"/>
        </w:rPr>
        <w:t xml:space="preserve"> arrondi au millier pr</w:t>
      </w:r>
      <w:r>
        <w:rPr>
          <w:rFonts w:cs="Century Gothic" w:ascii="Century Gothic" w:hAnsi="Century Gothic"/>
        </w:rPr>
        <w:t>è</w:t>
      </w:r>
      <w:r>
        <w:rPr>
          <w:rFonts w:ascii="Century Gothic" w:hAnsi="Century Gothic"/>
        </w:rPr>
        <w:t>s : 8 000</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Century Gothic" w:hAnsi="Century Gothic"/>
        </w:rPr>
      </w:pPr>
      <w:r>
        <w:rPr>
          <w:rFonts w:ascii="Century Gothic" w:hAnsi="Century Gothic"/>
        </w:rPr>
        <w:t xml:space="preserve">8 501 </w:t>
      </w:r>
      <w:r>
        <w:rPr>
          <w:rFonts w:cs="Segoe UI Symbol" w:ascii="Segoe UI Symbol" w:hAnsi="Segoe UI Symbol"/>
        </w:rPr>
        <w:t>➞</w:t>
      </w:r>
      <w:r>
        <w:rPr>
          <w:rFonts w:ascii="Century Gothic" w:hAnsi="Century Gothic"/>
        </w:rPr>
        <w:t xml:space="preserve"> arrondi au millier pr</w:t>
      </w:r>
      <w:r>
        <w:rPr>
          <w:rFonts w:cs="Century Gothic" w:ascii="Century Gothic" w:hAnsi="Century Gothic"/>
        </w:rPr>
        <w:t>è</w:t>
      </w:r>
      <w:r>
        <w:rPr>
          <w:rFonts w:ascii="Century Gothic" w:hAnsi="Century Gothic"/>
        </w:rPr>
        <w:t>s : 9 000.</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sz w:val="28"/>
        </w:rPr>
      </w:pPr>
      <w:r>
        <w:rPr>
          <w:rFonts w:ascii="Century Gothic" w:hAnsi="Century Gothic"/>
          <w:sz w:val="28"/>
        </w:rPr>
        <w:t>&gt; ------------A découper -------------------------------------------------------------------------------</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b/>
        </w:rPr>
        <w:t xml:space="preserve">Correction ex D : </w:t>
      </w:r>
      <w:r>
        <w:rPr>
          <w:rFonts w:ascii="Century Gothic" w:hAnsi="Century Gothic"/>
        </w:rPr>
        <w:t>Application immédiate de la leçon.</w:t>
      </w:r>
    </w:p>
    <w:p>
      <w:pPr>
        <w:pStyle w:val="Normal"/>
        <w:spacing w:lineRule="auto" w:line="240" w:before="0" w:after="0"/>
        <w:rPr>
          <w:rFonts w:ascii="Century Gothic" w:hAnsi="Century Gothic"/>
        </w:rPr>
      </w:pPr>
      <w:r>
        <w:rPr>
          <w:rFonts w:ascii="Century Gothic" w:hAnsi="Century Gothic"/>
        </w:rPr>
        <w:t xml:space="preserve">RÉPONSES : </w:t>
      </w:r>
    </w:p>
    <w:p>
      <w:pPr>
        <w:pStyle w:val="Normal"/>
        <w:spacing w:lineRule="auto" w:line="240" w:before="0" w:after="0"/>
        <w:rPr>
          <w:rFonts w:ascii="Century Gothic" w:hAnsi="Century Gothic"/>
        </w:rPr>
      </w:pPr>
      <w:r>
        <w:rPr>
          <w:rFonts w:ascii="Century Gothic" w:hAnsi="Century Gothic"/>
        </w:rPr>
        <w:t>Pour 8 491 : arrondi à la dizaine près : 8 490 / à la centaine près : 8 500 / au millier près : 8 000.</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b/>
          <w:b/>
          <w:u w:val="single"/>
        </w:rPr>
      </w:pPr>
      <w:r>
        <w:rPr>
          <w:rFonts w:ascii="Century Gothic" w:hAnsi="Century Gothic"/>
          <w:b/>
          <w:u w:val="single"/>
        </w:rPr>
        <w:t>Exercices de réinvestissement :</w:t>
      </w:r>
    </w:p>
    <w:p>
      <w:pPr>
        <w:pStyle w:val="Normal"/>
        <w:spacing w:lineRule="auto" w:line="240" w:before="0" w:after="0"/>
        <w:rPr>
          <w:rFonts w:ascii="Century Gothic" w:hAnsi="Century Gothic"/>
          <w:b/>
          <w:b/>
          <w:u w:val="single"/>
        </w:rPr>
      </w:pPr>
      <w:r>
        <w:rPr>
          <w:rFonts w:ascii="Century Gothic" w:hAnsi="Century Gothic"/>
          <w:b/>
          <w:u w:val="single"/>
        </w:rPr>
      </w:r>
    </w:p>
    <w:p>
      <w:pPr>
        <w:pStyle w:val="Normal"/>
        <w:spacing w:lineRule="auto" w:line="240" w:before="0" w:after="0"/>
        <w:rPr>
          <w:rFonts w:ascii="Century Gothic" w:hAnsi="Century Gothic"/>
        </w:rPr>
      </w:pPr>
      <w:r>
        <w:rPr>
          <w:rFonts w:ascii="Century Gothic" w:hAnsi="Century Gothic"/>
        </w:rPr>
        <w:t>Bien expliquer la notion d’</w:t>
      </w:r>
      <w:r>
        <w:rPr>
          <w:rFonts w:ascii="Century Gothic" w:hAnsi="Century Gothic"/>
          <w:b/>
        </w:rPr>
        <w:t>encadrer</w:t>
      </w:r>
      <w:r>
        <w:rPr>
          <w:rFonts w:ascii="Century Gothic" w:hAnsi="Century Gothic"/>
        </w:rPr>
        <w:t xml:space="preserve"> : </w:t>
      </w:r>
    </w:p>
    <w:p>
      <w:pPr>
        <w:pStyle w:val="ListParagraph"/>
        <w:numPr>
          <w:ilvl w:val="0"/>
          <w:numId w:val="2"/>
        </w:numPr>
        <w:spacing w:lineRule="auto" w:line="240" w:before="0" w:after="0"/>
        <w:contextualSpacing/>
        <w:rPr>
          <w:rFonts w:ascii="Century Gothic" w:hAnsi="Century Gothic"/>
        </w:rPr>
      </w:pPr>
      <w:r>
        <w:rPr>
          <w:rFonts w:ascii="Century Gothic" w:hAnsi="Century Gothic"/>
        </w:rPr>
        <w:t>Encadrer un nombre, c'est le placer entre deux autres nombres entiers : l'un plus petit que lui, l'autre plus grand.</w:t>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drawing>
          <wp:anchor behindDoc="0" distT="0" distB="635" distL="114300" distR="114300" simplePos="0" locked="0" layoutInCell="1" allowOverlap="1" relativeHeight="2">
            <wp:simplePos x="0" y="0"/>
            <wp:positionH relativeFrom="column">
              <wp:posOffset>247650</wp:posOffset>
            </wp:positionH>
            <wp:positionV relativeFrom="paragraph">
              <wp:posOffset>10160</wp:posOffset>
            </wp:positionV>
            <wp:extent cx="4542155" cy="3447415"/>
            <wp:effectExtent l="0" t="0" r="0" b="0"/>
            <wp:wrapSquare wrapText="bothSides"/>
            <wp:docPr id="3"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
                    <pic:cNvPicPr>
                      <a:picLocks noChangeAspect="1" noChangeArrowheads="1"/>
                    </pic:cNvPicPr>
                  </pic:nvPicPr>
                  <pic:blipFill>
                    <a:blip r:embed="rId4"/>
                    <a:stretch>
                      <a:fillRect/>
                    </a:stretch>
                  </pic:blipFill>
                  <pic:spPr bwMode="auto">
                    <a:xfrm>
                      <a:off x="0" y="0"/>
                      <a:ext cx="4542155" cy="3447415"/>
                    </a:xfrm>
                    <a:prstGeom prst="rect">
                      <a:avLst/>
                    </a:prstGeom>
                  </pic:spPr>
                </pic:pic>
              </a:graphicData>
            </a:graphic>
          </wp:anchor>
        </w:drawing>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rFonts w:ascii="Century Gothic" w:hAnsi="Century Gothic"/>
        </w:rPr>
      </w:pPr>
      <w:r>
        <w:rPr>
          <w:rFonts w:ascii="Century Gothic" w:hAnsi="Century Gothic"/>
        </w:rPr>
      </w:r>
    </w:p>
    <w:p>
      <w:pPr>
        <w:pStyle w:val="Normal"/>
        <w:spacing w:lineRule="auto" w:line="240" w:before="0" w:after="0"/>
        <w:rPr/>
      </w:pPr>
      <w:r>
        <w:rPr/>
        <w:drawing>
          <wp:anchor behindDoc="0" distT="0" distB="0" distL="114300" distR="114300" simplePos="0" locked="0" layoutInCell="1" allowOverlap="1" relativeHeight="3">
            <wp:simplePos x="0" y="0"/>
            <wp:positionH relativeFrom="column">
              <wp:posOffset>342900</wp:posOffset>
            </wp:positionH>
            <wp:positionV relativeFrom="paragraph">
              <wp:posOffset>3219450</wp:posOffset>
            </wp:positionV>
            <wp:extent cx="3238500" cy="4996815"/>
            <wp:effectExtent l="0" t="0" r="0" b="0"/>
            <wp:wrapSquare wrapText="bothSides"/>
            <wp:docPr id="4"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
                    <pic:cNvPicPr>
                      <a:picLocks noChangeAspect="1" noChangeArrowheads="1"/>
                    </pic:cNvPicPr>
                  </pic:nvPicPr>
                  <pic:blipFill>
                    <a:blip r:embed="rId5"/>
                    <a:stretch>
                      <a:fillRect/>
                    </a:stretch>
                  </pic:blipFill>
                  <pic:spPr bwMode="auto">
                    <a:xfrm>
                      <a:off x="0" y="0"/>
                      <a:ext cx="3238500" cy="4996815"/>
                    </a:xfrm>
                    <a:prstGeom prst="rect">
                      <a:avLst/>
                    </a:prstGeom>
                  </pic:spPr>
                </pic:pic>
              </a:graphicData>
            </a:graphic>
          </wp:anchor>
        </w:drawing>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Liberation Sans">
    <w:altName w:val="Arial"/>
    <w:charset w:val="00"/>
    <w:family w:val="swiss"/>
    <w:pitch w:val="variable"/>
  </w:font>
  <w:font w:name="Segoe UI Symbol">
    <w:charset w:val="00"/>
    <w:family w:val="roman"/>
    <w:pitch w:val="variable"/>
  </w:font>
  <w:font w:name="Century Gothic">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8"/>
      <w:numFmt w:val="bullet"/>
      <w:lvlText w:val="-"/>
      <w:lvlJc w:val="left"/>
      <w:pPr>
        <w:ind w:left="720" w:hanging="360"/>
      </w:pPr>
      <w:rPr>
        <w:rFonts w:ascii="Century Gothic" w:hAnsi="Century Gothic" w:cs="Century Gothic"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FrutigerLTStd-C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FrutigerLTStd-C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FrutigerLTStd-C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Century Gothic" w:hAnsi="Century Gothic" w:eastAsia="Calibri" w:c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f352d7"/>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LibreOffice/5.4.6.2$Windows_X86_64 LibreOffice_project/4014ce260a04f1026ba855d3b8d91541c224eab8</Application>
  <Pages>4</Pages>
  <Words>773</Words>
  <Characters>3232</Characters>
  <CharactersWithSpaces>3966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2020-06-13T08:21:00Z</dcterms:created>
  <dc:creator>ecole-ele-vol</dc:creator>
  <dc:description/>
  <dc:language>fr-FR</dc:language>
  <cp:lastModifiedBy>ecole-ele-vol</cp:lastModifiedBy>
  <dcterms:modified xsi:type="dcterms:W3CDTF">2020-06-13T09:44:00Z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