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Résoudre des problèmes relevant de la proportionnalité en utilisant des procédures variées.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Spacing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Séance 3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  <w:i/>
        </w:rPr>
        <w:t>Objectif : Dans une situation de proportionnalité parfois on ne peut pas faire autrement que de passer par l’unité pour calculer les autres données.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Résoudre les problèmes suivants :</w:t>
      </w:r>
    </w:p>
    <w:p>
      <w:pPr>
        <w:pStyle w:val="NoSpacing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i/>
        </w:rPr>
        <w:t>S</w:t>
      </w:r>
      <w:r>
        <w:rPr>
          <w:rFonts w:ascii="Century Gothic" w:hAnsi="Century Gothic"/>
          <w:i/>
          <w:sz w:val="20"/>
        </w:rPr>
        <w:t>i nécessaire, laisser la calculatrice aux élèves pour soulager les calculs dans les premiers problèmes.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Spacing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Problème 1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Michel achète 4 gâteaux pour 4,80€. Combien va-t-il payer pour 7 gâteaux ?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Solution :</w:t>
      </w:r>
      <w:r>
        <w:rPr>
          <w:rFonts w:ascii="Century Gothic" w:hAnsi="Century Gothic"/>
        </w:rPr>
        <w:t xml:space="preserve"> </w:t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On calcule le prix d’un gâteau : 4,80 : 4 = 1,20 € </w:t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On utilise l’unité pour calculer le prix de 7 gâteaux : 7 x 1,20 = 8,40 €</w:t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7 gâteaux coûtent 8,40 €.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Spacing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Problème 2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Paul achète des roses toutes au même prix. Un bouquet de 8 roses coute 10,80 €.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On veut calculer le prix de 7 roses et également de 11 roses.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On calcule le prix d’une rose : 10,8 : 8 = 1,35 €</w:t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On utilise l’unité pour calculer le prix de 7 roses : 7 x 1,35 = 9,45 €</w:t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On utilise l’unité pour calculer le prix de 11 roses :  11 x 1,35 = 14,85 €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7 roses coûtent 9,45€ et 11 roses coûtent 14,85€.</w:t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</w:r>
    </w:p>
    <w:p>
      <w:pPr>
        <w:pStyle w:val="NoSpacing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Exercices supplémentaires :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  <w:i/>
        </w:rPr>
        <w:t>S</w:t>
      </w:r>
      <w:r>
        <w:rPr>
          <w:rFonts w:ascii="Century Gothic" w:hAnsi="Century Gothic"/>
          <w:i/>
          <w:sz w:val="20"/>
        </w:rPr>
        <w:t>i nécessaire, laisser la calculatrice aux élèves.</w:t>
      </w:r>
    </w:p>
    <w:p>
      <w:pPr>
        <w:pStyle w:val="NoSpacing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</w:r>
    </w:p>
    <w:p>
      <w:pPr>
        <w:pStyle w:val="NoSpacing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Problème 3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 feutres coutent 3 euros. Combien coutent 14 feutres ? 22 feutres ?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3 : 4 = 0,75€ ou 2 feutres = 1,50€ donc 1 feutre = 0,75€</w:t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1 feutre coûte 0,75€.</w:t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14 x 0,75 = 10,5€</w:t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22 x 0,75 = 16,5 €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14 feutres coûtent 10,5€ et 22 feutres coûtent 16,5 euros.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Spacing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Problème 4</w:t>
      </w:r>
    </w:p>
    <w:p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la grande braderie Pauline et Jean ont acheté en commun un lot de 9 DVD de jeux pour 108 €. Pauline prend 4 DVD et Jean en prend 5. Combien chacun déboursera-t-il ?</w:t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</w:r>
    </w:p>
    <w:p>
      <w:pPr>
        <w:pStyle w:val="NoSpacing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108 : 9 = 12</w:t>
      </w:r>
    </w:p>
    <w:p>
      <w:pPr>
        <w:pStyle w:val="NoSpacing"/>
        <w:jc w:val="both"/>
        <w:rPr/>
      </w:pPr>
      <w:r>
        <w:rPr>
          <w:rFonts w:ascii="Century Gothic" w:hAnsi="Century Gothic"/>
          <w:color w:val="FF0000"/>
        </w:rPr>
        <w:t>12 x 4 = 48 et 5 x 12 = 60</w:t>
      </w:r>
    </w:p>
    <w:p>
      <w:pPr>
        <w:pStyle w:val="NoSpacing"/>
        <w:jc w:val="both"/>
        <w:rPr/>
      </w:pPr>
      <w:r>
        <w:rPr>
          <w:rFonts w:ascii="Century Gothic" w:hAnsi="Century Gothic"/>
          <w:color w:val="FF0000"/>
        </w:rPr>
        <w:t>Pauline va donner 48 euros pour 4 DVD et Jean va donner 60 euros pour 5 DVD.</w:t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8263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"/>
    <w:qFormat/>
    <w:rsid w:val="0088263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062a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LibreOffice/6.0.6.2$Windows_X86_64 LibreOffice_project/0c292870b25a325b5ed35f6b45599d2ea4458e77</Application>
  <Pages>2</Pages>
  <Words>333</Words>
  <Characters>1339</Characters>
  <CharactersWithSpaces>1641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2020-05-22T17:37:00Z</dcterms:created>
  <dc:creator>ecole-ele-vol</dc:creator>
  <dc:description/>
  <dc:language>fr-FR</dc:language>
  <cp:lastModifiedBy/>
  <cp:lastPrinted>2020-06-02T19:16:03Z</cp:lastPrinted>
  <dcterms:modified xsi:type="dcterms:W3CDTF">2020-06-02T19:17:27Z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