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17" w:rsidRPr="00792FBF" w:rsidRDefault="00792FBF" w:rsidP="00792FBF">
      <w:pPr>
        <w:jc w:val="center"/>
        <w:rPr>
          <w:b/>
          <w:sz w:val="56"/>
          <w:lang w:val="fr-FR"/>
        </w:rPr>
      </w:pPr>
      <w:r>
        <w:rPr>
          <w:b/>
          <w:sz w:val="56"/>
          <w:lang w:val="fr-FR"/>
        </w:rPr>
        <w:t>Les é</w:t>
      </w:r>
      <w:r w:rsidR="008C3617" w:rsidRPr="00792FBF">
        <w:rPr>
          <w:b/>
          <w:sz w:val="56"/>
          <w:lang w:val="fr-FR"/>
        </w:rPr>
        <w:t>conomiste</w:t>
      </w:r>
      <w:r w:rsidRPr="00792FBF">
        <w:rPr>
          <w:b/>
          <w:sz w:val="56"/>
          <w:lang w:val="fr-FR"/>
        </w:rPr>
        <w:t>s</w:t>
      </w:r>
    </w:p>
    <w:p w:rsidR="008C3617" w:rsidRPr="00792FBF" w:rsidRDefault="008C3617">
      <w:pPr>
        <w:rPr>
          <w:sz w:val="28"/>
          <w:lang w:val="fr-FR"/>
        </w:rPr>
      </w:pPr>
      <w:r w:rsidRPr="00792FBF">
        <w:rPr>
          <w:sz w:val="28"/>
          <w:lang w:val="fr-FR"/>
        </w:rPr>
        <w:t xml:space="preserve">Avant la mise en culture du jardin, il va falloir analyser la qualité des sols. Cette évaluation des sols comporte bien sûr un coût qu’il va falloir ajouter à nos coûts totaux de production. </w:t>
      </w:r>
    </w:p>
    <w:p w:rsidR="006C4573" w:rsidRPr="00792FBF" w:rsidRDefault="006C4573">
      <w:pPr>
        <w:rPr>
          <w:sz w:val="28"/>
          <w:lang w:val="fr-FR"/>
        </w:rPr>
      </w:pPr>
      <w:r w:rsidRPr="00792FBF">
        <w:rPr>
          <w:noProof/>
          <w:sz w:val="28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126365</wp:posOffset>
            </wp:positionV>
            <wp:extent cx="27051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48" y="21478"/>
                <wp:lineTo x="21448" y="0"/>
                <wp:lineTo x="0" y="0"/>
              </wp:wrapPolygon>
            </wp:wrapTight>
            <wp:docPr id="2" name="Image 2" descr="Résultat de recherche d'images pour &quot;bean coun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bean counter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573" w:rsidRPr="00792FBF" w:rsidRDefault="006C4573">
      <w:pPr>
        <w:rPr>
          <w:b/>
          <w:sz w:val="28"/>
          <w:lang w:val="fr-FR"/>
        </w:rPr>
      </w:pPr>
    </w:p>
    <w:p w:rsidR="006C4573" w:rsidRPr="00792FBF" w:rsidRDefault="006C4573">
      <w:pPr>
        <w:rPr>
          <w:b/>
          <w:sz w:val="28"/>
          <w:lang w:val="fr-FR"/>
        </w:rPr>
      </w:pPr>
    </w:p>
    <w:p w:rsidR="006C4573" w:rsidRPr="00792FBF" w:rsidRDefault="006C4573">
      <w:pPr>
        <w:rPr>
          <w:b/>
          <w:sz w:val="28"/>
          <w:lang w:val="fr-FR"/>
        </w:rPr>
      </w:pPr>
    </w:p>
    <w:p w:rsidR="006C4573" w:rsidRPr="00792FBF" w:rsidRDefault="006C4573">
      <w:pPr>
        <w:rPr>
          <w:b/>
          <w:sz w:val="28"/>
          <w:lang w:val="fr-FR"/>
        </w:rPr>
      </w:pPr>
    </w:p>
    <w:p w:rsidR="006C4573" w:rsidRPr="00792FBF" w:rsidRDefault="006C4573">
      <w:pPr>
        <w:rPr>
          <w:b/>
          <w:sz w:val="28"/>
          <w:lang w:val="fr-FR"/>
        </w:rPr>
      </w:pPr>
    </w:p>
    <w:p w:rsidR="006C4573" w:rsidRPr="00792FBF" w:rsidRDefault="006C4573">
      <w:pPr>
        <w:rPr>
          <w:b/>
          <w:sz w:val="28"/>
          <w:lang w:val="fr-FR"/>
        </w:rPr>
      </w:pPr>
    </w:p>
    <w:p w:rsidR="00121012" w:rsidRPr="00792FBF" w:rsidRDefault="008C3617">
      <w:pPr>
        <w:rPr>
          <w:b/>
          <w:sz w:val="28"/>
          <w:lang w:val="fr-FR"/>
        </w:rPr>
      </w:pPr>
      <w:r w:rsidRPr="00792FBF">
        <w:rPr>
          <w:b/>
          <w:sz w:val="28"/>
          <w:lang w:val="fr-FR"/>
        </w:rPr>
        <w:t>Mission du jour</w:t>
      </w:r>
    </w:p>
    <w:p w:rsidR="008C3617" w:rsidRPr="00792FBF" w:rsidRDefault="008C3617">
      <w:pPr>
        <w:rPr>
          <w:sz w:val="28"/>
          <w:lang w:val="fr-FR"/>
        </w:rPr>
      </w:pPr>
      <w:r w:rsidRPr="00792FBF">
        <w:rPr>
          <w:sz w:val="28"/>
          <w:lang w:val="fr-FR"/>
        </w:rPr>
        <w:t>Évaluer les coûts (fixes et variables) liés à l’analyse de la qualité des sols.</w:t>
      </w:r>
    </w:p>
    <w:p w:rsidR="008C3617" w:rsidRPr="00792FBF" w:rsidRDefault="008C3617">
      <w:pPr>
        <w:rPr>
          <w:b/>
          <w:sz w:val="28"/>
        </w:rPr>
      </w:pPr>
      <w:proofErr w:type="spellStart"/>
      <w:r w:rsidRPr="00792FBF">
        <w:rPr>
          <w:b/>
          <w:sz w:val="28"/>
        </w:rPr>
        <w:t>Étapes</w:t>
      </w:r>
      <w:proofErr w:type="spellEnd"/>
    </w:p>
    <w:p w:rsidR="008C3617" w:rsidRPr="00792FBF" w:rsidRDefault="008C3617" w:rsidP="008C3617">
      <w:pPr>
        <w:pStyle w:val="Paragraphedeliste"/>
        <w:numPr>
          <w:ilvl w:val="0"/>
          <w:numId w:val="2"/>
        </w:numPr>
        <w:rPr>
          <w:sz w:val="28"/>
          <w:lang w:val="fr-FR"/>
        </w:rPr>
      </w:pPr>
      <w:r w:rsidRPr="00792FBF">
        <w:rPr>
          <w:sz w:val="28"/>
          <w:lang w:val="fr-FR"/>
        </w:rPr>
        <w:t xml:space="preserve">Repérez les différents éléments qui sont </w:t>
      </w:r>
      <w:proofErr w:type="spellStart"/>
      <w:r w:rsidRPr="00792FBF">
        <w:rPr>
          <w:sz w:val="28"/>
          <w:lang w:val="fr-FR"/>
        </w:rPr>
        <w:t>nécéssaires</w:t>
      </w:r>
      <w:proofErr w:type="spellEnd"/>
      <w:r w:rsidRPr="00792FBF">
        <w:rPr>
          <w:sz w:val="28"/>
          <w:lang w:val="fr-FR"/>
        </w:rPr>
        <w:t xml:space="preserve"> à l’analyse des sols. </w:t>
      </w:r>
    </w:p>
    <w:p w:rsidR="008C3617" w:rsidRPr="00792FBF" w:rsidRDefault="008C3617" w:rsidP="008C3617">
      <w:pPr>
        <w:pStyle w:val="Paragraphedeliste"/>
        <w:numPr>
          <w:ilvl w:val="0"/>
          <w:numId w:val="2"/>
        </w:numPr>
        <w:rPr>
          <w:sz w:val="28"/>
          <w:lang w:val="fr-FR"/>
        </w:rPr>
      </w:pPr>
      <w:r w:rsidRPr="00792FBF">
        <w:rPr>
          <w:sz w:val="28"/>
          <w:lang w:val="fr-FR"/>
        </w:rPr>
        <w:t xml:space="preserve">Notez leur </w:t>
      </w:r>
      <w:r w:rsidRPr="00792FBF">
        <w:rPr>
          <w:sz w:val="28"/>
          <w:u w:val="single"/>
          <w:lang w:val="fr-FR"/>
        </w:rPr>
        <w:t>nom</w:t>
      </w:r>
      <w:r w:rsidRPr="00792FBF">
        <w:rPr>
          <w:sz w:val="28"/>
          <w:lang w:val="fr-FR"/>
        </w:rPr>
        <w:t xml:space="preserve"> (ex: moutarde), leur </w:t>
      </w:r>
      <w:r w:rsidRPr="00792FBF">
        <w:rPr>
          <w:sz w:val="28"/>
          <w:u w:val="single"/>
          <w:lang w:val="fr-FR"/>
        </w:rPr>
        <w:t>nombre</w:t>
      </w:r>
      <w:r w:rsidRPr="00792FBF">
        <w:rPr>
          <w:sz w:val="28"/>
          <w:lang w:val="fr-FR"/>
        </w:rPr>
        <w:t xml:space="preserve"> (ex: 2 pots) et leur </w:t>
      </w:r>
      <w:r w:rsidRPr="00792FBF">
        <w:rPr>
          <w:sz w:val="28"/>
          <w:u w:val="single"/>
          <w:lang w:val="fr-FR"/>
        </w:rPr>
        <w:t>marque</w:t>
      </w:r>
      <w:r w:rsidRPr="00792FBF">
        <w:rPr>
          <w:sz w:val="28"/>
          <w:lang w:val="fr-FR"/>
        </w:rPr>
        <w:t xml:space="preserve"> (ex: </w:t>
      </w:r>
      <w:proofErr w:type="spellStart"/>
      <w:r w:rsidRPr="00792FBF">
        <w:rPr>
          <w:sz w:val="28"/>
          <w:lang w:val="fr-FR"/>
        </w:rPr>
        <w:t>Amora</w:t>
      </w:r>
      <w:proofErr w:type="spellEnd"/>
      <w:r w:rsidRPr="00792FBF">
        <w:rPr>
          <w:sz w:val="28"/>
          <w:lang w:val="fr-FR"/>
        </w:rPr>
        <w:t>).</w:t>
      </w:r>
    </w:p>
    <w:p w:rsidR="008C3617" w:rsidRPr="00792FBF" w:rsidRDefault="008C3617" w:rsidP="008C3617">
      <w:pPr>
        <w:pStyle w:val="Paragraphedeliste"/>
        <w:numPr>
          <w:ilvl w:val="0"/>
          <w:numId w:val="2"/>
        </w:numPr>
        <w:rPr>
          <w:sz w:val="28"/>
          <w:lang w:val="fr-FR"/>
        </w:rPr>
      </w:pPr>
      <w:r w:rsidRPr="00792FBF">
        <w:rPr>
          <w:sz w:val="28"/>
          <w:lang w:val="fr-FR"/>
        </w:rPr>
        <w:t>Classez entre les coûts fixes (indépendants de la production) et les coûts variables (qui augmentent avec la quantité produite).</w:t>
      </w:r>
    </w:p>
    <w:p w:rsidR="008C3617" w:rsidRPr="00792FBF" w:rsidRDefault="008C3617" w:rsidP="008C3617">
      <w:pPr>
        <w:pStyle w:val="Paragraphedeliste"/>
        <w:numPr>
          <w:ilvl w:val="0"/>
          <w:numId w:val="2"/>
        </w:numPr>
        <w:rPr>
          <w:sz w:val="28"/>
          <w:lang w:val="fr-FR"/>
        </w:rPr>
      </w:pPr>
      <w:r w:rsidRPr="00792FBF">
        <w:rPr>
          <w:sz w:val="28"/>
          <w:lang w:val="fr-FR"/>
        </w:rPr>
        <w:t xml:space="preserve">Cherchez sur internet leurs </w:t>
      </w:r>
      <w:r w:rsidRPr="00792FBF">
        <w:rPr>
          <w:sz w:val="28"/>
          <w:u w:val="single"/>
          <w:lang w:val="fr-FR"/>
        </w:rPr>
        <w:t>coûts</w:t>
      </w:r>
      <w:r w:rsidRPr="00792FBF">
        <w:rPr>
          <w:sz w:val="28"/>
          <w:lang w:val="fr-FR"/>
        </w:rPr>
        <w:t xml:space="preserve"> dans différents commerces (ex: </w:t>
      </w:r>
      <w:proofErr w:type="spellStart"/>
      <w:r w:rsidRPr="00792FBF">
        <w:rPr>
          <w:sz w:val="28"/>
          <w:lang w:val="fr-FR"/>
        </w:rPr>
        <w:t>castorama</w:t>
      </w:r>
      <w:proofErr w:type="spellEnd"/>
      <w:r w:rsidRPr="00792FBF">
        <w:rPr>
          <w:sz w:val="28"/>
          <w:lang w:val="fr-FR"/>
        </w:rPr>
        <w:t xml:space="preserve">, etc.) </w:t>
      </w:r>
    </w:p>
    <w:p w:rsidR="008C3617" w:rsidRPr="00792FBF" w:rsidRDefault="008C3617" w:rsidP="008C3617">
      <w:pPr>
        <w:pStyle w:val="Paragraphedeliste"/>
        <w:rPr>
          <w:sz w:val="28"/>
          <w:lang w:val="fr-FR"/>
        </w:rPr>
      </w:pPr>
      <w:r w:rsidRPr="00792FBF">
        <w:rPr>
          <w:sz w:val="28"/>
          <w:lang w:val="fr-FR"/>
        </w:rPr>
        <w:t>N’oubliez pas les heures de travail et le nombre de travailleurs!</w:t>
      </w:r>
    </w:p>
    <w:p w:rsidR="008C3617" w:rsidRPr="00792FBF" w:rsidRDefault="008C3617" w:rsidP="008C3617">
      <w:pPr>
        <w:pStyle w:val="Paragraphedeliste"/>
        <w:rPr>
          <w:sz w:val="28"/>
          <w:lang w:val="fr-FR"/>
        </w:rPr>
      </w:pPr>
      <w:r w:rsidRPr="00792FBF">
        <w:rPr>
          <w:sz w:val="28"/>
          <w:lang w:val="fr-FR"/>
        </w:rPr>
        <w:t>Ne négligez pas les coûts cachés</w:t>
      </w:r>
      <w:r w:rsidR="006C4573" w:rsidRPr="00792FBF">
        <w:rPr>
          <w:sz w:val="28"/>
          <w:lang w:val="fr-FR"/>
        </w:rPr>
        <w:t>!</w:t>
      </w:r>
      <w:r w:rsidRPr="00792FBF">
        <w:rPr>
          <w:sz w:val="28"/>
          <w:lang w:val="fr-FR"/>
        </w:rPr>
        <w:t xml:space="preserve"> </w:t>
      </w:r>
    </w:p>
    <w:p w:rsidR="008C3617" w:rsidRPr="00792FBF" w:rsidRDefault="008C3617">
      <w:pPr>
        <w:rPr>
          <w:b/>
          <w:sz w:val="28"/>
          <w:lang w:val="fr-FR"/>
        </w:rPr>
      </w:pPr>
      <w:r w:rsidRPr="00792FBF">
        <w:rPr>
          <w:b/>
          <w:sz w:val="28"/>
          <w:lang w:val="fr-FR"/>
        </w:rPr>
        <w:t>Tâche technique partagée</w:t>
      </w:r>
      <w:bookmarkStart w:id="0" w:name="_GoBack"/>
      <w:bookmarkEnd w:id="0"/>
    </w:p>
    <w:p w:rsidR="006C4573" w:rsidRPr="00792FBF" w:rsidRDefault="008C3617">
      <w:pPr>
        <w:rPr>
          <w:sz w:val="28"/>
          <w:lang w:val="fr-FR"/>
        </w:rPr>
      </w:pPr>
      <w:r w:rsidRPr="00792FBF">
        <w:rPr>
          <w:sz w:val="28"/>
          <w:lang w:val="fr-FR"/>
        </w:rPr>
        <w:t>Réalisez un tableau à 4 colonnes</w:t>
      </w:r>
      <w:r w:rsidR="006C4573" w:rsidRPr="00792FBF">
        <w:rPr>
          <w:sz w:val="28"/>
          <w:lang w:val="fr-FR"/>
        </w:rPr>
        <w:t xml:space="preserve"> indiquant 1) le </w:t>
      </w:r>
      <w:r w:rsidRPr="00792FBF">
        <w:rPr>
          <w:sz w:val="28"/>
          <w:lang w:val="fr-FR"/>
        </w:rPr>
        <w:t xml:space="preserve">nom, </w:t>
      </w:r>
      <w:r w:rsidR="006C4573" w:rsidRPr="00792FBF">
        <w:rPr>
          <w:sz w:val="28"/>
          <w:lang w:val="fr-FR"/>
        </w:rPr>
        <w:t xml:space="preserve">2) </w:t>
      </w:r>
      <w:r w:rsidRPr="00792FBF">
        <w:rPr>
          <w:sz w:val="28"/>
          <w:lang w:val="fr-FR"/>
        </w:rPr>
        <w:t xml:space="preserve">le nombre, </w:t>
      </w:r>
      <w:r w:rsidR="006C4573" w:rsidRPr="00792FBF">
        <w:rPr>
          <w:sz w:val="28"/>
          <w:lang w:val="fr-FR"/>
        </w:rPr>
        <w:t xml:space="preserve">3) </w:t>
      </w:r>
      <w:r w:rsidRPr="00792FBF">
        <w:rPr>
          <w:sz w:val="28"/>
          <w:lang w:val="fr-FR"/>
        </w:rPr>
        <w:t>la marque</w:t>
      </w:r>
      <w:r w:rsidR="006C4573" w:rsidRPr="00792FBF">
        <w:rPr>
          <w:sz w:val="28"/>
          <w:lang w:val="fr-FR"/>
        </w:rPr>
        <w:t xml:space="preserve"> (si possible)</w:t>
      </w:r>
      <w:r w:rsidRPr="00792FBF">
        <w:rPr>
          <w:sz w:val="28"/>
          <w:lang w:val="fr-FR"/>
        </w:rPr>
        <w:t xml:space="preserve"> et </w:t>
      </w:r>
      <w:r w:rsidR="006C4573" w:rsidRPr="00792FBF">
        <w:rPr>
          <w:sz w:val="28"/>
          <w:lang w:val="fr-FR"/>
        </w:rPr>
        <w:t xml:space="preserve">4) </w:t>
      </w:r>
      <w:r w:rsidRPr="00792FBF">
        <w:rPr>
          <w:sz w:val="28"/>
          <w:lang w:val="fr-FR"/>
        </w:rPr>
        <w:t xml:space="preserve">le coût </w:t>
      </w:r>
      <w:r w:rsidR="006C4573" w:rsidRPr="00792FBF">
        <w:rPr>
          <w:sz w:val="28"/>
          <w:lang w:val="fr-FR"/>
        </w:rPr>
        <w:t>des différents éléments utilisés (à rendre pour le 4 février).</w:t>
      </w:r>
    </w:p>
    <w:sectPr w:rsidR="006C4573" w:rsidRPr="00792FBF" w:rsidSect="00D239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8FC"/>
    <w:multiLevelType w:val="hybridMultilevel"/>
    <w:tmpl w:val="A77EF8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A170F"/>
    <w:multiLevelType w:val="hybridMultilevel"/>
    <w:tmpl w:val="9A345D9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C3617"/>
    <w:rsid w:val="006C4573"/>
    <w:rsid w:val="00792FBF"/>
    <w:rsid w:val="008C3617"/>
    <w:rsid w:val="00CF6597"/>
    <w:rsid w:val="00D239D2"/>
    <w:rsid w:val="00F1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3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9EADA-256C-407E-9A2D-9DC1123F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Tomás Rangil</dc:creator>
  <cp:lastModifiedBy>gallo</cp:lastModifiedBy>
  <cp:revision>2</cp:revision>
  <dcterms:created xsi:type="dcterms:W3CDTF">2016-01-22T11:43:00Z</dcterms:created>
  <dcterms:modified xsi:type="dcterms:W3CDTF">2016-01-22T11:43:00Z</dcterms:modified>
</cp:coreProperties>
</file>