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0F" w:rsidRDefault="00F8200F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:rsidR="00F8200F" w:rsidRDefault="008B4C4E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noProof/>
          <w:sz w:val="20"/>
          <w:szCs w:val="20"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-4.75pt;margin-top:-20.8pt;width:514.95pt;height:801.3pt;z-index:251677696;mso-width-relative:margin;mso-height-relative:margin" fillcolor="white [3212]">
            <v:textbox>
              <w:txbxContent>
                <w:p w:rsidR="00F8200F" w:rsidRDefault="00F8200F" w:rsidP="00F8200F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F8200F" w:rsidRDefault="00F8200F" w:rsidP="00F8200F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F8200F" w:rsidRDefault="00F8200F" w:rsidP="00F8200F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F8200F" w:rsidRDefault="00F8200F" w:rsidP="00F8200F">
                  <w:pPr>
                    <w:jc w:val="center"/>
                    <w:rPr>
                      <w:sz w:val="40"/>
                      <w:szCs w:val="40"/>
                    </w:rPr>
                  </w:pPr>
                  <w:r w:rsidRPr="00F8200F">
                    <w:rPr>
                      <w:sz w:val="40"/>
                      <w:szCs w:val="40"/>
                    </w:rPr>
                    <w:t xml:space="preserve">PARTIE 1 : </w:t>
                  </w:r>
                  <w:r w:rsidR="00EF378E">
                    <w:rPr>
                      <w:sz w:val="40"/>
                      <w:szCs w:val="40"/>
                    </w:rPr>
                    <w:t>ONDES ET MATIERE</w:t>
                  </w:r>
                </w:p>
                <w:p w:rsidR="00F8200F" w:rsidRDefault="00F8200F" w:rsidP="00F8200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8200F" w:rsidRDefault="00F8200F" w:rsidP="00F8200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8200F" w:rsidRDefault="00F8200F" w:rsidP="00F8200F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8200F" w:rsidRPr="00F8200F" w:rsidRDefault="00F8200F" w:rsidP="00F8200F">
                  <w:pPr>
                    <w:jc w:val="center"/>
                    <w:rPr>
                      <w:b/>
                      <w:color w:val="808080" w:themeColor="background1" w:themeShade="80"/>
                      <w:sz w:val="52"/>
                      <w:szCs w:val="52"/>
                      <w:u w:val="single"/>
                    </w:rPr>
                  </w:pPr>
                  <w:r w:rsidRPr="00F8200F">
                    <w:rPr>
                      <w:b/>
                      <w:color w:val="808080" w:themeColor="background1" w:themeShade="80"/>
                      <w:sz w:val="52"/>
                      <w:szCs w:val="52"/>
                      <w:u w:val="single"/>
                    </w:rPr>
                    <w:t xml:space="preserve">Chapitre </w:t>
                  </w:r>
                  <w:r w:rsidR="00A650DB">
                    <w:rPr>
                      <w:b/>
                      <w:color w:val="808080" w:themeColor="background1" w:themeShade="80"/>
                      <w:sz w:val="52"/>
                      <w:szCs w:val="52"/>
                      <w:u w:val="single"/>
                    </w:rPr>
                    <w:t>3</w:t>
                  </w:r>
                  <w:r w:rsidRPr="00F8200F">
                    <w:rPr>
                      <w:b/>
                      <w:color w:val="808080" w:themeColor="background1" w:themeShade="80"/>
                      <w:sz w:val="52"/>
                      <w:szCs w:val="52"/>
                      <w:u w:val="single"/>
                    </w:rPr>
                    <w:t> :</w:t>
                  </w:r>
                </w:p>
                <w:p w:rsidR="00F8200F" w:rsidRDefault="00A650DB" w:rsidP="00F8200F">
                  <w:pPr>
                    <w:jc w:val="center"/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  <w:r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  <w:t>Propriétés</w:t>
                  </w:r>
                  <w:r w:rsidR="00EF378E"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  <w:t xml:space="preserve"> des ondes</w:t>
                  </w:r>
                </w:p>
                <w:p w:rsidR="00F8200F" w:rsidRDefault="00F8200F" w:rsidP="00F8200F">
                  <w:pPr>
                    <w:rPr>
                      <w:b/>
                      <w:color w:val="808080" w:themeColor="background1" w:themeShade="80"/>
                      <w:sz w:val="52"/>
                      <w:szCs w:val="52"/>
                    </w:rPr>
                  </w:pPr>
                </w:p>
                <w:p w:rsidR="00F8200F" w:rsidRDefault="00F8200F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8200F" w:rsidRDefault="00F8200F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8200F" w:rsidRDefault="00F8200F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8200F" w:rsidRDefault="00F8200F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8200F" w:rsidRDefault="00F8200F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8200F" w:rsidRDefault="00F8200F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8200F" w:rsidRPr="00F8200F" w:rsidRDefault="00F8200F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8200F" w:rsidRPr="00F8200F" w:rsidRDefault="00F8200F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8200F">
                    <w:rPr>
                      <w:sz w:val="24"/>
                      <w:szCs w:val="24"/>
                    </w:rPr>
                    <w:t xml:space="preserve"> </w:t>
                  </w:r>
                </w:p>
                <w:p w:rsidR="00E85FC5" w:rsidRDefault="00E85FC5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E85FC5" w:rsidRDefault="000E2A5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Activité 1 (expérimentale) : Étude du phénomène de diffraction </w:t>
                  </w:r>
                </w:p>
                <w:p w:rsidR="000E2A5C" w:rsidRDefault="000E2A5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Activité 2 (documentaire) : La microscopie acoustique</w:t>
                  </w:r>
                </w:p>
                <w:p w:rsidR="000E2A5C" w:rsidRDefault="000E2A5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Activité 3 (expérimentale) : Lumière + lumière = ? </w:t>
                  </w:r>
                </w:p>
                <w:p w:rsidR="000E2A5C" w:rsidRDefault="000E2A5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Activité 4 (documentaire) : Anti …</w:t>
                  </w:r>
                </w:p>
                <w:p w:rsidR="000E2A5C" w:rsidRDefault="000E2A5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Activité 5 (documentaire) : Qu’est-ce que l’effet Doppler ? </w:t>
                  </w:r>
                </w:p>
                <w:p w:rsidR="000E2A5C" w:rsidRDefault="000E2A5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Activité 6 (expérimentale) : </w:t>
                  </w:r>
                  <w:r w:rsidR="00452F99">
                    <w:rPr>
                      <w:sz w:val="24"/>
                      <w:szCs w:val="24"/>
                    </w:rPr>
                    <w:t>Comment déterminer une vitesse à l’aide de l’effet Doppler</w:t>
                  </w:r>
                </w:p>
                <w:p w:rsidR="00452F99" w:rsidRDefault="00452F99" w:rsidP="00452F9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Activité 7 (expérimentale) : L’effet Doppler en astrophysique</w:t>
                  </w:r>
                </w:p>
                <w:p w:rsidR="00425E0C" w:rsidRDefault="00425E0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25E0C" w:rsidRDefault="00425E0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25E0C" w:rsidRDefault="00425E0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25E0C" w:rsidRDefault="00425E0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25E0C" w:rsidRDefault="00425E0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25E0C" w:rsidRDefault="00425E0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425E0C" w:rsidRPr="00F8200F" w:rsidRDefault="00425E0C" w:rsidP="00F8200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Manuel scolaire : Partie 1 / Séquence 4 </w:t>
                  </w:r>
                </w:p>
              </w:txbxContent>
            </v:textbox>
          </v:shape>
        </w:pict>
      </w:r>
      <w:r w:rsidR="00F8200F"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:rsidR="00A650DB" w:rsidRPr="00A650DB" w:rsidRDefault="00A650DB" w:rsidP="00A650DB">
      <w:pPr>
        <w:spacing w:after="0" w:line="240" w:lineRule="auto"/>
        <w:rPr>
          <w:b/>
          <w:u w:val="single"/>
        </w:rPr>
      </w:pPr>
      <w:r w:rsidRPr="00A650DB">
        <w:rPr>
          <w:b/>
          <w:u w:val="single"/>
        </w:rPr>
        <w:lastRenderedPageBreak/>
        <w:t xml:space="preserve">Étudier le phénomène de diffraction </w:t>
      </w:r>
    </w:p>
    <w:p w:rsidR="00A650DB" w:rsidRDefault="00A650DB" w:rsidP="00A650DB">
      <w:pPr>
        <w:spacing w:after="0" w:line="240" w:lineRule="auto"/>
      </w:pPr>
    </w:p>
    <w:p w:rsidR="00A650DB" w:rsidRDefault="00A650DB" w:rsidP="00A650DB">
      <w:pPr>
        <w:numPr>
          <w:ilvl w:val="0"/>
          <w:numId w:val="27"/>
        </w:numPr>
        <w:spacing w:after="0" w:line="240" w:lineRule="auto"/>
      </w:pPr>
      <w:r>
        <w:t xml:space="preserve">Définir le phénomène de diffraction </w:t>
      </w:r>
    </w:p>
    <w:p w:rsidR="00A650DB" w:rsidRDefault="00A650DB" w:rsidP="00A650DB">
      <w:pPr>
        <w:spacing w:after="0" w:line="240" w:lineRule="auto"/>
        <w:ind w:left="720"/>
      </w:pPr>
    </w:p>
    <w:p w:rsidR="00A650DB" w:rsidRDefault="00A650DB" w:rsidP="00A650DB">
      <w:pPr>
        <w:numPr>
          <w:ilvl w:val="0"/>
          <w:numId w:val="27"/>
        </w:numPr>
        <w:spacing w:after="0" w:line="240" w:lineRule="auto"/>
      </w:pPr>
      <w:r>
        <w:t xml:space="preserve">Faire un schéma de l’expérience de la mise en évidence du phénomène de diffraction. Faire apparaître la taille de l’obstacle a, la distance entre l’obstacle et l’écran D, le demi-écart </w:t>
      </w:r>
      <w:proofErr w:type="gramStart"/>
      <w:r>
        <w:t xml:space="preserve">angulaire </w:t>
      </w:r>
      <w:proofErr w:type="gramEnd"/>
      <w:r>
        <w:sym w:font="Symbol" w:char="F071"/>
      </w:r>
      <w:r>
        <w:t xml:space="preserve">, et la taille de la tache centrale de diffraction </w:t>
      </w:r>
      <w:r w:rsidR="00930703">
        <w:rPr>
          <w:rFonts w:ascii="French Script MT" w:hAnsi="French Script MT"/>
        </w:rPr>
        <w:t>l</w:t>
      </w:r>
      <w:r>
        <w:t xml:space="preserve">. </w:t>
      </w:r>
    </w:p>
    <w:p w:rsidR="00A650DB" w:rsidRDefault="00A650DB" w:rsidP="00A650DB">
      <w:pPr>
        <w:spacing w:after="0" w:line="240" w:lineRule="auto"/>
        <w:ind w:left="720"/>
      </w:pPr>
    </w:p>
    <w:p w:rsidR="00A650DB" w:rsidRDefault="00A650DB" w:rsidP="00A650DB">
      <w:pPr>
        <w:numPr>
          <w:ilvl w:val="0"/>
          <w:numId w:val="27"/>
        </w:numPr>
        <w:spacing w:after="0" w:line="240" w:lineRule="auto"/>
      </w:pPr>
      <w:r>
        <w:t xml:space="preserve">Définir le demi-écart </w:t>
      </w:r>
      <w:proofErr w:type="gramStart"/>
      <w:r>
        <w:t xml:space="preserve">angulaire </w:t>
      </w:r>
      <w:proofErr w:type="gramEnd"/>
      <w:r>
        <w:sym w:font="Symbol" w:char="F071"/>
      </w:r>
      <w:r>
        <w:t xml:space="preserve">. </w:t>
      </w:r>
    </w:p>
    <w:p w:rsidR="00A650DB" w:rsidRDefault="00A650DB" w:rsidP="00A650DB">
      <w:pPr>
        <w:spacing w:after="0" w:line="240" w:lineRule="auto"/>
        <w:ind w:left="720"/>
      </w:pPr>
    </w:p>
    <w:p w:rsidR="00A650DB" w:rsidRPr="00A650DB" w:rsidRDefault="00A650DB" w:rsidP="00A650DB">
      <w:pPr>
        <w:numPr>
          <w:ilvl w:val="0"/>
          <w:numId w:val="27"/>
        </w:numPr>
        <w:spacing w:after="0" w:line="240" w:lineRule="auto"/>
      </w:pPr>
      <w:r>
        <w:t>Retrouver la relation entre la distance e</w:t>
      </w:r>
      <w:r w:rsidR="00930703">
        <w:t xml:space="preserve">ntre l’obstacle et l’écran D, </w:t>
      </w:r>
      <w:r>
        <w:t xml:space="preserve">le demi-écart angulaire </w:t>
      </w:r>
      <w:r>
        <w:sym w:font="Symbol" w:char="F071"/>
      </w:r>
      <w:r>
        <w:t xml:space="preserve"> et</w:t>
      </w:r>
      <w:r w:rsidRPr="00A650DB">
        <w:t xml:space="preserve"> </w:t>
      </w:r>
      <w:r>
        <w:t xml:space="preserve">la taille de la tache centrale de diffraction </w:t>
      </w:r>
      <w:r w:rsidR="00930703">
        <w:rPr>
          <w:rFonts w:ascii="French Script MT" w:hAnsi="French Script MT"/>
        </w:rPr>
        <w:t>l</w:t>
      </w:r>
      <w:r>
        <w:t xml:space="preserve">. </w:t>
      </w:r>
    </w:p>
    <w:p w:rsidR="00A650DB" w:rsidRDefault="00A650DB" w:rsidP="00A650DB">
      <w:pPr>
        <w:spacing w:after="0" w:line="240" w:lineRule="auto"/>
        <w:ind w:left="720"/>
      </w:pPr>
    </w:p>
    <w:p w:rsidR="00A650DB" w:rsidRDefault="00A650DB" w:rsidP="00A650DB">
      <w:pPr>
        <w:numPr>
          <w:ilvl w:val="0"/>
          <w:numId w:val="27"/>
        </w:numPr>
        <w:spacing w:after="0" w:line="240" w:lineRule="auto"/>
      </w:pPr>
      <w:r>
        <w:t>Donner la relation entre</w:t>
      </w:r>
      <w:r w:rsidRPr="00A650DB">
        <w:t xml:space="preserve"> </w:t>
      </w:r>
      <w:r>
        <w:t xml:space="preserve">demi-écart </w:t>
      </w:r>
      <w:proofErr w:type="gramStart"/>
      <w:r>
        <w:t xml:space="preserve">angulaire </w:t>
      </w:r>
      <w:proofErr w:type="gramEnd"/>
      <w:r>
        <w:sym w:font="Symbol" w:char="F071"/>
      </w:r>
      <w:r>
        <w:t xml:space="preserve">, la longueur d’onde </w:t>
      </w:r>
      <w:r>
        <w:sym w:font="Symbol" w:char="F06C"/>
      </w:r>
      <w:r>
        <w:t xml:space="preserve"> et la taille de l’obstacle a. </w:t>
      </w:r>
    </w:p>
    <w:p w:rsidR="00A650DB" w:rsidRDefault="00A650DB" w:rsidP="00A650DB">
      <w:pPr>
        <w:spacing w:after="0" w:line="240" w:lineRule="auto"/>
      </w:pPr>
    </w:p>
    <w:p w:rsidR="00A650DB" w:rsidRDefault="00A650DB" w:rsidP="00A650DB">
      <w:pPr>
        <w:spacing w:after="0" w:line="240" w:lineRule="auto"/>
      </w:pPr>
    </w:p>
    <w:p w:rsidR="00A650DB" w:rsidRPr="00A650DB" w:rsidRDefault="00A650DB" w:rsidP="00A650DB">
      <w:pPr>
        <w:rPr>
          <w:b/>
          <w:u w:val="single"/>
        </w:rPr>
      </w:pPr>
      <w:r w:rsidRPr="00A650DB">
        <w:rPr>
          <w:b/>
          <w:u w:val="single"/>
        </w:rPr>
        <w:t>Étudier le phénomène d’interférences</w:t>
      </w:r>
    </w:p>
    <w:p w:rsidR="00A650DB" w:rsidRDefault="00A650DB" w:rsidP="00A650DB">
      <w:pPr>
        <w:numPr>
          <w:ilvl w:val="0"/>
          <w:numId w:val="27"/>
        </w:numPr>
      </w:pPr>
      <w:r>
        <w:t>Définir le phénomène d’interférence</w:t>
      </w:r>
      <w:r w:rsidR="00930703">
        <w:t>s de la mise en évidence du phénomène d’interférences</w:t>
      </w:r>
    </w:p>
    <w:p w:rsidR="008B4349" w:rsidRDefault="008B4349" w:rsidP="00A650DB">
      <w:pPr>
        <w:numPr>
          <w:ilvl w:val="0"/>
          <w:numId w:val="27"/>
        </w:numPr>
      </w:pPr>
      <w:r>
        <w:t>Faire un schéma de l’expérience</w:t>
      </w:r>
    </w:p>
    <w:p w:rsidR="0023391E" w:rsidRDefault="0023391E" w:rsidP="00A650DB">
      <w:pPr>
        <w:numPr>
          <w:ilvl w:val="0"/>
          <w:numId w:val="27"/>
        </w:numPr>
      </w:pPr>
      <w:r>
        <w:t>Définir la différence de marche</w:t>
      </w:r>
      <w:r w:rsidR="00930703">
        <w:t xml:space="preserve"> </w:t>
      </w:r>
      <w:r w:rsidR="00930703">
        <w:sym w:font="Symbol" w:char="F064"/>
      </w:r>
    </w:p>
    <w:p w:rsidR="00A650DB" w:rsidRDefault="00A650DB" w:rsidP="008B4349">
      <w:pPr>
        <w:numPr>
          <w:ilvl w:val="0"/>
          <w:numId w:val="27"/>
        </w:numPr>
      </w:pPr>
      <w:r>
        <w:t>Expliquer la différence entre les interférences constructives et destructives</w:t>
      </w:r>
    </w:p>
    <w:p w:rsidR="00A650DB" w:rsidRDefault="00A650DB" w:rsidP="00A650DB">
      <w:pPr>
        <w:numPr>
          <w:ilvl w:val="0"/>
          <w:numId w:val="27"/>
        </w:numPr>
      </w:pPr>
      <w:r>
        <w:t xml:space="preserve">Qu’observe-t-on lors d’interférences avec une lumière </w:t>
      </w:r>
      <w:proofErr w:type="spellStart"/>
      <w:r>
        <w:t>polychromatique</w:t>
      </w:r>
      <w:proofErr w:type="spellEnd"/>
      <w:r>
        <w:t xml:space="preserve">. </w:t>
      </w:r>
    </w:p>
    <w:p w:rsidR="00A650DB" w:rsidRDefault="00A650DB" w:rsidP="00A650DB"/>
    <w:p w:rsidR="00A650DB" w:rsidRDefault="00A650DB" w:rsidP="00A650DB"/>
    <w:p w:rsidR="00A650DB" w:rsidRDefault="00A650DB" w:rsidP="00A650DB"/>
    <w:p w:rsidR="00A650DB" w:rsidRPr="00A650DB" w:rsidRDefault="00A650DB" w:rsidP="00A650DB">
      <w:pPr>
        <w:rPr>
          <w:b/>
          <w:u w:val="single"/>
        </w:rPr>
      </w:pPr>
      <w:r w:rsidRPr="00A650DB">
        <w:rPr>
          <w:b/>
          <w:u w:val="single"/>
        </w:rPr>
        <w:t>Utiliser l’effet Doppler</w:t>
      </w:r>
    </w:p>
    <w:p w:rsidR="00A650DB" w:rsidRDefault="00A650DB" w:rsidP="00A650DB">
      <w:pPr>
        <w:numPr>
          <w:ilvl w:val="0"/>
          <w:numId w:val="27"/>
        </w:numPr>
      </w:pPr>
      <w:r>
        <w:t>Définir l’effet doppler</w:t>
      </w:r>
    </w:p>
    <w:p w:rsidR="00A650DB" w:rsidRDefault="00A650DB" w:rsidP="00A650DB">
      <w:pPr>
        <w:numPr>
          <w:ilvl w:val="0"/>
          <w:numId w:val="27"/>
        </w:numPr>
      </w:pPr>
      <w:r>
        <w:t>Citer une application de l’effet doppler</w:t>
      </w:r>
    </w:p>
    <w:p w:rsidR="0021605E" w:rsidRDefault="0021605E">
      <w:pPr>
        <w:spacing w:after="0" w:line="240" w:lineRule="auto"/>
      </w:pPr>
      <w:r>
        <w:br w:type="page"/>
      </w:r>
    </w:p>
    <w:p w:rsidR="00CF0F23" w:rsidRDefault="00CF0F2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br w:type="page"/>
      </w:r>
    </w:p>
    <w:p w:rsidR="0021605E" w:rsidRPr="00A650DB" w:rsidRDefault="0021605E" w:rsidP="0021605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L</w:t>
      </w:r>
      <w:r w:rsidRPr="00A650DB">
        <w:rPr>
          <w:b/>
          <w:u w:val="single"/>
        </w:rPr>
        <w:t xml:space="preserve">e phénomène de diffraction </w:t>
      </w: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numPr>
          <w:ilvl w:val="0"/>
          <w:numId w:val="27"/>
        </w:numPr>
        <w:spacing w:after="0" w:line="240" w:lineRule="auto"/>
      </w:pPr>
      <w:r>
        <w:t xml:space="preserve">diffraction </w:t>
      </w:r>
    </w:p>
    <w:p w:rsidR="0021605E" w:rsidRDefault="0021605E" w:rsidP="0021605E">
      <w:pPr>
        <w:spacing w:after="0" w:line="240" w:lineRule="auto"/>
        <w:ind w:left="2124"/>
      </w:pPr>
      <w:r>
        <w:t xml:space="preserve">Le phénomène de diffraction  est le changement de direction de propagation d’une onde lorsqu’elle rencontre un obstacle. </w:t>
      </w:r>
    </w:p>
    <w:p w:rsidR="0021605E" w:rsidRDefault="002D4FD7" w:rsidP="0021605E">
      <w:pPr>
        <w:spacing w:after="0" w:line="240" w:lineRule="auto"/>
        <w:ind w:left="720"/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4869649</wp:posOffset>
            </wp:positionH>
            <wp:positionV relativeFrom="paragraph">
              <wp:posOffset>85753</wp:posOffset>
            </wp:positionV>
            <wp:extent cx="1697162" cy="914400"/>
            <wp:effectExtent l="19050" t="0" r="0" b="0"/>
            <wp:wrapNone/>
            <wp:docPr id="2" name="il_fi" descr="http://guy.chaumeton.pagesperso-orange.fr/images02/2dtp2r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uy.chaumeton.pagesperso-orange.fr/images02/2dtp2r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52" t="8642" b="6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6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05E" w:rsidRDefault="0021605E" w:rsidP="0021605E">
      <w:pPr>
        <w:numPr>
          <w:ilvl w:val="0"/>
          <w:numId w:val="27"/>
        </w:numPr>
        <w:spacing w:after="0" w:line="240" w:lineRule="auto"/>
      </w:pPr>
      <w:r>
        <w:t xml:space="preserve">Montage de l’expérience de mise en évidence du phénomène de diffraction : </w:t>
      </w:r>
    </w:p>
    <w:p w:rsidR="00B51E7E" w:rsidRDefault="00B51E7E" w:rsidP="0021605E">
      <w:pPr>
        <w:spacing w:after="0" w:line="240" w:lineRule="auto"/>
      </w:pPr>
    </w:p>
    <w:p w:rsidR="00B51E7E" w:rsidRDefault="008B4C4E" w:rsidP="0021605E">
      <w:pPr>
        <w:spacing w:after="0" w:line="240" w:lineRule="auto"/>
      </w:pPr>
      <w:r>
        <w:rPr>
          <w:noProof/>
          <w:lang w:eastAsia="fr-FR"/>
        </w:rPr>
        <w:pict>
          <v:group id="_x0000_s1152" style="position:absolute;margin-left:-8.6pt;margin-top:7.8pt;width:429.85pt;height:232.75pt;z-index:251727872" coordorigin="679,3155" coordsize="8597,4655">
            <v:shape id="_x0000_s1133" type="#_x0000_t202" style="position:absolute;left:679;top:3155;width:4079;height:1261;mso-width-percent:400;mso-width-percent:400;mso-width-relative:margin;mso-height-relative:margin" o:regroupid="8" filled="f" stroked="f">
              <v:textbox>
                <w:txbxContent>
                  <w:p w:rsidR="002D4FD7" w:rsidRDefault="002D4FD7" w:rsidP="002D4FD7">
                    <w:pPr>
                      <w:spacing w:after="0" w:line="240" w:lineRule="auto"/>
                    </w:pPr>
                    <w:proofErr w:type="gramStart"/>
                    <w:r>
                      <w:t>a</w:t>
                    </w:r>
                    <w:proofErr w:type="gramEnd"/>
                    <w:r>
                      <w:t xml:space="preserve"> : taille de l’obstacle </w:t>
                    </w:r>
                  </w:p>
                  <w:p w:rsidR="002D4FD7" w:rsidRDefault="002D4FD7" w:rsidP="002D4FD7">
                    <w:pPr>
                      <w:spacing w:after="0" w:line="240" w:lineRule="auto"/>
                    </w:pPr>
                    <w:r>
                      <w:t>D : distance entre l’obstacle et l’écran</w:t>
                    </w:r>
                  </w:p>
                  <w:p w:rsidR="002D4FD7" w:rsidRDefault="002D4FD7" w:rsidP="002D4FD7">
                    <w:pPr>
                      <w:spacing w:after="0" w:line="240" w:lineRule="auto"/>
                    </w:pPr>
                    <w:r>
                      <w:sym w:font="Symbol" w:char="F071"/>
                    </w:r>
                    <w:r>
                      <w:t xml:space="preserve"> : </w:t>
                    </w:r>
                    <w:proofErr w:type="gramStart"/>
                    <w:r>
                      <w:t>demi-écart</w:t>
                    </w:r>
                    <w:proofErr w:type="gramEnd"/>
                    <w:r>
                      <w:t xml:space="preserve"> angulaire</w:t>
                    </w:r>
                  </w:p>
                  <w:p w:rsidR="002D4FD7" w:rsidRDefault="002D4FD7" w:rsidP="002D4FD7">
                    <w:pPr>
                      <w:spacing w:after="0" w:line="240" w:lineRule="auto"/>
                    </w:pPr>
                    <w:proofErr w:type="gramStart"/>
                    <w:r>
                      <w:rPr>
                        <w:rFonts w:ascii="French Script MT" w:hAnsi="French Script MT"/>
                      </w:rPr>
                      <w:t>l</w:t>
                    </w:r>
                    <w:proofErr w:type="gramEnd"/>
                    <w:r>
                      <w:t xml:space="preserve"> : taille de la tache centrale de diffraction </w:t>
                    </w:r>
                  </w:p>
                  <w:p w:rsidR="002D4FD7" w:rsidRDefault="002D4FD7"/>
                </w:txbxContent>
              </v:textbox>
            </v:shape>
            <v:group id="_x0000_s1136" style="position:absolute;left:1080;top:4208;width:5021;height:2535" coordorigin="1080,2865" coordsize="5021,2535" o:regroupid="8">
              <v:group id="_x0000_s1132" style="position:absolute;left:1080;top:2865;width:4473;height:2535" coordorigin="1080,2865" coordsize="4473,2535">
                <v:group id="_x0000_s1126" style="position:absolute;left:1080;top:2865;width:4473;height:2535" coordorigin="1080,2865" coordsize="4473,2535">
                  <v:rect id="_x0000_s1116" style="position:absolute;left:1080;top:3915;width:750;height:31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17" type="#_x0000_t32" style="position:absolute;left:1830;top:4080;width:330;height:0" o:connectortype="straight" strokecolor="red"/>
                  <v:shape id="_x0000_s1118" type="#_x0000_t32" style="position:absolute;left:2160;top:3765;width:0;height:285" o:connectortype="straight"/>
                  <v:shape id="_x0000_s1119" type="#_x0000_t32" style="position:absolute;left:2160;top:4110;width:0;height:285" o:connectortype="straight"/>
                  <v:shape id="_x0000_s1120" type="#_x0000_t32" style="position:absolute;left:5550;top:2865;width:0;height:2535" o:connectortype="straight"/>
                  <v:shape id="_x0000_s1121" type="#_x0000_t32" style="position:absolute;left:2160;top:3465;width:3390;height:615;flip:y" o:connectortype="straight" strokecolor="red"/>
                  <v:shape id="_x0000_s1122" type="#_x0000_t32" style="position:absolute;left:2163;top:4086;width:3390;height:615" o:connectortype="straight" strokecolor="red"/>
                  <v:shape id="_x0000_s1123" type="#_x0000_t32" style="position:absolute;left:2160;top:4080;width:3393;height:0" o:connectortype="straight" strokecolor="red">
                    <v:stroke dashstyle="dash"/>
                  </v:shape>
                  <v:shape id="_x0000_s1125" style="position:absolute;left:3460;top:3834;width:131;height:246" coordsize="131,246" path="m,c40,20,81,40,103,81v22,41,25,103,28,165e" filled="f">
                    <v:path arrowok="t"/>
                  </v:shape>
                </v:group>
                <v:shape id="_x0000_s1127" type="#_x0000_t202" style="position:absolute;left:1080;top:3834;width:771;height:419;mso-width-relative:margin;mso-height-relative:margin" filled="f" stroked="f">
                  <v:textbox>
                    <w:txbxContent>
                      <w:p w:rsidR="002D4FD7" w:rsidRDefault="002D4FD7">
                        <w:proofErr w:type="gramStart"/>
                        <w:r>
                          <w:t>laser</w:t>
                        </w:r>
                        <w:proofErr w:type="gramEnd"/>
                      </w:p>
                    </w:txbxContent>
                  </v:textbox>
                </v:shape>
                <v:shape id="_x0000_s1128" type="#_x0000_t202" style="position:absolute;left:3501;top:3738;width:400;height:419;mso-width-relative:margin;mso-height-relative:margin" filled="f" stroked="f">
                  <v:textbox>
                    <w:txbxContent>
                      <w:p w:rsidR="002D4FD7" w:rsidRPr="002D4FD7" w:rsidRDefault="002D4FD7" w:rsidP="002D4FD7">
                        <w:r>
                          <w:sym w:font="Symbol" w:char="F071"/>
                        </w:r>
                      </w:p>
                    </w:txbxContent>
                  </v:textbox>
                </v:shape>
                <v:shape id="_x0000_s1129" type="#_x0000_t202" style="position:absolute;left:2099;top:3691;width:398;height:419;mso-width-relative:margin;mso-height-relative:margin" filled="f" stroked="f">
                  <v:textbox>
                    <w:txbxContent>
                      <w:p w:rsidR="002D4FD7" w:rsidRDefault="002D4FD7" w:rsidP="002D4FD7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130" type="#_x0000_t32" style="position:absolute;left:2163;top:5124;width:3387;height:0" o:connectortype="straight">
                  <v:stroke startarrow="block" endarrow="block"/>
                </v:shape>
                <v:shape id="_x0000_s1131" type="#_x0000_t202" style="position:absolute;left:3636;top:4790;width:416;height:419;mso-width-relative:margin;mso-height-relative:margin" filled="f" stroked="f">
                  <v:textbox>
                    <w:txbxContent>
                      <w:p w:rsidR="002D4FD7" w:rsidRDefault="002D4FD7" w:rsidP="002D4FD7">
                        <w:r>
                          <w:t>D</w:t>
                        </w:r>
                      </w:p>
                    </w:txbxContent>
                  </v:textbox>
                </v:shape>
              </v:group>
              <v:shape id="_x0000_s1134" type="#_x0000_t32" style="position:absolute;left:5657;top:3465;width:0;height:1236" o:connectortype="straight">
                <v:stroke startarrow="block" endarrow="block"/>
              </v:shape>
              <v:shape id="_x0000_s1135" type="#_x0000_t202" style="position:absolute;left:5657;top:3915;width:444;height:415;mso-width-relative:margin;mso-height-relative:margin" filled="f" stroked="f">
                <v:textbox>
                  <w:txbxContent>
                    <w:p w:rsidR="002D4FD7" w:rsidRDefault="002D4FD7">
                      <w:proofErr w:type="gramStart"/>
                      <w:r>
                        <w:rPr>
                          <w:rFonts w:ascii="French Script MT" w:hAnsi="French Script MT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v:group>
            <v:group id="_x0000_s1142" style="position:absolute;left:3675;top:5350;width:3756;height:143;rotation:-90" coordorigin="2523,5647" coordsize="3542,143" o:regroupid="8">
              <v:oval id="_x0000_s1137" style="position:absolute;left:3732;top:5647;width:1134;height:143" fillcolor="red" strokecolor="red">
                <v:fill opacity="26214f"/>
              </v:oval>
              <v:oval id="_x0000_s1138" style="position:absolute;left:4905;top:5647;width:567;height:143" fillcolor="red" strokecolor="red">
                <v:fill opacity="26214f"/>
              </v:oval>
              <v:oval id="_x0000_s1139" style="position:absolute;left:2523;top:5647;width:567;height:143" fillcolor="red" strokecolor="red">
                <v:fill opacity="26214f"/>
              </v:oval>
              <v:oval id="_x0000_s1140" style="position:absolute;left:5498;top:5647;width:567;height:143" fillcolor="red" strokecolor="red">
                <v:fill opacity="26214f"/>
              </v:oval>
              <v:oval id="_x0000_s1141" style="position:absolute;left:3126;top:5647;width:567;height:143" fillcolor="red" strokecolor="red">
                <v:fill opacity="26214f"/>
              </v:oval>
            </v:group>
            <v:shape id="_x0000_s1145" type="#_x0000_t202" style="position:absolute;left:4250;top:7374;width:4082;height:436;mso-width-percent:400;mso-width-percent:400;mso-width-relative:margin;mso-height-relative:margin" o:regroupid="8" filled="f" stroked="f">
              <v:textbox>
                <w:txbxContent>
                  <w:p w:rsidR="00AC56BF" w:rsidRDefault="00AC56BF">
                    <w:r>
                      <w:t>Figure de diffraction observée sur l’écran</w:t>
                    </w:r>
                  </w:p>
                </w:txbxContent>
              </v:textbox>
            </v:shape>
            <v:shape id="_x0000_s1146" type="#_x0000_t32" style="position:absolute;left:5672;top:5241;width:576;height:0;flip:x" o:connectortype="straight" o:regroupid="8">
              <v:stroke endarrow="block"/>
            </v:shape>
            <v:shape id="_x0000_s1147" type="#_x0000_t202" style="position:absolute;left:6248;top:5017;width:3028;height:436;mso-width-relative:margin;mso-height-relative:margin" o:regroupid="8" filled="f" stroked="f">
              <v:textbox>
                <w:txbxContent>
                  <w:p w:rsidR="00AC56BF" w:rsidRDefault="00AC56BF" w:rsidP="00AC56BF">
                    <w:r>
                      <w:t xml:space="preserve">Tache centrale de diffraction </w:t>
                    </w:r>
                  </w:p>
                </w:txbxContent>
              </v:textbox>
            </v:shape>
            <v:shape id="_x0000_s1148" type="#_x0000_t202" style="position:absolute;left:5182;top:6643;width:819;height:436;mso-width-relative:margin;mso-height-relative:margin" o:regroupid="8" filled="f" stroked="f">
              <v:textbox>
                <w:txbxContent>
                  <w:p w:rsidR="00AC56BF" w:rsidRDefault="00AC56BF" w:rsidP="00AC56BF">
                    <w:proofErr w:type="gramStart"/>
                    <w:r>
                      <w:t>écran</w:t>
                    </w:r>
                    <w:proofErr w:type="gramEnd"/>
                  </w:p>
                </w:txbxContent>
              </v:textbox>
            </v:shape>
            <v:shape id="_x0000_s1149" type="#_x0000_t32" style="position:absolute;left:5603;top:4798;width:576;height:0;flip:x" o:connectortype="straight" o:regroupid="8">
              <v:stroke endarrow="block"/>
            </v:shape>
            <v:shape id="_x0000_s1150" type="#_x0000_t202" style="position:absolute;left:6179;top:4598;width:2079;height:436;mso-width-relative:margin;mso-height-relative:margin" o:regroupid="8" filled="f" stroked="f">
              <v:textbox>
                <w:txbxContent>
                  <w:p w:rsidR="00AC56BF" w:rsidRDefault="00AC56BF" w:rsidP="00AC56BF">
                    <w:r>
                      <w:t xml:space="preserve">Première extinction </w:t>
                    </w:r>
                  </w:p>
                </w:txbxContent>
              </v:textbox>
            </v:shape>
          </v:group>
        </w:pict>
      </w:r>
    </w:p>
    <w:p w:rsidR="00AC56BF" w:rsidRDefault="00AC56BF" w:rsidP="0021605E">
      <w:pPr>
        <w:spacing w:after="0" w:line="240" w:lineRule="auto"/>
      </w:pPr>
    </w:p>
    <w:p w:rsidR="00AC56BF" w:rsidRDefault="00AC56BF" w:rsidP="0021605E">
      <w:pPr>
        <w:spacing w:after="0" w:line="240" w:lineRule="auto"/>
      </w:pPr>
    </w:p>
    <w:p w:rsidR="00AC56BF" w:rsidRDefault="00AC56BF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21605E" w:rsidRDefault="0021605E" w:rsidP="0021605E">
      <w:pPr>
        <w:spacing w:after="0" w:line="240" w:lineRule="auto"/>
      </w:pPr>
    </w:p>
    <w:p w:rsidR="00AC56BF" w:rsidRDefault="00AC56BF" w:rsidP="002D4FD7">
      <w:pPr>
        <w:spacing w:after="0" w:line="240" w:lineRule="auto"/>
      </w:pPr>
    </w:p>
    <w:p w:rsidR="00AC56BF" w:rsidRDefault="00AC56BF" w:rsidP="002D4FD7">
      <w:pPr>
        <w:spacing w:after="0" w:line="240" w:lineRule="auto"/>
      </w:pPr>
    </w:p>
    <w:p w:rsidR="00AC56BF" w:rsidRDefault="00AC56BF" w:rsidP="002D4FD7">
      <w:pPr>
        <w:spacing w:after="0" w:line="240" w:lineRule="auto"/>
      </w:pPr>
    </w:p>
    <w:p w:rsidR="00AC56BF" w:rsidRDefault="00AC56BF" w:rsidP="002D4FD7">
      <w:pPr>
        <w:spacing w:after="0" w:line="240" w:lineRule="auto"/>
      </w:pPr>
    </w:p>
    <w:p w:rsidR="0021605E" w:rsidRDefault="0021605E" w:rsidP="002D4FD7">
      <w:pPr>
        <w:spacing w:after="0" w:line="240" w:lineRule="auto"/>
      </w:pPr>
    </w:p>
    <w:p w:rsidR="0021605E" w:rsidRDefault="0021605E" w:rsidP="0021605E">
      <w:pPr>
        <w:numPr>
          <w:ilvl w:val="0"/>
          <w:numId w:val="27"/>
        </w:numPr>
        <w:spacing w:after="0" w:line="240" w:lineRule="auto"/>
      </w:pPr>
      <w:r>
        <w:t xml:space="preserve">demi-écart angulaire </w:t>
      </w:r>
      <w:r>
        <w:sym w:font="Symbol" w:char="F071"/>
      </w:r>
      <w:r w:rsidR="002D4FD7">
        <w:t xml:space="preserve"> : </w:t>
      </w:r>
    </w:p>
    <w:p w:rsidR="002D4FD7" w:rsidRDefault="002D4FD7" w:rsidP="002D4FD7">
      <w:pPr>
        <w:spacing w:after="0" w:line="240" w:lineRule="auto"/>
        <w:ind w:left="2124"/>
      </w:pPr>
      <w:proofErr w:type="gramStart"/>
      <w:r>
        <w:t>le</w:t>
      </w:r>
      <w:proofErr w:type="gramEnd"/>
      <w:r>
        <w:t xml:space="preserve"> demi-écart angulaire est l’angle entre la direction de propagation de l’onde sans diffraction et la direction définie par la première extinction. </w:t>
      </w:r>
    </w:p>
    <w:p w:rsidR="0021605E" w:rsidRDefault="0021605E" w:rsidP="0021605E">
      <w:pPr>
        <w:spacing w:after="0" w:line="240" w:lineRule="auto"/>
        <w:ind w:left="720"/>
      </w:pPr>
    </w:p>
    <w:p w:rsidR="0021605E" w:rsidRDefault="0021605E" w:rsidP="0021605E">
      <w:pPr>
        <w:numPr>
          <w:ilvl w:val="0"/>
          <w:numId w:val="27"/>
        </w:numPr>
        <w:spacing w:after="0" w:line="240" w:lineRule="auto"/>
      </w:pPr>
      <w:r>
        <w:t xml:space="preserve">Retrouver la relation entre </w:t>
      </w:r>
      <w:r w:rsidR="00B51E7E">
        <w:t xml:space="preserve">D, </w:t>
      </w:r>
      <w:r>
        <w:t xml:space="preserve"> </w:t>
      </w:r>
      <w:r>
        <w:sym w:font="Symbol" w:char="F071"/>
      </w:r>
      <w:r>
        <w:t xml:space="preserve"> et</w:t>
      </w:r>
      <w:r w:rsidRPr="00A650DB">
        <w:t xml:space="preserve"> </w:t>
      </w:r>
      <w:r w:rsidR="00B51E7E">
        <w:rPr>
          <w:rFonts w:ascii="French Script MT" w:hAnsi="French Script MT"/>
        </w:rPr>
        <w:t>l</w:t>
      </w:r>
      <w:r>
        <w:t xml:space="preserve">. </w:t>
      </w:r>
    </w:p>
    <w:p w:rsidR="00741E51" w:rsidRPr="00A650DB" w:rsidRDefault="00741E51" w:rsidP="00741E51">
      <w:pPr>
        <w:spacing w:after="0" w:line="240" w:lineRule="auto"/>
        <w:ind w:left="2124"/>
      </w:pPr>
      <w:r>
        <w:t xml:space="preserve">Par trigonométrie, on a : tan </w:t>
      </w:r>
      <w:r>
        <w:sym w:font="Symbol" w:char="F071"/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coté opposé </m:t>
            </m:r>
          </m:num>
          <m:den>
            <m:r>
              <w:rPr>
                <w:rFonts w:ascii="Cambria Math" w:hAnsi="Cambria Math"/>
              </w:rPr>
              <m:t>coté adjacent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2D</m:t>
            </m:r>
          </m:den>
        </m:f>
      </m:oMath>
    </w:p>
    <w:p w:rsidR="0021605E" w:rsidRDefault="00741E51" w:rsidP="00B51E7E">
      <w:pPr>
        <w:spacing w:after="0" w:line="240" w:lineRule="auto"/>
        <w:ind w:left="2124"/>
      </w:pPr>
      <w:r>
        <w:t xml:space="preserve">Or </w:t>
      </w:r>
      <w:r>
        <w:sym w:font="Symbol" w:char="F071"/>
      </w:r>
      <w:r>
        <w:t xml:space="preserve"> est petit donc tan </w:t>
      </w:r>
      <w:r>
        <w:sym w:font="Symbol" w:char="F071"/>
      </w:r>
      <w:r>
        <w:t xml:space="preserve"> = </w:t>
      </w:r>
      <w:r>
        <w:sym w:font="Symbol" w:char="F071"/>
      </w:r>
    </w:p>
    <w:p w:rsidR="00741E51" w:rsidRDefault="00741E51" w:rsidP="00B51E7E">
      <w:pPr>
        <w:spacing w:after="0" w:line="240" w:lineRule="auto"/>
        <w:ind w:left="2124"/>
      </w:pPr>
      <w:r>
        <w:t xml:space="preserve">Par identification, on a donc </w:t>
      </w:r>
      <w:r>
        <w:sym w:font="Symbol" w:char="F071"/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2D</m:t>
            </m:r>
          </m:den>
        </m:f>
      </m:oMath>
    </w:p>
    <w:p w:rsidR="00B51E7E" w:rsidRDefault="00B51E7E" w:rsidP="00B51E7E">
      <w:pPr>
        <w:spacing w:after="0" w:line="240" w:lineRule="auto"/>
      </w:pPr>
    </w:p>
    <w:p w:rsidR="00B51E7E" w:rsidRDefault="00B51E7E" w:rsidP="00B51E7E">
      <w:pPr>
        <w:spacing w:after="0" w:line="240" w:lineRule="auto"/>
      </w:pPr>
    </w:p>
    <w:p w:rsidR="0021605E" w:rsidRDefault="00741E51" w:rsidP="0021605E">
      <w:pPr>
        <w:numPr>
          <w:ilvl w:val="0"/>
          <w:numId w:val="27"/>
        </w:numPr>
        <w:spacing w:after="0" w:line="240" w:lineRule="auto"/>
      </w:pPr>
      <w:proofErr w:type="gramStart"/>
      <w:r>
        <w:t>R</w:t>
      </w:r>
      <w:r w:rsidR="0021605E">
        <w:t xml:space="preserve">elation </w:t>
      </w:r>
      <w:proofErr w:type="gramEnd"/>
      <w:r w:rsidR="0021605E">
        <w:sym w:font="Symbol" w:char="F071"/>
      </w:r>
      <w:r w:rsidR="0021605E">
        <w:t xml:space="preserve">, </w:t>
      </w:r>
      <w:r w:rsidR="0021605E">
        <w:sym w:font="Symbol" w:char="F06C"/>
      </w:r>
      <w:r w:rsidR="0021605E">
        <w:t xml:space="preserve"> et a. </w:t>
      </w:r>
    </w:p>
    <w:tbl>
      <w:tblPr>
        <w:tblStyle w:val="Grilledutableau"/>
        <w:tblW w:w="0" w:type="auto"/>
        <w:tblInd w:w="2235" w:type="dxa"/>
        <w:tblLook w:val="04A0"/>
      </w:tblPr>
      <w:tblGrid>
        <w:gridCol w:w="992"/>
        <w:gridCol w:w="7119"/>
      </w:tblGrid>
      <w:tr w:rsidR="00741E51" w:rsidTr="00741E51"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741E51" w:rsidRDefault="00741E51" w:rsidP="00741E51">
            <w:pPr>
              <w:spacing w:after="0" w:line="240" w:lineRule="auto"/>
            </w:pPr>
            <w:r>
              <w:sym w:font="Symbol" w:char="F071"/>
            </w:r>
            <w: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</w:rPr>
                    <w:sym w:font="Symbol" w:char="F06C"/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</w:p>
        </w:tc>
        <w:tc>
          <w:tcPr>
            <w:tcW w:w="7119" w:type="dxa"/>
            <w:tcBorders>
              <w:top w:val="nil"/>
              <w:bottom w:val="nil"/>
              <w:right w:val="nil"/>
            </w:tcBorders>
            <w:vAlign w:val="center"/>
          </w:tcPr>
          <w:p w:rsidR="00741E51" w:rsidRDefault="00741E51" w:rsidP="00741E51">
            <w:pPr>
              <w:spacing w:after="0" w:line="240" w:lineRule="auto"/>
            </w:pPr>
            <w:r>
              <w:sym w:font="Symbol" w:char="F071"/>
            </w:r>
            <w:r>
              <w:t> : demi-écart angulaire (rad)</w:t>
            </w:r>
          </w:p>
          <w:p w:rsidR="00741E51" w:rsidRDefault="00741E51" w:rsidP="00741E51">
            <w:pPr>
              <w:spacing w:after="0" w:line="240" w:lineRule="auto"/>
            </w:pPr>
            <w:r>
              <w:t>a : taille de l’obstacle (m)</w:t>
            </w:r>
          </w:p>
          <w:p w:rsidR="00741E51" w:rsidRDefault="00741E51" w:rsidP="00741E51">
            <w:pPr>
              <w:spacing w:after="0" w:line="240" w:lineRule="auto"/>
            </w:pPr>
            <w:r>
              <w:sym w:font="Symbol" w:char="F06C"/>
            </w:r>
            <w:r>
              <w:t> : longueur d’onde (m)</w:t>
            </w:r>
          </w:p>
        </w:tc>
      </w:tr>
    </w:tbl>
    <w:p w:rsidR="00741E51" w:rsidRDefault="00741E51" w:rsidP="00741E51">
      <w:pPr>
        <w:spacing w:after="0" w:line="240" w:lineRule="auto"/>
      </w:pPr>
    </w:p>
    <w:p w:rsidR="00741E51" w:rsidRDefault="00741E51" w:rsidP="00741E51">
      <w:pPr>
        <w:spacing w:after="0" w:line="240" w:lineRule="auto"/>
      </w:pPr>
    </w:p>
    <w:p w:rsidR="00741E51" w:rsidRDefault="00741E51" w:rsidP="00FB5374">
      <w:pPr>
        <w:spacing w:after="0" w:line="240" w:lineRule="auto"/>
        <w:rPr>
          <w:b/>
          <w:u w:val="single"/>
        </w:rPr>
      </w:pPr>
    </w:p>
    <w:p w:rsidR="0021605E" w:rsidRDefault="005457FE" w:rsidP="00FB537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</w:t>
      </w:r>
      <w:r w:rsidR="0021605E" w:rsidRPr="00A650DB">
        <w:rPr>
          <w:b/>
          <w:u w:val="single"/>
        </w:rPr>
        <w:t>hénomène d’interférences</w:t>
      </w:r>
    </w:p>
    <w:p w:rsidR="00FB5374" w:rsidRPr="00A650DB" w:rsidRDefault="00FB5374" w:rsidP="00FB5374">
      <w:pPr>
        <w:spacing w:after="0" w:line="240" w:lineRule="auto"/>
        <w:rPr>
          <w:b/>
          <w:u w:val="single"/>
        </w:rPr>
      </w:pPr>
    </w:p>
    <w:p w:rsidR="0021605E" w:rsidRDefault="005457FE" w:rsidP="00FB5374">
      <w:pPr>
        <w:numPr>
          <w:ilvl w:val="0"/>
          <w:numId w:val="27"/>
        </w:numPr>
        <w:spacing w:after="0" w:line="240" w:lineRule="auto"/>
      </w:pPr>
      <w:r>
        <w:t>I</w:t>
      </w:r>
      <w:r w:rsidR="0021605E">
        <w:t>nterférence</w:t>
      </w:r>
      <w:r>
        <w:t>s</w:t>
      </w:r>
    </w:p>
    <w:p w:rsidR="005457FE" w:rsidRDefault="005457FE" w:rsidP="00FB5374">
      <w:pPr>
        <w:spacing w:after="0" w:line="240" w:lineRule="auto"/>
        <w:ind w:left="2124"/>
      </w:pPr>
      <w:r>
        <w:t xml:space="preserve">Il y a interférence en tout point d’un milieu où se superposent deux ondes cohérentes (même </w:t>
      </w:r>
      <w:r w:rsidR="00FB5374">
        <w:t>fréquence, déphasage constant)</w:t>
      </w:r>
    </w:p>
    <w:p w:rsidR="0051203A" w:rsidRDefault="0051203A" w:rsidP="00FB5374">
      <w:pPr>
        <w:spacing w:after="0" w:line="240" w:lineRule="auto"/>
        <w:ind w:left="2124"/>
      </w:pPr>
      <w:r>
        <w:t xml:space="preserve">On observe une alternance de franges sombre et franges brillantes. </w:t>
      </w:r>
    </w:p>
    <w:p w:rsidR="008B4349" w:rsidRDefault="008B4349" w:rsidP="00FB5374">
      <w:pPr>
        <w:spacing w:after="0" w:line="240" w:lineRule="auto"/>
      </w:pPr>
    </w:p>
    <w:p w:rsidR="008B4349" w:rsidRDefault="008B4349" w:rsidP="00FB5374">
      <w:pPr>
        <w:spacing w:after="0" w:line="240" w:lineRule="auto"/>
      </w:pPr>
    </w:p>
    <w:p w:rsidR="008B4349" w:rsidRDefault="008B4349" w:rsidP="00FB5374">
      <w:pPr>
        <w:spacing w:after="0" w:line="240" w:lineRule="auto"/>
      </w:pPr>
    </w:p>
    <w:p w:rsidR="008B4349" w:rsidRDefault="008B4349" w:rsidP="00FB5374">
      <w:pPr>
        <w:spacing w:after="0" w:line="240" w:lineRule="auto"/>
      </w:pPr>
    </w:p>
    <w:p w:rsidR="008B4349" w:rsidRDefault="008B4C4E" w:rsidP="00FB5374">
      <w:pPr>
        <w:spacing w:after="0" w:line="240" w:lineRule="auto"/>
      </w:pPr>
      <w:r>
        <w:rPr>
          <w:noProof/>
          <w:lang w:eastAsia="fr-FR"/>
        </w:rPr>
        <w:lastRenderedPageBreak/>
        <w:pict>
          <v:group id="_x0000_s1181" style="position:absolute;margin-left:-2.55pt;margin-top:-5.05pt;width:502pt;height:182.05pt;z-index:251758592" coordorigin="800,750" coordsize="10040,3641">
            <v:shape id="_x0000_s1155" type="#_x0000_t32" style="position:absolute;left:2717;top:1490;width:0;height:476" o:connectortype="straight"/>
            <v:shape id="_x0000_s1156" type="#_x0000_t32" style="position:absolute;left:2717;top:2054;width:0;height:476" o:connectortype="straight"/>
            <v:shape id="_x0000_s1157" type="#_x0000_t32" style="position:absolute;left:2717;top:2608;width:0;height:476" o:connectortype="straight"/>
            <v:rect id="_x0000_s1158" style="position:absolute;left:800;top:1840;width:1907;height:830" fillcolor="red" stroked="f" strokecolor="red">
              <v:fill opacity="26214f"/>
            </v:rect>
            <v:shape id="_x0000_s1159" type="#_x0000_t32" style="position:absolute;left:2707;top:970;width:3163;height:996;flip:y" o:connectortype="straight" strokecolor="red"/>
            <v:shape id="_x0000_s1160" type="#_x0000_t32" style="position:absolute;left:2717;top:2608;width:3163;height:996" o:connectortype="straight" strokecolor="red"/>
            <v:shape id="_x0000_s1161" type="#_x0000_t32" style="position:absolute;left:2707;top:1534;width:3163;height:996;flip:y" o:connectortype="straight" strokecolor="red"/>
            <v:shape id="_x0000_s1162" type="#_x0000_t32" style="position:absolute;left:2707;top:2054;width:3163;height:996" o:connectortype="straight" strokecolor="red"/>
            <v:shape id="_x0000_s1163" type="#_x0000_t32" style="position:absolute;left:5870;top:750;width:0;height:3120" o:connectortype="straight"/>
            <v:shape id="_x0000_s1165" style="position:absolute;left:2707;top:970;width:3163;height:2080" coordsize="3163,2080" path="m10,996l3163,r,2080l,1084,10,996xe" fillcolor="red" stroked="f" strokecolor="red">
              <v:fill opacity="26214f"/>
              <v:path arrowok="t"/>
            </v:shape>
            <v:shape id="_x0000_s1166" style="position:absolute;left:2713;top:1525;width:3163;height:2080" coordsize="3163,2080" path="m10,996l3163,r,2080l,1084,10,996xe" fillcolor="red" stroked="f" strokecolor="red">
              <v:fill opacity="26214f"/>
              <v:path arrowok="t"/>
            </v:shape>
            <v:shape id="_x0000_s1167" type="#_x0000_t32" style="position:absolute;left:800;top:1840;width:1903;height:0" o:connectortype="straight" strokecolor="red"/>
            <v:shape id="_x0000_s1168" type="#_x0000_t32" style="position:absolute;left:814;top:2670;width:1903;height:0" o:connectortype="straight" strokecolor="red"/>
            <v:shape id="_x0000_s1169" type="#_x0000_t202" style="position:absolute;left:800;top:2739;width:1790;height:449;mso-width-relative:margin;mso-height-relative:margin" filled="f" stroked="f">
              <v:textbox>
                <w:txbxContent>
                  <w:p w:rsidR="00BE4D6A" w:rsidRDefault="00BE4D6A">
                    <w:r>
                      <w:t>Faisceau laser</w:t>
                    </w:r>
                  </w:p>
                </w:txbxContent>
              </v:textbox>
            </v:shape>
            <v:shape id="_x0000_s1170" type="#_x0000_t202" style="position:absolute;left:1914;top:3188;width:1759;height:521;mso-width-relative:margin;mso-height-relative:margin" filled="f" stroked="f">
              <v:textbox>
                <w:txbxContent>
                  <w:p w:rsidR="00BE4D6A" w:rsidRDefault="00BE4D6A">
                    <w:r>
                      <w:t>Fentes d’Young</w:t>
                    </w:r>
                  </w:p>
                </w:txbxContent>
              </v:textbox>
            </v:shape>
            <v:shape id="_x0000_s1171" type="#_x0000_t202" style="position:absolute;left:5401;top:3870;width:829;height:521;mso-width-relative:margin;mso-height-relative:margin" filled="f" stroked="f">
              <v:textbox>
                <w:txbxContent>
                  <w:p w:rsidR="00BE4D6A" w:rsidRDefault="00BE4D6A" w:rsidP="00BE4D6A">
                    <w:proofErr w:type="gramStart"/>
                    <w:r>
                      <w:t>écran</w:t>
                    </w:r>
                    <w:proofErr w:type="gramEnd"/>
                  </w:p>
                </w:txbxContent>
              </v:textbox>
            </v:shape>
            <v:shape id="_x0000_s1172" type="#_x0000_t202" style="position:absolute;left:6230;top:1903;width:1759;height:946;mso-width-relative:margin;mso-height-relative:margin" filled="f" stroked="f">
              <v:textbox>
                <w:txbxContent>
                  <w:p w:rsidR="00BE4D6A" w:rsidRDefault="00BE4D6A" w:rsidP="00BE4D6A">
                    <w:r>
                      <w:t>Zone d’interférences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173" type="#_x0000_t88" style="position:absolute;left:5960;top:1534;width:143;height:1516"/>
            <v:shape id="_x0000_s1174" type="#_x0000_t202" style="position:absolute;left:8554;top:1382;width:2286;height:768;mso-width-relative:margin;mso-height-relative:margin" filled="f" stroked="f">
              <v:textbox>
                <w:txbxContent>
                  <w:p w:rsidR="00BE4D6A" w:rsidRDefault="00BE4D6A" w:rsidP="00BE4D6A">
                    <w:r>
                      <w:t xml:space="preserve">Figure d’interférences obtenue sur l’écran : </w:t>
                    </w:r>
                  </w:p>
                </w:txbxContent>
              </v:textbox>
            </v:shape>
            <v:shape id="_x0000_s1175" type="#_x0000_t202" style="position:absolute;left:2610;top:1554;width:503;height:435;mso-width-relative:margin;mso-height-relative:margin" filled="f" stroked="f">
              <v:textbox>
                <w:txbxContent>
                  <w:p w:rsidR="0023391E" w:rsidRPr="0023391E" w:rsidRDefault="0023391E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76" type="#_x0000_t202" style="position:absolute;left:2590;top:2530;width:503;height:435;mso-width-relative:margin;mso-height-relative:margin" filled="f" stroked="f">
              <v:textbox>
                <w:txbxContent>
                  <w:p w:rsidR="0023391E" w:rsidRPr="0023391E" w:rsidRDefault="0023391E" w:rsidP="0023391E">
                    <w:pPr>
                      <w:rPr>
                        <w:vertAlign w:val="subscript"/>
                      </w:rPr>
                    </w:pPr>
                    <w:r>
                      <w:t>S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177" type="#_x0000_t32" style="position:absolute;left:2713;top:1640;width:3157;height:349;flip:y" o:connectortype="straight">
              <v:stroke dashstyle="dash"/>
            </v:shape>
            <v:shape id="_x0000_s1178" type="#_x0000_t32" style="position:absolute;left:2723;top:1640;width:3157;height:928;flip:y" o:connectortype="straight">
              <v:stroke dashstyle="dash"/>
            </v:shape>
            <v:shape id="_x0000_s1180" type="#_x0000_t202" style="position:absolute;left:5750;top:1485;width:503;height:435;mso-width-relative:margin;mso-height-relative:margin" filled="f" stroked="f">
              <v:textbox>
                <w:txbxContent>
                  <w:p w:rsidR="00EC3B3C" w:rsidRPr="0023391E" w:rsidRDefault="00EC3B3C" w:rsidP="00EC3B3C">
                    <w:pPr>
                      <w:rPr>
                        <w:vertAlign w:val="subscript"/>
                      </w:rPr>
                    </w:pPr>
                    <w:r>
                      <w:t>P</w:t>
                    </w:r>
                  </w:p>
                </w:txbxContent>
              </v:textbox>
            </v:shape>
          </v:group>
        </w:pict>
      </w:r>
    </w:p>
    <w:p w:rsidR="008B4349" w:rsidRDefault="008B4349" w:rsidP="00FB5374">
      <w:pPr>
        <w:spacing w:after="0" w:line="240" w:lineRule="auto"/>
      </w:pPr>
    </w:p>
    <w:p w:rsidR="008B4349" w:rsidRDefault="008B4349" w:rsidP="00FB5374">
      <w:pPr>
        <w:spacing w:after="0" w:line="240" w:lineRule="auto"/>
      </w:pPr>
    </w:p>
    <w:p w:rsidR="008B4349" w:rsidRDefault="008B4349" w:rsidP="00FB5374">
      <w:pPr>
        <w:spacing w:after="0" w:line="240" w:lineRule="auto"/>
      </w:pPr>
    </w:p>
    <w:p w:rsidR="008B4349" w:rsidRDefault="008B4349" w:rsidP="00FB5374">
      <w:pPr>
        <w:spacing w:after="0" w:line="240" w:lineRule="auto"/>
      </w:pPr>
    </w:p>
    <w:p w:rsidR="008B4349" w:rsidRDefault="00394102" w:rsidP="00FB5374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4819015</wp:posOffset>
            </wp:positionH>
            <wp:positionV relativeFrom="paragraph">
              <wp:posOffset>-2540</wp:posOffset>
            </wp:positionV>
            <wp:extent cx="1720850" cy="355600"/>
            <wp:effectExtent l="19050" t="0" r="0" b="0"/>
            <wp:wrapNone/>
            <wp:docPr id="3" name="Image 4" descr="Expérience des « fentes de Young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xpérience des « fentes de Young 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712" b="40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349" w:rsidRDefault="008B4349" w:rsidP="00FB5374">
      <w:pPr>
        <w:spacing w:after="0" w:line="240" w:lineRule="auto"/>
      </w:pPr>
    </w:p>
    <w:p w:rsidR="008B4349" w:rsidRDefault="008B4349" w:rsidP="00FB5374">
      <w:pPr>
        <w:spacing w:after="0" w:line="240" w:lineRule="auto"/>
      </w:pPr>
    </w:p>
    <w:p w:rsidR="008B4349" w:rsidRDefault="008B4349" w:rsidP="00FB5374">
      <w:pPr>
        <w:spacing w:after="0" w:line="240" w:lineRule="auto"/>
      </w:pPr>
    </w:p>
    <w:p w:rsidR="008B4349" w:rsidRDefault="008B4349" w:rsidP="00FB5374">
      <w:pPr>
        <w:spacing w:after="0" w:line="240" w:lineRule="auto"/>
      </w:pPr>
    </w:p>
    <w:p w:rsidR="00FB5374" w:rsidRDefault="00FB5374" w:rsidP="00FB5374">
      <w:pPr>
        <w:spacing w:after="0" w:line="240" w:lineRule="auto"/>
      </w:pPr>
    </w:p>
    <w:p w:rsidR="00BE4D6A" w:rsidRDefault="00BE4D6A" w:rsidP="00FB5374">
      <w:pPr>
        <w:spacing w:after="0" w:line="240" w:lineRule="auto"/>
      </w:pPr>
    </w:p>
    <w:p w:rsidR="00BE4D6A" w:rsidRDefault="00BE4D6A" w:rsidP="00FB5374">
      <w:pPr>
        <w:spacing w:after="0" w:line="240" w:lineRule="auto"/>
      </w:pPr>
    </w:p>
    <w:p w:rsidR="00BE4D6A" w:rsidRDefault="00BE4D6A" w:rsidP="00FB5374">
      <w:pPr>
        <w:spacing w:after="0" w:line="240" w:lineRule="auto"/>
      </w:pPr>
    </w:p>
    <w:p w:rsidR="0051203A" w:rsidRDefault="0051203A" w:rsidP="00FB5374">
      <w:pPr>
        <w:spacing w:after="0" w:line="240" w:lineRule="auto"/>
      </w:pPr>
    </w:p>
    <w:p w:rsidR="0021605E" w:rsidRDefault="0021605E" w:rsidP="00FB5374">
      <w:pPr>
        <w:numPr>
          <w:ilvl w:val="0"/>
          <w:numId w:val="27"/>
        </w:numPr>
        <w:spacing w:after="0" w:line="240" w:lineRule="auto"/>
      </w:pPr>
      <w:r>
        <w:t>interférences constructives et destructives</w:t>
      </w:r>
    </w:p>
    <w:p w:rsidR="0051203A" w:rsidRDefault="0051203A" w:rsidP="00FB5374">
      <w:pPr>
        <w:numPr>
          <w:ilvl w:val="0"/>
          <w:numId w:val="27"/>
        </w:numPr>
        <w:spacing w:after="0" w:line="240" w:lineRule="auto"/>
      </w:pPr>
    </w:p>
    <w:p w:rsidR="00EC3B3C" w:rsidRDefault="00FB5374" w:rsidP="0051203A">
      <w:pPr>
        <w:spacing w:after="0" w:line="240" w:lineRule="auto"/>
        <w:ind w:left="2124"/>
      </w:pPr>
      <w:r>
        <w:t xml:space="preserve">Il y a interférence constructive (amplitude maximale) </w:t>
      </w:r>
      <w:r w:rsidR="0051203A">
        <w:t>lorsque les</w:t>
      </w:r>
      <w:r>
        <w:t xml:space="preserve"> deux ondes sont en phase</w:t>
      </w:r>
      <w:r w:rsidR="0051203A">
        <w:t xml:space="preserve">, c'est-à-dire décalées de k λ. </w:t>
      </w:r>
    </w:p>
    <w:p w:rsidR="00EC3B3C" w:rsidRDefault="00EC3B3C" w:rsidP="00FB5374">
      <w:pPr>
        <w:spacing w:after="0" w:line="240" w:lineRule="auto"/>
        <w:ind w:left="2124"/>
      </w:pPr>
      <w:r>
        <w:rPr>
          <w:noProof/>
          <w:lang w:eastAsia="fr-FR"/>
        </w:rPr>
        <w:drawing>
          <wp:inline distT="0" distB="0" distL="0" distR="0">
            <wp:extent cx="3835400" cy="806450"/>
            <wp:effectExtent l="19050" t="0" r="0" b="0"/>
            <wp:docPr id="8" name="Image 8" descr="C:\Documents and Settings\emilie\Mes documents\Mes images\Bibliothèque multimédia Microsoft\C8AFB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milie\Mes documents\Mes images\Bibliothèque multimédia Microsoft\C8AFB0B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043" t="11155" r="14759" b="5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7B" w:rsidRDefault="00C40F7B" w:rsidP="00FB5374">
      <w:pPr>
        <w:spacing w:after="0" w:line="240" w:lineRule="auto"/>
        <w:ind w:left="2124"/>
      </w:pPr>
    </w:p>
    <w:p w:rsidR="0051203A" w:rsidRDefault="0051203A" w:rsidP="00FB5374">
      <w:pPr>
        <w:spacing w:after="0" w:line="240" w:lineRule="auto"/>
        <w:ind w:left="2124"/>
      </w:pPr>
    </w:p>
    <w:p w:rsidR="00FB5374" w:rsidRPr="00FB5374" w:rsidRDefault="00FB5374" w:rsidP="0051203A">
      <w:pPr>
        <w:spacing w:after="0" w:line="240" w:lineRule="auto"/>
        <w:ind w:left="2124"/>
      </w:pPr>
      <w:r>
        <w:t xml:space="preserve">Il y a interférence destructive (amplitude minimale ou nulle) </w:t>
      </w:r>
      <w:r w:rsidR="0051203A">
        <w:t>lorsque les</w:t>
      </w:r>
      <w:r w:rsidRPr="00FB5374">
        <w:t xml:space="preserve"> ondes sont en opposition de phase</w:t>
      </w:r>
      <w:r w:rsidR="0051203A">
        <w:t xml:space="preserve">, c'est-à-dire décalées de (k </w:t>
      </w:r>
      <w:proofErr w:type="gramStart"/>
      <w:r w:rsidR="0051203A">
        <w:t xml:space="preserve">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1203A">
        <w:t xml:space="preserve"> ) λ. </w:t>
      </w:r>
    </w:p>
    <w:p w:rsidR="00FB5374" w:rsidRDefault="00C40F7B" w:rsidP="00FB5374">
      <w:pPr>
        <w:spacing w:after="0" w:line="240" w:lineRule="auto"/>
        <w:ind w:left="2124"/>
      </w:pPr>
      <w:r w:rsidRPr="00C40F7B">
        <w:rPr>
          <w:noProof/>
          <w:lang w:eastAsia="fr-FR"/>
        </w:rPr>
        <w:drawing>
          <wp:inline distT="0" distB="0" distL="0" distR="0">
            <wp:extent cx="3746500" cy="800100"/>
            <wp:effectExtent l="19050" t="0" r="6350" b="0"/>
            <wp:docPr id="6" name="Image 8" descr="C:\Documents and Settings\emilie\Mes documents\Mes images\Bibliothèque multimédia Microsoft\C8AFB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emilie\Mes documents\Mes images\Bibliothèque multimédia Microsoft\C8AFB0B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91" t="45382" r="15924" b="2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7B" w:rsidRDefault="00C40F7B" w:rsidP="00C40F7B">
      <w:pPr>
        <w:spacing w:after="0" w:line="240" w:lineRule="auto"/>
      </w:pPr>
    </w:p>
    <w:p w:rsidR="0051203A" w:rsidRDefault="0051203A" w:rsidP="00C40F7B">
      <w:pPr>
        <w:spacing w:after="0" w:line="240" w:lineRule="auto"/>
      </w:pPr>
    </w:p>
    <w:p w:rsidR="00C40F7B" w:rsidRPr="00FB5374" w:rsidRDefault="00C40F7B" w:rsidP="00C40F7B">
      <w:pPr>
        <w:spacing w:after="0" w:line="240" w:lineRule="auto"/>
      </w:pPr>
    </w:p>
    <w:p w:rsidR="0021605E" w:rsidRDefault="0021605E" w:rsidP="00FB5374">
      <w:pPr>
        <w:numPr>
          <w:ilvl w:val="0"/>
          <w:numId w:val="27"/>
        </w:numPr>
        <w:spacing w:after="0" w:line="240" w:lineRule="auto"/>
      </w:pPr>
      <w:r>
        <w:t xml:space="preserve">interférences </w:t>
      </w:r>
      <w:r w:rsidR="00FB5374">
        <w:t>en</w:t>
      </w:r>
      <w:r>
        <w:t xml:space="preserve"> lumière </w:t>
      </w:r>
      <w:proofErr w:type="spellStart"/>
      <w:r>
        <w:t>polychromatique</w:t>
      </w:r>
      <w:proofErr w:type="spellEnd"/>
      <w:r>
        <w:t xml:space="preserve">. </w:t>
      </w:r>
    </w:p>
    <w:p w:rsidR="0021605E" w:rsidRDefault="008B4349" w:rsidP="00FB5374">
      <w:pPr>
        <w:spacing w:after="0" w:line="240" w:lineRule="auto"/>
        <w:ind w:left="2124"/>
      </w:pPr>
      <w:r>
        <w:t xml:space="preserve">La lumière </w:t>
      </w:r>
      <w:proofErr w:type="spellStart"/>
      <w:r>
        <w:t>polychromatique</w:t>
      </w:r>
      <w:proofErr w:type="spellEnd"/>
      <w:r w:rsidR="00FB5374">
        <w:t xml:space="preserve"> est constituée de </w:t>
      </w:r>
      <w:r>
        <w:t>plusieurs</w:t>
      </w:r>
      <w:r w:rsidR="00FB5374">
        <w:t xml:space="preserve"> radiations. Chaque radiation de longueur d’onde </w:t>
      </w:r>
      <w:r w:rsidR="00FB5374">
        <w:sym w:font="Symbol" w:char="F06C"/>
      </w:r>
      <w:r w:rsidR="00FB5374">
        <w:t xml:space="preserve"> donne une figure d’</w:t>
      </w:r>
      <w:r>
        <w:t>interférence indépendante</w:t>
      </w:r>
      <w:r w:rsidR="00FB5374">
        <w:t xml:space="preserve"> des autres. </w:t>
      </w:r>
    </w:p>
    <w:p w:rsidR="00FB5374" w:rsidRDefault="00FB5374" w:rsidP="00FB5374">
      <w:pPr>
        <w:spacing w:after="0" w:line="240" w:lineRule="auto"/>
        <w:ind w:left="2124"/>
      </w:pPr>
      <w:r>
        <w:t xml:space="preserve">L’interfrange n’étant pas la même pour chaque radiation car il dépend </w:t>
      </w:r>
      <w:proofErr w:type="gramStart"/>
      <w:r>
        <w:t xml:space="preserve">de </w:t>
      </w:r>
      <w:proofErr w:type="gramEnd"/>
      <w:r>
        <w:sym w:font="Symbol" w:char="F06C"/>
      </w:r>
      <w:r>
        <w:t>, la figure d’</w:t>
      </w:r>
      <w:r w:rsidR="008B4349">
        <w:t>interférence présence</w:t>
      </w:r>
      <w:r>
        <w:t xml:space="preserve"> donc une frange centrale blanche avec des franges </w:t>
      </w:r>
      <w:r w:rsidR="00477BCA">
        <w:t xml:space="preserve">brillantes irisées de part et d’autre. </w:t>
      </w:r>
    </w:p>
    <w:p w:rsidR="0021605E" w:rsidRDefault="0021605E" w:rsidP="00FB5374">
      <w:pPr>
        <w:spacing w:after="0" w:line="240" w:lineRule="auto"/>
      </w:pPr>
    </w:p>
    <w:p w:rsidR="0021605E" w:rsidRDefault="0021605E" w:rsidP="00FB5374">
      <w:pPr>
        <w:spacing w:after="0" w:line="240" w:lineRule="auto"/>
      </w:pPr>
    </w:p>
    <w:p w:rsidR="0051203A" w:rsidRDefault="0051203A" w:rsidP="00FB5374">
      <w:pPr>
        <w:spacing w:after="0" w:line="240" w:lineRule="auto"/>
      </w:pPr>
    </w:p>
    <w:p w:rsidR="0021605E" w:rsidRPr="00A650DB" w:rsidRDefault="0021605E" w:rsidP="00FB5374">
      <w:pPr>
        <w:spacing w:after="0" w:line="240" w:lineRule="auto"/>
        <w:rPr>
          <w:b/>
          <w:u w:val="single"/>
        </w:rPr>
      </w:pPr>
      <w:proofErr w:type="gramStart"/>
      <w:r w:rsidRPr="00A650DB">
        <w:rPr>
          <w:b/>
          <w:u w:val="single"/>
        </w:rPr>
        <w:t>effet</w:t>
      </w:r>
      <w:proofErr w:type="gramEnd"/>
      <w:r w:rsidRPr="00A650DB">
        <w:rPr>
          <w:b/>
          <w:u w:val="single"/>
        </w:rPr>
        <w:t xml:space="preserve"> Doppler</w:t>
      </w:r>
    </w:p>
    <w:p w:rsidR="0021605E" w:rsidRDefault="0021605E" w:rsidP="0021605E">
      <w:pPr>
        <w:numPr>
          <w:ilvl w:val="0"/>
          <w:numId w:val="27"/>
        </w:numPr>
      </w:pPr>
      <w:r>
        <w:t>Définir l’effet doppler</w:t>
      </w:r>
    </w:p>
    <w:p w:rsidR="00095C78" w:rsidRPr="00095C78" w:rsidRDefault="00095C78" w:rsidP="00095C78">
      <w:pPr>
        <w:ind w:left="2124"/>
      </w:pPr>
      <w:r>
        <w:t xml:space="preserve">Une onde émise avec une fréquence </w:t>
      </w:r>
      <w:proofErr w:type="spellStart"/>
      <w:r>
        <w:t>f</w:t>
      </w:r>
      <w:r>
        <w:rPr>
          <w:vertAlign w:val="subscript"/>
        </w:rPr>
        <w:t>E</w:t>
      </w:r>
      <w:proofErr w:type="spellEnd"/>
      <w:r>
        <w:t xml:space="preserve"> est perçue avec une fréquence différence </w:t>
      </w:r>
      <w:proofErr w:type="spellStart"/>
      <w:r>
        <w:t>f</w:t>
      </w:r>
      <w:r>
        <w:rPr>
          <w:vertAlign w:val="subscript"/>
        </w:rPr>
        <w:t>R</w:t>
      </w:r>
      <w:proofErr w:type="spellEnd"/>
      <w:r>
        <w:t xml:space="preserve"> lorsque l’émetteur et le récepteur sont en déplacement relatif. </w:t>
      </w:r>
    </w:p>
    <w:p w:rsidR="0021605E" w:rsidRDefault="0021605E" w:rsidP="0021605E">
      <w:pPr>
        <w:numPr>
          <w:ilvl w:val="0"/>
          <w:numId w:val="27"/>
        </w:numPr>
      </w:pPr>
      <w:r>
        <w:t>Citer une application de l’effet doppler</w:t>
      </w:r>
    </w:p>
    <w:p w:rsidR="00156B07" w:rsidRDefault="00095C78" w:rsidP="00D8765A">
      <w:pPr>
        <w:ind w:left="2124"/>
      </w:pPr>
      <w:r>
        <w:t>L’effet Doppler constitue une méthode de mesure de vitesse utilisée dans de nombreux domaines (médecine, sécurité routière, astrophysique…)</w:t>
      </w:r>
    </w:p>
    <w:p w:rsidR="0051203A" w:rsidRDefault="0051203A" w:rsidP="00D8765A">
      <w:pPr>
        <w:ind w:left="2124"/>
      </w:pPr>
    </w:p>
    <w:p w:rsidR="00156B07" w:rsidRDefault="00156B07">
      <w:pPr>
        <w:spacing w:after="0" w:line="240" w:lineRule="auto"/>
      </w:pPr>
      <w:r>
        <w:lastRenderedPageBreak/>
        <w:t xml:space="preserve">Animation effet doppler : </w:t>
      </w:r>
      <w:hyperlink r:id="rId10" w:history="1">
        <w:r w:rsidRPr="00234D01">
          <w:rPr>
            <w:rStyle w:val="Lienhypertexte"/>
          </w:rPr>
          <w:t>http://www.nathan.fr/upload/doccpg/172376_C03_anim_doppler.swf</w:t>
        </w:r>
      </w:hyperlink>
      <w:r>
        <w:t xml:space="preserve"> </w:t>
      </w:r>
    </w:p>
    <w:p w:rsidR="0021605E" w:rsidRDefault="0021605E" w:rsidP="00D8765A">
      <w:pPr>
        <w:ind w:left="2124"/>
      </w:pPr>
    </w:p>
    <w:sectPr w:rsidR="0021605E" w:rsidSect="00B135D2">
      <w:headerReference w:type="default" r:id="rId11"/>
      <w:footerReference w:type="default" r:id="rId12"/>
      <w:pgSz w:w="11906" w:h="16838"/>
      <w:pgMar w:top="851" w:right="849" w:bottom="709" w:left="851" w:header="426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21" w:rsidRDefault="00635821" w:rsidP="005C5979">
      <w:pPr>
        <w:spacing w:after="0" w:line="240" w:lineRule="auto"/>
      </w:pPr>
      <w:r>
        <w:separator/>
      </w:r>
    </w:p>
  </w:endnote>
  <w:endnote w:type="continuationSeparator" w:id="1">
    <w:p w:rsidR="00635821" w:rsidRDefault="00635821" w:rsidP="005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5D2" w:rsidRPr="00EF378E" w:rsidRDefault="008B4C4E" w:rsidP="00B135D2">
    <w:pPr>
      <w:pStyle w:val="Pieddepage"/>
      <w:pBdr>
        <w:top w:val="single" w:sz="4" w:space="1" w:color="A6A6A6" w:themeColor="background1" w:themeShade="A6"/>
      </w:pBdr>
      <w:jc w:val="right"/>
      <w:rPr>
        <w:rFonts w:asciiTheme="majorHAnsi" w:hAnsiTheme="majorHAnsi"/>
        <w:i/>
        <w:color w:val="808080" w:themeColor="background1" w:themeShade="80"/>
      </w:rPr>
    </w:pPr>
    <w:r w:rsidRPr="00EF378E">
      <w:rPr>
        <w:rFonts w:asciiTheme="majorHAnsi" w:hAnsiTheme="majorHAnsi"/>
        <w:i/>
        <w:color w:val="808080" w:themeColor="background1" w:themeShade="80"/>
      </w:rPr>
      <w:fldChar w:fldCharType="begin"/>
    </w:r>
    <w:r w:rsidR="00B135D2" w:rsidRPr="00EF378E">
      <w:rPr>
        <w:rFonts w:asciiTheme="majorHAnsi" w:hAnsiTheme="majorHAnsi"/>
        <w:i/>
        <w:color w:val="808080" w:themeColor="background1" w:themeShade="80"/>
      </w:rPr>
      <w:instrText xml:space="preserve"> FILENAME  \p </w:instrText>
    </w:r>
    <w:r w:rsidRPr="00EF378E">
      <w:rPr>
        <w:rFonts w:asciiTheme="majorHAnsi" w:hAnsiTheme="majorHAnsi"/>
        <w:i/>
        <w:color w:val="808080" w:themeColor="background1" w:themeShade="80"/>
      </w:rPr>
      <w:fldChar w:fldCharType="separate"/>
    </w:r>
    <w:r w:rsidR="002B2A6F">
      <w:rPr>
        <w:rFonts w:asciiTheme="majorHAnsi" w:hAnsiTheme="majorHAnsi"/>
        <w:i/>
        <w:noProof/>
        <w:color w:val="808080" w:themeColor="background1" w:themeShade="80"/>
      </w:rPr>
      <w:t>J:\TS_2015-2016\partie1-ondes-et-matiere\TS-partie1-chap3-bilan-proprietes_ondes.docx</w:t>
    </w:r>
    <w:r w:rsidRPr="00EF378E">
      <w:rPr>
        <w:rFonts w:asciiTheme="majorHAnsi" w:hAnsiTheme="majorHAnsi"/>
        <w:i/>
        <w:color w:val="808080" w:themeColor="background1" w:themeShade="80"/>
      </w:rPr>
      <w:fldChar w:fldCharType="end"/>
    </w:r>
  </w:p>
  <w:p w:rsidR="00B135D2" w:rsidRDefault="00B135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21" w:rsidRDefault="00635821" w:rsidP="005C5979">
      <w:pPr>
        <w:spacing w:after="0" w:line="240" w:lineRule="auto"/>
      </w:pPr>
      <w:r>
        <w:separator/>
      </w:r>
    </w:p>
  </w:footnote>
  <w:footnote w:type="continuationSeparator" w:id="1">
    <w:p w:rsidR="00635821" w:rsidRDefault="00635821" w:rsidP="005C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979" w:rsidRPr="00EF378E" w:rsidRDefault="005C5979" w:rsidP="0051203A">
    <w:pPr>
      <w:pStyle w:val="En-tte"/>
      <w:tabs>
        <w:tab w:val="left" w:pos="5640"/>
      </w:tabs>
      <w:rPr>
        <w:rFonts w:asciiTheme="majorHAnsi" w:hAnsiTheme="majorHAnsi"/>
        <w:i/>
        <w:color w:val="808080" w:themeColor="background1" w:themeShade="80"/>
        <w:u w:val="single"/>
      </w:rPr>
    </w:pPr>
    <w:r w:rsidRPr="00EF378E">
      <w:rPr>
        <w:rFonts w:asciiTheme="majorHAnsi" w:hAnsiTheme="majorHAnsi"/>
        <w:i/>
        <w:color w:val="808080" w:themeColor="background1" w:themeShade="80"/>
        <w:u w:val="single"/>
      </w:rPr>
      <w:t xml:space="preserve">Partie I : </w:t>
    </w:r>
    <w:r w:rsidR="00EF378E" w:rsidRPr="00EF378E">
      <w:rPr>
        <w:rFonts w:asciiTheme="majorHAnsi" w:hAnsiTheme="majorHAnsi"/>
        <w:i/>
        <w:color w:val="808080" w:themeColor="background1" w:themeShade="80"/>
        <w:u w:val="single"/>
      </w:rPr>
      <w:t>Ondes et matière</w:t>
    </w:r>
    <w:r w:rsidRPr="00EF378E">
      <w:rPr>
        <w:rFonts w:asciiTheme="majorHAnsi" w:hAnsiTheme="majorHAnsi"/>
        <w:i/>
        <w:color w:val="808080" w:themeColor="background1" w:themeShade="80"/>
        <w:u w:val="single"/>
      </w:rPr>
      <w:tab/>
    </w:r>
    <w:r w:rsidRPr="00EF378E">
      <w:rPr>
        <w:rFonts w:asciiTheme="majorHAnsi" w:hAnsiTheme="majorHAnsi"/>
        <w:i/>
        <w:color w:val="808080" w:themeColor="background1" w:themeShade="80"/>
        <w:u w:val="single"/>
      </w:rPr>
      <w:tab/>
    </w:r>
    <w:r w:rsidR="0051203A">
      <w:rPr>
        <w:rFonts w:asciiTheme="majorHAnsi" w:hAnsiTheme="majorHAnsi"/>
        <w:i/>
        <w:color w:val="808080" w:themeColor="background1" w:themeShade="80"/>
        <w:u w:val="single"/>
      </w:rPr>
      <w:t>Chapitre 3</w:t>
    </w:r>
    <w:r w:rsidR="0051203A">
      <w:rPr>
        <w:rFonts w:asciiTheme="majorHAnsi" w:hAnsiTheme="majorHAnsi"/>
        <w:i/>
        <w:color w:val="808080" w:themeColor="background1" w:themeShade="80"/>
        <w:u w:val="single"/>
      </w:rPr>
      <w:tab/>
    </w:r>
    <w:r w:rsidRPr="00EF378E">
      <w:rPr>
        <w:rFonts w:asciiTheme="majorHAnsi" w:hAnsiTheme="majorHAnsi"/>
        <w:i/>
        <w:color w:val="808080" w:themeColor="background1" w:themeShade="80"/>
        <w:u w:val="single"/>
      </w:rPr>
      <w:tab/>
      <w:t xml:space="preserve">          </w:t>
    </w:r>
    <w:r w:rsidR="00452F99">
      <w:rPr>
        <w:rFonts w:asciiTheme="majorHAnsi" w:hAnsiTheme="majorHAnsi"/>
        <w:i/>
        <w:color w:val="808080" w:themeColor="background1" w:themeShade="80"/>
        <w:u w:val="single"/>
      </w:rPr>
      <w:t>T</w:t>
    </w:r>
    <w:r w:rsidRPr="00EF378E">
      <w:rPr>
        <w:rFonts w:asciiTheme="majorHAnsi" w:hAnsiTheme="majorHAnsi"/>
        <w:i/>
        <w:color w:val="808080" w:themeColor="background1" w:themeShade="80"/>
        <w:u w:val="single"/>
      </w:rPr>
      <w:t xml:space="preserve"> 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766"/>
    <w:multiLevelType w:val="hybridMultilevel"/>
    <w:tmpl w:val="77FA370C"/>
    <w:lvl w:ilvl="0" w:tplc="D85491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7B62"/>
    <w:multiLevelType w:val="hybridMultilevel"/>
    <w:tmpl w:val="6BD06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14D"/>
    <w:multiLevelType w:val="hybridMultilevel"/>
    <w:tmpl w:val="A38818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243"/>
    <w:multiLevelType w:val="hybridMultilevel"/>
    <w:tmpl w:val="AC7817B8"/>
    <w:lvl w:ilvl="0" w:tplc="ACA8522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C7AD3"/>
    <w:multiLevelType w:val="hybridMultilevel"/>
    <w:tmpl w:val="895E4B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D7652"/>
    <w:multiLevelType w:val="hybridMultilevel"/>
    <w:tmpl w:val="2D22E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14563"/>
    <w:multiLevelType w:val="hybridMultilevel"/>
    <w:tmpl w:val="06228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A745B"/>
    <w:multiLevelType w:val="hybridMultilevel"/>
    <w:tmpl w:val="23724E2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A3949"/>
    <w:multiLevelType w:val="hybridMultilevel"/>
    <w:tmpl w:val="B2F044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92A"/>
    <w:multiLevelType w:val="hybridMultilevel"/>
    <w:tmpl w:val="A6442AC2"/>
    <w:lvl w:ilvl="0" w:tplc="ACA020CE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0">
    <w:nsid w:val="37475FB5"/>
    <w:multiLevelType w:val="hybridMultilevel"/>
    <w:tmpl w:val="E7065D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24B86"/>
    <w:multiLevelType w:val="hybridMultilevel"/>
    <w:tmpl w:val="4112B1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233D7"/>
    <w:multiLevelType w:val="hybridMultilevel"/>
    <w:tmpl w:val="AED0186C"/>
    <w:lvl w:ilvl="0" w:tplc="433E04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133C2"/>
    <w:multiLevelType w:val="hybridMultilevel"/>
    <w:tmpl w:val="B1B858D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9A577A0"/>
    <w:multiLevelType w:val="hybridMultilevel"/>
    <w:tmpl w:val="7F5EBA08"/>
    <w:lvl w:ilvl="0" w:tplc="ACA02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366EF"/>
    <w:multiLevelType w:val="hybridMultilevel"/>
    <w:tmpl w:val="3F702F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15E34"/>
    <w:multiLevelType w:val="hybridMultilevel"/>
    <w:tmpl w:val="904EA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470048"/>
    <w:multiLevelType w:val="hybridMultilevel"/>
    <w:tmpl w:val="F99EC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1260DB"/>
    <w:multiLevelType w:val="hybridMultilevel"/>
    <w:tmpl w:val="16F28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86264"/>
    <w:multiLevelType w:val="hybridMultilevel"/>
    <w:tmpl w:val="B57493C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3A6627"/>
    <w:multiLevelType w:val="hybridMultilevel"/>
    <w:tmpl w:val="5658EF58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80A5B7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220A2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DD5100"/>
    <w:multiLevelType w:val="hybridMultilevel"/>
    <w:tmpl w:val="CDF6FCCA"/>
    <w:lvl w:ilvl="0" w:tplc="34E6E996">
      <w:start w:val="1"/>
      <w:numFmt w:val="bullet"/>
      <w:lvlText w:val=""/>
      <w:lvlJc w:val="left"/>
      <w:pPr>
        <w:tabs>
          <w:tab w:val="num" w:pos="567"/>
        </w:tabs>
        <w:ind w:left="510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635463C"/>
    <w:multiLevelType w:val="hybridMultilevel"/>
    <w:tmpl w:val="D8ACED18"/>
    <w:lvl w:ilvl="0" w:tplc="EC8C6242">
      <w:numFmt w:val="bullet"/>
      <w:lvlText w:val="-"/>
      <w:lvlJc w:val="left"/>
      <w:pPr>
        <w:ind w:left="720" w:hanging="360"/>
      </w:pPr>
      <w:rPr>
        <w:rFonts w:ascii="Cambria Math" w:eastAsia="Calibri" w:hAnsi="Cambria Math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D56E5"/>
    <w:multiLevelType w:val="hybridMultilevel"/>
    <w:tmpl w:val="4AD6490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022E5"/>
    <w:multiLevelType w:val="hybridMultilevel"/>
    <w:tmpl w:val="B44C3E5E"/>
    <w:lvl w:ilvl="0" w:tplc="E154F3B2">
      <w:start w:val="1"/>
      <w:numFmt w:val="bullet"/>
      <w:lvlText w:val=""/>
      <w:lvlJc w:val="left"/>
      <w:pPr>
        <w:tabs>
          <w:tab w:val="num" w:pos="567"/>
        </w:tabs>
        <w:ind w:left="510" w:hanging="51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42B6E8E"/>
    <w:multiLevelType w:val="hybridMultilevel"/>
    <w:tmpl w:val="26DAE8DA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532A53"/>
    <w:multiLevelType w:val="hybridMultilevel"/>
    <w:tmpl w:val="F52089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7"/>
  </w:num>
  <w:num w:numId="5">
    <w:abstractNumId w:val="15"/>
  </w:num>
  <w:num w:numId="6">
    <w:abstractNumId w:val="25"/>
  </w:num>
  <w:num w:numId="7">
    <w:abstractNumId w:val="23"/>
  </w:num>
  <w:num w:numId="8">
    <w:abstractNumId w:val="26"/>
  </w:num>
  <w:num w:numId="9">
    <w:abstractNumId w:val="21"/>
  </w:num>
  <w:num w:numId="10">
    <w:abstractNumId w:val="24"/>
  </w:num>
  <w:num w:numId="11">
    <w:abstractNumId w:val="17"/>
  </w:num>
  <w:num w:numId="12">
    <w:abstractNumId w:val="8"/>
  </w:num>
  <w:num w:numId="13">
    <w:abstractNumId w:val="5"/>
  </w:num>
  <w:num w:numId="14">
    <w:abstractNumId w:val="16"/>
  </w:num>
  <w:num w:numId="15">
    <w:abstractNumId w:val="19"/>
  </w:num>
  <w:num w:numId="16">
    <w:abstractNumId w:val="1"/>
  </w:num>
  <w:num w:numId="17">
    <w:abstractNumId w:val="11"/>
  </w:num>
  <w:num w:numId="18">
    <w:abstractNumId w:val="13"/>
  </w:num>
  <w:num w:numId="19">
    <w:abstractNumId w:val="14"/>
  </w:num>
  <w:num w:numId="20">
    <w:abstractNumId w:val="4"/>
  </w:num>
  <w:num w:numId="21">
    <w:abstractNumId w:val="22"/>
  </w:num>
  <w:num w:numId="22">
    <w:abstractNumId w:val="3"/>
  </w:num>
  <w:num w:numId="23">
    <w:abstractNumId w:val="12"/>
  </w:num>
  <w:num w:numId="24">
    <w:abstractNumId w:val="2"/>
  </w:num>
  <w:num w:numId="25">
    <w:abstractNumId w:val="10"/>
  </w:num>
  <w:num w:numId="26">
    <w:abstractNumId w:val="18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979"/>
    <w:rsid w:val="00000493"/>
    <w:rsid w:val="00000621"/>
    <w:rsid w:val="00001D17"/>
    <w:rsid w:val="00003352"/>
    <w:rsid w:val="000045F6"/>
    <w:rsid w:val="000061AA"/>
    <w:rsid w:val="00006928"/>
    <w:rsid w:val="00006939"/>
    <w:rsid w:val="000121F1"/>
    <w:rsid w:val="000124F4"/>
    <w:rsid w:val="0001303C"/>
    <w:rsid w:val="00015174"/>
    <w:rsid w:val="000157D7"/>
    <w:rsid w:val="000242AE"/>
    <w:rsid w:val="0002459A"/>
    <w:rsid w:val="00025489"/>
    <w:rsid w:val="00032335"/>
    <w:rsid w:val="00032B80"/>
    <w:rsid w:val="00034456"/>
    <w:rsid w:val="000347C6"/>
    <w:rsid w:val="000354F2"/>
    <w:rsid w:val="00036152"/>
    <w:rsid w:val="000367B0"/>
    <w:rsid w:val="00037F47"/>
    <w:rsid w:val="0004013B"/>
    <w:rsid w:val="000403EE"/>
    <w:rsid w:val="0004059E"/>
    <w:rsid w:val="00041BF1"/>
    <w:rsid w:val="00043CB3"/>
    <w:rsid w:val="00044F4C"/>
    <w:rsid w:val="0004506F"/>
    <w:rsid w:val="00045125"/>
    <w:rsid w:val="000451B8"/>
    <w:rsid w:val="0004723F"/>
    <w:rsid w:val="00047963"/>
    <w:rsid w:val="00051280"/>
    <w:rsid w:val="0005188A"/>
    <w:rsid w:val="00052D4F"/>
    <w:rsid w:val="00053640"/>
    <w:rsid w:val="000547B6"/>
    <w:rsid w:val="0005488B"/>
    <w:rsid w:val="000554DA"/>
    <w:rsid w:val="00055952"/>
    <w:rsid w:val="000559DA"/>
    <w:rsid w:val="0005673E"/>
    <w:rsid w:val="00057B00"/>
    <w:rsid w:val="00060086"/>
    <w:rsid w:val="00060193"/>
    <w:rsid w:val="00060E07"/>
    <w:rsid w:val="000610AA"/>
    <w:rsid w:val="00064BAD"/>
    <w:rsid w:val="0007173E"/>
    <w:rsid w:val="000726F8"/>
    <w:rsid w:val="0007384F"/>
    <w:rsid w:val="00073C8B"/>
    <w:rsid w:val="0007434E"/>
    <w:rsid w:val="00074678"/>
    <w:rsid w:val="00075037"/>
    <w:rsid w:val="00075490"/>
    <w:rsid w:val="00075C29"/>
    <w:rsid w:val="000769C8"/>
    <w:rsid w:val="00076A08"/>
    <w:rsid w:val="00076AFA"/>
    <w:rsid w:val="00076C60"/>
    <w:rsid w:val="00077281"/>
    <w:rsid w:val="00080F46"/>
    <w:rsid w:val="000816D8"/>
    <w:rsid w:val="00081755"/>
    <w:rsid w:val="00083535"/>
    <w:rsid w:val="000840A4"/>
    <w:rsid w:val="00084290"/>
    <w:rsid w:val="0008507C"/>
    <w:rsid w:val="0008536E"/>
    <w:rsid w:val="00087263"/>
    <w:rsid w:val="0008747B"/>
    <w:rsid w:val="0009052C"/>
    <w:rsid w:val="00090C6F"/>
    <w:rsid w:val="000927BF"/>
    <w:rsid w:val="00094D76"/>
    <w:rsid w:val="00094DC2"/>
    <w:rsid w:val="00095C78"/>
    <w:rsid w:val="000978CB"/>
    <w:rsid w:val="000A0C83"/>
    <w:rsid w:val="000A1D02"/>
    <w:rsid w:val="000A218C"/>
    <w:rsid w:val="000A35E2"/>
    <w:rsid w:val="000A3BB2"/>
    <w:rsid w:val="000A478B"/>
    <w:rsid w:val="000A4F84"/>
    <w:rsid w:val="000A726C"/>
    <w:rsid w:val="000A7ACA"/>
    <w:rsid w:val="000B0C44"/>
    <w:rsid w:val="000B0D8F"/>
    <w:rsid w:val="000B2514"/>
    <w:rsid w:val="000B267A"/>
    <w:rsid w:val="000B29D7"/>
    <w:rsid w:val="000B29F7"/>
    <w:rsid w:val="000B3030"/>
    <w:rsid w:val="000B307A"/>
    <w:rsid w:val="000B3807"/>
    <w:rsid w:val="000B483D"/>
    <w:rsid w:val="000B4C12"/>
    <w:rsid w:val="000C1145"/>
    <w:rsid w:val="000C1573"/>
    <w:rsid w:val="000C2C53"/>
    <w:rsid w:val="000C2E96"/>
    <w:rsid w:val="000C5334"/>
    <w:rsid w:val="000C57AD"/>
    <w:rsid w:val="000C656B"/>
    <w:rsid w:val="000C7D83"/>
    <w:rsid w:val="000D00F6"/>
    <w:rsid w:val="000D0530"/>
    <w:rsid w:val="000D14C2"/>
    <w:rsid w:val="000D1B5A"/>
    <w:rsid w:val="000D3E4B"/>
    <w:rsid w:val="000D4E93"/>
    <w:rsid w:val="000D62AE"/>
    <w:rsid w:val="000D7616"/>
    <w:rsid w:val="000D77CA"/>
    <w:rsid w:val="000E0E70"/>
    <w:rsid w:val="000E2091"/>
    <w:rsid w:val="000E20B7"/>
    <w:rsid w:val="000E215D"/>
    <w:rsid w:val="000E2A5C"/>
    <w:rsid w:val="000E2EDC"/>
    <w:rsid w:val="000E3322"/>
    <w:rsid w:val="000E3732"/>
    <w:rsid w:val="000E4376"/>
    <w:rsid w:val="000E569F"/>
    <w:rsid w:val="000E5AC3"/>
    <w:rsid w:val="000E5D4C"/>
    <w:rsid w:val="000E6D91"/>
    <w:rsid w:val="000E72E3"/>
    <w:rsid w:val="000E7D3C"/>
    <w:rsid w:val="000F0A9A"/>
    <w:rsid w:val="000F280C"/>
    <w:rsid w:val="000F28A5"/>
    <w:rsid w:val="000F5CE3"/>
    <w:rsid w:val="000F7276"/>
    <w:rsid w:val="00101BB6"/>
    <w:rsid w:val="00103148"/>
    <w:rsid w:val="0010555C"/>
    <w:rsid w:val="001104EC"/>
    <w:rsid w:val="00111F7E"/>
    <w:rsid w:val="00113DDD"/>
    <w:rsid w:val="00113FF0"/>
    <w:rsid w:val="001142A3"/>
    <w:rsid w:val="00116BC5"/>
    <w:rsid w:val="001222BA"/>
    <w:rsid w:val="001224AD"/>
    <w:rsid w:val="0012251A"/>
    <w:rsid w:val="00123E34"/>
    <w:rsid w:val="00124272"/>
    <w:rsid w:val="00124306"/>
    <w:rsid w:val="00124640"/>
    <w:rsid w:val="001249A8"/>
    <w:rsid w:val="001264F1"/>
    <w:rsid w:val="001270F1"/>
    <w:rsid w:val="0012761A"/>
    <w:rsid w:val="0013077B"/>
    <w:rsid w:val="00130C06"/>
    <w:rsid w:val="00130E18"/>
    <w:rsid w:val="00130E97"/>
    <w:rsid w:val="00130F21"/>
    <w:rsid w:val="0013250D"/>
    <w:rsid w:val="0013285F"/>
    <w:rsid w:val="001334DE"/>
    <w:rsid w:val="00134B16"/>
    <w:rsid w:val="00135C1B"/>
    <w:rsid w:val="00135D56"/>
    <w:rsid w:val="001362C4"/>
    <w:rsid w:val="0013672B"/>
    <w:rsid w:val="001378E8"/>
    <w:rsid w:val="0014034F"/>
    <w:rsid w:val="00142C4F"/>
    <w:rsid w:val="00143CE1"/>
    <w:rsid w:val="0014432D"/>
    <w:rsid w:val="001454F8"/>
    <w:rsid w:val="001456F7"/>
    <w:rsid w:val="00145E9E"/>
    <w:rsid w:val="00146F36"/>
    <w:rsid w:val="00146FCD"/>
    <w:rsid w:val="00147944"/>
    <w:rsid w:val="001516D7"/>
    <w:rsid w:val="00156B07"/>
    <w:rsid w:val="00157FD8"/>
    <w:rsid w:val="00160209"/>
    <w:rsid w:val="001617EF"/>
    <w:rsid w:val="00161891"/>
    <w:rsid w:val="00161D05"/>
    <w:rsid w:val="001623A5"/>
    <w:rsid w:val="00162B76"/>
    <w:rsid w:val="00162B7C"/>
    <w:rsid w:val="00162EA1"/>
    <w:rsid w:val="00164118"/>
    <w:rsid w:val="00164741"/>
    <w:rsid w:val="00165404"/>
    <w:rsid w:val="00165D17"/>
    <w:rsid w:val="001661E5"/>
    <w:rsid w:val="00171F8D"/>
    <w:rsid w:val="00173044"/>
    <w:rsid w:val="001731A4"/>
    <w:rsid w:val="0017456E"/>
    <w:rsid w:val="00175032"/>
    <w:rsid w:val="00176B04"/>
    <w:rsid w:val="001775E9"/>
    <w:rsid w:val="00177A71"/>
    <w:rsid w:val="00177C74"/>
    <w:rsid w:val="00181CEA"/>
    <w:rsid w:val="00182B1A"/>
    <w:rsid w:val="0018471C"/>
    <w:rsid w:val="0018494C"/>
    <w:rsid w:val="00184E75"/>
    <w:rsid w:val="00192FBC"/>
    <w:rsid w:val="001940F7"/>
    <w:rsid w:val="00194660"/>
    <w:rsid w:val="00194B4C"/>
    <w:rsid w:val="00194DA0"/>
    <w:rsid w:val="00194E77"/>
    <w:rsid w:val="00196540"/>
    <w:rsid w:val="00196B1F"/>
    <w:rsid w:val="00196B4C"/>
    <w:rsid w:val="001A171D"/>
    <w:rsid w:val="001A2495"/>
    <w:rsid w:val="001A2542"/>
    <w:rsid w:val="001A2B7F"/>
    <w:rsid w:val="001A31D5"/>
    <w:rsid w:val="001A3926"/>
    <w:rsid w:val="001A41A4"/>
    <w:rsid w:val="001A5145"/>
    <w:rsid w:val="001A5584"/>
    <w:rsid w:val="001A57C3"/>
    <w:rsid w:val="001A6966"/>
    <w:rsid w:val="001B066E"/>
    <w:rsid w:val="001B0B15"/>
    <w:rsid w:val="001B1007"/>
    <w:rsid w:val="001B19AE"/>
    <w:rsid w:val="001B3249"/>
    <w:rsid w:val="001B378F"/>
    <w:rsid w:val="001B3E6A"/>
    <w:rsid w:val="001B4302"/>
    <w:rsid w:val="001B5792"/>
    <w:rsid w:val="001B6666"/>
    <w:rsid w:val="001B6712"/>
    <w:rsid w:val="001B6EFA"/>
    <w:rsid w:val="001B7CCD"/>
    <w:rsid w:val="001C0AA6"/>
    <w:rsid w:val="001C2757"/>
    <w:rsid w:val="001C29A4"/>
    <w:rsid w:val="001C2B5E"/>
    <w:rsid w:val="001C365E"/>
    <w:rsid w:val="001C3A4B"/>
    <w:rsid w:val="001C44E4"/>
    <w:rsid w:val="001C462F"/>
    <w:rsid w:val="001C4F9C"/>
    <w:rsid w:val="001C5521"/>
    <w:rsid w:val="001C5DE5"/>
    <w:rsid w:val="001C719A"/>
    <w:rsid w:val="001C7DBD"/>
    <w:rsid w:val="001D0BDD"/>
    <w:rsid w:val="001D0FE2"/>
    <w:rsid w:val="001D1118"/>
    <w:rsid w:val="001D49DC"/>
    <w:rsid w:val="001D58AA"/>
    <w:rsid w:val="001D6B5F"/>
    <w:rsid w:val="001D7169"/>
    <w:rsid w:val="001E1081"/>
    <w:rsid w:val="001E1A7C"/>
    <w:rsid w:val="001E22EC"/>
    <w:rsid w:val="001E3EDA"/>
    <w:rsid w:val="001E3F18"/>
    <w:rsid w:val="001E486B"/>
    <w:rsid w:val="001E4B0E"/>
    <w:rsid w:val="001E4EEA"/>
    <w:rsid w:val="001E588A"/>
    <w:rsid w:val="001E5CF1"/>
    <w:rsid w:val="001E7A43"/>
    <w:rsid w:val="001F14E4"/>
    <w:rsid w:val="001F30CD"/>
    <w:rsid w:val="001F3599"/>
    <w:rsid w:val="001F4B4D"/>
    <w:rsid w:val="001F57DE"/>
    <w:rsid w:val="001F683D"/>
    <w:rsid w:val="001F7793"/>
    <w:rsid w:val="001F7D50"/>
    <w:rsid w:val="002009A7"/>
    <w:rsid w:val="0020229B"/>
    <w:rsid w:val="00203983"/>
    <w:rsid w:val="002045B7"/>
    <w:rsid w:val="0020514B"/>
    <w:rsid w:val="00205F93"/>
    <w:rsid w:val="0020635E"/>
    <w:rsid w:val="0020661A"/>
    <w:rsid w:val="00206F78"/>
    <w:rsid w:val="00207ED4"/>
    <w:rsid w:val="002100DB"/>
    <w:rsid w:val="00212E48"/>
    <w:rsid w:val="0021605E"/>
    <w:rsid w:val="00216136"/>
    <w:rsid w:val="00217AC2"/>
    <w:rsid w:val="00220D19"/>
    <w:rsid w:val="00221002"/>
    <w:rsid w:val="00221559"/>
    <w:rsid w:val="0022256D"/>
    <w:rsid w:val="00223A15"/>
    <w:rsid w:val="00224215"/>
    <w:rsid w:val="002244CF"/>
    <w:rsid w:val="00225390"/>
    <w:rsid w:val="002255EA"/>
    <w:rsid w:val="002257BB"/>
    <w:rsid w:val="00225E5B"/>
    <w:rsid w:val="00225E5F"/>
    <w:rsid w:val="0022606D"/>
    <w:rsid w:val="0022745B"/>
    <w:rsid w:val="00227A5B"/>
    <w:rsid w:val="00227AA7"/>
    <w:rsid w:val="00227D4A"/>
    <w:rsid w:val="00230149"/>
    <w:rsid w:val="002328D7"/>
    <w:rsid w:val="002329B0"/>
    <w:rsid w:val="00232C8A"/>
    <w:rsid w:val="002335C4"/>
    <w:rsid w:val="0023378A"/>
    <w:rsid w:val="0023391E"/>
    <w:rsid w:val="0023399D"/>
    <w:rsid w:val="002341AD"/>
    <w:rsid w:val="00237745"/>
    <w:rsid w:val="002377C9"/>
    <w:rsid w:val="00237BD5"/>
    <w:rsid w:val="0024010D"/>
    <w:rsid w:val="00240995"/>
    <w:rsid w:val="00240D61"/>
    <w:rsid w:val="00240E07"/>
    <w:rsid w:val="00240FC9"/>
    <w:rsid w:val="0024265A"/>
    <w:rsid w:val="00243989"/>
    <w:rsid w:val="00243E44"/>
    <w:rsid w:val="002441E5"/>
    <w:rsid w:val="002449FC"/>
    <w:rsid w:val="00245AF2"/>
    <w:rsid w:val="0024670B"/>
    <w:rsid w:val="00246D8F"/>
    <w:rsid w:val="00247126"/>
    <w:rsid w:val="0025047A"/>
    <w:rsid w:val="0025060A"/>
    <w:rsid w:val="002507CB"/>
    <w:rsid w:val="00251E03"/>
    <w:rsid w:val="002533AD"/>
    <w:rsid w:val="00253A63"/>
    <w:rsid w:val="00254F52"/>
    <w:rsid w:val="002554DD"/>
    <w:rsid w:val="002565A2"/>
    <w:rsid w:val="00257266"/>
    <w:rsid w:val="002572AE"/>
    <w:rsid w:val="002573C0"/>
    <w:rsid w:val="0026015B"/>
    <w:rsid w:val="002613F9"/>
    <w:rsid w:val="0026249A"/>
    <w:rsid w:val="002624D3"/>
    <w:rsid w:val="00262605"/>
    <w:rsid w:val="00263A56"/>
    <w:rsid w:val="00264269"/>
    <w:rsid w:val="00264E85"/>
    <w:rsid w:val="00270081"/>
    <w:rsid w:val="002704BE"/>
    <w:rsid w:val="00272C7A"/>
    <w:rsid w:val="00272D4D"/>
    <w:rsid w:val="00272DB6"/>
    <w:rsid w:val="00272EDB"/>
    <w:rsid w:val="00273199"/>
    <w:rsid w:val="00274A2A"/>
    <w:rsid w:val="00274AA6"/>
    <w:rsid w:val="00276956"/>
    <w:rsid w:val="00276E75"/>
    <w:rsid w:val="00276F3A"/>
    <w:rsid w:val="00277919"/>
    <w:rsid w:val="002806AA"/>
    <w:rsid w:val="002829E8"/>
    <w:rsid w:val="00282B88"/>
    <w:rsid w:val="00283700"/>
    <w:rsid w:val="002837D8"/>
    <w:rsid w:val="00287711"/>
    <w:rsid w:val="00290283"/>
    <w:rsid w:val="00290720"/>
    <w:rsid w:val="00291BEC"/>
    <w:rsid w:val="00291CA2"/>
    <w:rsid w:val="00292795"/>
    <w:rsid w:val="00292F04"/>
    <w:rsid w:val="002937B4"/>
    <w:rsid w:val="0029432C"/>
    <w:rsid w:val="002944A3"/>
    <w:rsid w:val="00295357"/>
    <w:rsid w:val="002961E7"/>
    <w:rsid w:val="00296773"/>
    <w:rsid w:val="002A0C7B"/>
    <w:rsid w:val="002A2E0B"/>
    <w:rsid w:val="002A3636"/>
    <w:rsid w:val="002A3BF5"/>
    <w:rsid w:val="002A4709"/>
    <w:rsid w:val="002A4A72"/>
    <w:rsid w:val="002A56CA"/>
    <w:rsid w:val="002A57BF"/>
    <w:rsid w:val="002A5A2A"/>
    <w:rsid w:val="002A64A5"/>
    <w:rsid w:val="002A68E9"/>
    <w:rsid w:val="002A7958"/>
    <w:rsid w:val="002B0358"/>
    <w:rsid w:val="002B05B9"/>
    <w:rsid w:val="002B15C3"/>
    <w:rsid w:val="002B2A6F"/>
    <w:rsid w:val="002B5161"/>
    <w:rsid w:val="002B6273"/>
    <w:rsid w:val="002B67E1"/>
    <w:rsid w:val="002B717C"/>
    <w:rsid w:val="002B7430"/>
    <w:rsid w:val="002C20C7"/>
    <w:rsid w:val="002C33FA"/>
    <w:rsid w:val="002C40C7"/>
    <w:rsid w:val="002C4CA8"/>
    <w:rsid w:val="002C5662"/>
    <w:rsid w:val="002C77F5"/>
    <w:rsid w:val="002C7A71"/>
    <w:rsid w:val="002D08DE"/>
    <w:rsid w:val="002D2F58"/>
    <w:rsid w:val="002D31EB"/>
    <w:rsid w:val="002D4593"/>
    <w:rsid w:val="002D49F0"/>
    <w:rsid w:val="002D4FD7"/>
    <w:rsid w:val="002D6679"/>
    <w:rsid w:val="002D6858"/>
    <w:rsid w:val="002D7CE9"/>
    <w:rsid w:val="002E00F0"/>
    <w:rsid w:val="002E024C"/>
    <w:rsid w:val="002E137C"/>
    <w:rsid w:val="002E2366"/>
    <w:rsid w:val="002E44A0"/>
    <w:rsid w:val="002E6467"/>
    <w:rsid w:val="002E7824"/>
    <w:rsid w:val="002F0630"/>
    <w:rsid w:val="002F1707"/>
    <w:rsid w:val="002F1D8E"/>
    <w:rsid w:val="002F2068"/>
    <w:rsid w:val="002F2FDD"/>
    <w:rsid w:val="002F4408"/>
    <w:rsid w:val="002F4BCF"/>
    <w:rsid w:val="002F4D86"/>
    <w:rsid w:val="002F4E6B"/>
    <w:rsid w:val="00301F47"/>
    <w:rsid w:val="00301F54"/>
    <w:rsid w:val="00302325"/>
    <w:rsid w:val="00302B1C"/>
    <w:rsid w:val="003053D0"/>
    <w:rsid w:val="003060D5"/>
    <w:rsid w:val="00306897"/>
    <w:rsid w:val="00306A50"/>
    <w:rsid w:val="00307CE9"/>
    <w:rsid w:val="00310469"/>
    <w:rsid w:val="003108FF"/>
    <w:rsid w:val="003124DE"/>
    <w:rsid w:val="00313372"/>
    <w:rsid w:val="00314521"/>
    <w:rsid w:val="003178BA"/>
    <w:rsid w:val="00317CCD"/>
    <w:rsid w:val="00317F7A"/>
    <w:rsid w:val="0032097C"/>
    <w:rsid w:val="00320B9C"/>
    <w:rsid w:val="00323DB6"/>
    <w:rsid w:val="00324DB3"/>
    <w:rsid w:val="0032655F"/>
    <w:rsid w:val="0032659A"/>
    <w:rsid w:val="003267F2"/>
    <w:rsid w:val="00326939"/>
    <w:rsid w:val="003274DA"/>
    <w:rsid w:val="00333E0A"/>
    <w:rsid w:val="003343A8"/>
    <w:rsid w:val="00334E7D"/>
    <w:rsid w:val="00336B23"/>
    <w:rsid w:val="003418D6"/>
    <w:rsid w:val="00341C90"/>
    <w:rsid w:val="0034223E"/>
    <w:rsid w:val="00342603"/>
    <w:rsid w:val="00342C69"/>
    <w:rsid w:val="00343156"/>
    <w:rsid w:val="00345254"/>
    <w:rsid w:val="003459DA"/>
    <w:rsid w:val="00351FE5"/>
    <w:rsid w:val="00352234"/>
    <w:rsid w:val="003534C1"/>
    <w:rsid w:val="00355C2B"/>
    <w:rsid w:val="003609B2"/>
    <w:rsid w:val="00360E85"/>
    <w:rsid w:val="00361B10"/>
    <w:rsid w:val="0036284C"/>
    <w:rsid w:val="00362C62"/>
    <w:rsid w:val="00363A95"/>
    <w:rsid w:val="00370D07"/>
    <w:rsid w:val="003713B5"/>
    <w:rsid w:val="00371BA8"/>
    <w:rsid w:val="003728E4"/>
    <w:rsid w:val="00375A7C"/>
    <w:rsid w:val="00375D75"/>
    <w:rsid w:val="00375DCA"/>
    <w:rsid w:val="00380314"/>
    <w:rsid w:val="00380E37"/>
    <w:rsid w:val="00381E2A"/>
    <w:rsid w:val="00382385"/>
    <w:rsid w:val="00383378"/>
    <w:rsid w:val="00384DF4"/>
    <w:rsid w:val="00385AD1"/>
    <w:rsid w:val="0038638F"/>
    <w:rsid w:val="00386504"/>
    <w:rsid w:val="00386D8F"/>
    <w:rsid w:val="00386F49"/>
    <w:rsid w:val="00386FC3"/>
    <w:rsid w:val="00390AE9"/>
    <w:rsid w:val="003912AF"/>
    <w:rsid w:val="00392E24"/>
    <w:rsid w:val="00394102"/>
    <w:rsid w:val="003946C8"/>
    <w:rsid w:val="00394CC5"/>
    <w:rsid w:val="00397189"/>
    <w:rsid w:val="003971B4"/>
    <w:rsid w:val="003A0194"/>
    <w:rsid w:val="003A3713"/>
    <w:rsid w:val="003A3C54"/>
    <w:rsid w:val="003A511D"/>
    <w:rsid w:val="003A552A"/>
    <w:rsid w:val="003A6543"/>
    <w:rsid w:val="003A67DB"/>
    <w:rsid w:val="003A6AF1"/>
    <w:rsid w:val="003B03A9"/>
    <w:rsid w:val="003B113A"/>
    <w:rsid w:val="003B382E"/>
    <w:rsid w:val="003B3CBA"/>
    <w:rsid w:val="003B4AB7"/>
    <w:rsid w:val="003B4DDA"/>
    <w:rsid w:val="003B4F65"/>
    <w:rsid w:val="003B6739"/>
    <w:rsid w:val="003B6D8A"/>
    <w:rsid w:val="003B7169"/>
    <w:rsid w:val="003B7D6C"/>
    <w:rsid w:val="003C08E2"/>
    <w:rsid w:val="003C2793"/>
    <w:rsid w:val="003C3C27"/>
    <w:rsid w:val="003C3DF6"/>
    <w:rsid w:val="003C4228"/>
    <w:rsid w:val="003C519E"/>
    <w:rsid w:val="003C754E"/>
    <w:rsid w:val="003D0D6C"/>
    <w:rsid w:val="003D184B"/>
    <w:rsid w:val="003D488F"/>
    <w:rsid w:val="003D5C45"/>
    <w:rsid w:val="003D5D8B"/>
    <w:rsid w:val="003D697C"/>
    <w:rsid w:val="003D7201"/>
    <w:rsid w:val="003D731C"/>
    <w:rsid w:val="003D7BF8"/>
    <w:rsid w:val="003E0417"/>
    <w:rsid w:val="003E11D5"/>
    <w:rsid w:val="003E163F"/>
    <w:rsid w:val="003E3245"/>
    <w:rsid w:val="003E5F4E"/>
    <w:rsid w:val="003E6242"/>
    <w:rsid w:val="003E6503"/>
    <w:rsid w:val="003F19CB"/>
    <w:rsid w:val="003F491E"/>
    <w:rsid w:val="003F6521"/>
    <w:rsid w:val="0040119E"/>
    <w:rsid w:val="0040142C"/>
    <w:rsid w:val="004019FD"/>
    <w:rsid w:val="0040211D"/>
    <w:rsid w:val="004036B2"/>
    <w:rsid w:val="0040440B"/>
    <w:rsid w:val="0040484C"/>
    <w:rsid w:val="004057CA"/>
    <w:rsid w:val="00405BAB"/>
    <w:rsid w:val="00406257"/>
    <w:rsid w:val="00406D19"/>
    <w:rsid w:val="00407B6F"/>
    <w:rsid w:val="0041067C"/>
    <w:rsid w:val="004112AE"/>
    <w:rsid w:val="004124A9"/>
    <w:rsid w:val="004135E9"/>
    <w:rsid w:val="00413B0F"/>
    <w:rsid w:val="004153F6"/>
    <w:rsid w:val="00415428"/>
    <w:rsid w:val="00416098"/>
    <w:rsid w:val="004171FE"/>
    <w:rsid w:val="004178A7"/>
    <w:rsid w:val="00420593"/>
    <w:rsid w:val="00423FFD"/>
    <w:rsid w:val="00424F5A"/>
    <w:rsid w:val="0042575A"/>
    <w:rsid w:val="00425E0C"/>
    <w:rsid w:val="00426789"/>
    <w:rsid w:val="00426813"/>
    <w:rsid w:val="004304E1"/>
    <w:rsid w:val="0043247C"/>
    <w:rsid w:val="00432853"/>
    <w:rsid w:val="00433A60"/>
    <w:rsid w:val="00434107"/>
    <w:rsid w:val="00435986"/>
    <w:rsid w:val="00437AED"/>
    <w:rsid w:val="004414F8"/>
    <w:rsid w:val="00441914"/>
    <w:rsid w:val="0044242E"/>
    <w:rsid w:val="00443C8F"/>
    <w:rsid w:val="004442CF"/>
    <w:rsid w:val="00444411"/>
    <w:rsid w:val="00444E16"/>
    <w:rsid w:val="0044659E"/>
    <w:rsid w:val="0044672C"/>
    <w:rsid w:val="00446A1D"/>
    <w:rsid w:val="00446B71"/>
    <w:rsid w:val="00447031"/>
    <w:rsid w:val="00447DBD"/>
    <w:rsid w:val="00450903"/>
    <w:rsid w:val="00451CA2"/>
    <w:rsid w:val="004524F2"/>
    <w:rsid w:val="0045280E"/>
    <w:rsid w:val="00452F99"/>
    <w:rsid w:val="0045383F"/>
    <w:rsid w:val="00454888"/>
    <w:rsid w:val="0045516F"/>
    <w:rsid w:val="00455797"/>
    <w:rsid w:val="00455B2F"/>
    <w:rsid w:val="00460613"/>
    <w:rsid w:val="00460622"/>
    <w:rsid w:val="00460E64"/>
    <w:rsid w:val="00461EAB"/>
    <w:rsid w:val="00464EEC"/>
    <w:rsid w:val="00465973"/>
    <w:rsid w:val="00466B14"/>
    <w:rsid w:val="00467245"/>
    <w:rsid w:val="00467B76"/>
    <w:rsid w:val="00471EBC"/>
    <w:rsid w:val="0047228D"/>
    <w:rsid w:val="00474F4C"/>
    <w:rsid w:val="00474FEC"/>
    <w:rsid w:val="00475F76"/>
    <w:rsid w:val="004773D1"/>
    <w:rsid w:val="00477BCA"/>
    <w:rsid w:val="00480288"/>
    <w:rsid w:val="00481134"/>
    <w:rsid w:val="004811ED"/>
    <w:rsid w:val="00482F5D"/>
    <w:rsid w:val="004832EB"/>
    <w:rsid w:val="00483B6F"/>
    <w:rsid w:val="0048573A"/>
    <w:rsid w:val="00485E22"/>
    <w:rsid w:val="004875E3"/>
    <w:rsid w:val="00487B11"/>
    <w:rsid w:val="00490F55"/>
    <w:rsid w:val="00491578"/>
    <w:rsid w:val="0049304D"/>
    <w:rsid w:val="00495039"/>
    <w:rsid w:val="004952E6"/>
    <w:rsid w:val="004961C6"/>
    <w:rsid w:val="00496A1E"/>
    <w:rsid w:val="0049718D"/>
    <w:rsid w:val="004A17D6"/>
    <w:rsid w:val="004A3026"/>
    <w:rsid w:val="004A30E3"/>
    <w:rsid w:val="004A3120"/>
    <w:rsid w:val="004A6599"/>
    <w:rsid w:val="004A666D"/>
    <w:rsid w:val="004A6B43"/>
    <w:rsid w:val="004A6F16"/>
    <w:rsid w:val="004A784B"/>
    <w:rsid w:val="004A7E2B"/>
    <w:rsid w:val="004B0136"/>
    <w:rsid w:val="004B4502"/>
    <w:rsid w:val="004B5681"/>
    <w:rsid w:val="004B569B"/>
    <w:rsid w:val="004B6239"/>
    <w:rsid w:val="004B686D"/>
    <w:rsid w:val="004B7B5F"/>
    <w:rsid w:val="004C05A4"/>
    <w:rsid w:val="004C0A40"/>
    <w:rsid w:val="004C0BDC"/>
    <w:rsid w:val="004C23B9"/>
    <w:rsid w:val="004C254F"/>
    <w:rsid w:val="004C5B35"/>
    <w:rsid w:val="004C60CC"/>
    <w:rsid w:val="004C7339"/>
    <w:rsid w:val="004C738D"/>
    <w:rsid w:val="004C7517"/>
    <w:rsid w:val="004C7679"/>
    <w:rsid w:val="004D020E"/>
    <w:rsid w:val="004D0C75"/>
    <w:rsid w:val="004D18CC"/>
    <w:rsid w:val="004D2C7B"/>
    <w:rsid w:val="004D4103"/>
    <w:rsid w:val="004E0727"/>
    <w:rsid w:val="004E10E7"/>
    <w:rsid w:val="004E14D6"/>
    <w:rsid w:val="004E19CA"/>
    <w:rsid w:val="004E1B39"/>
    <w:rsid w:val="004E41AC"/>
    <w:rsid w:val="004E5FBD"/>
    <w:rsid w:val="004E65FF"/>
    <w:rsid w:val="004E681D"/>
    <w:rsid w:val="004F3810"/>
    <w:rsid w:val="004F3DC3"/>
    <w:rsid w:val="004F49A1"/>
    <w:rsid w:val="004F529C"/>
    <w:rsid w:val="004F5C31"/>
    <w:rsid w:val="00501947"/>
    <w:rsid w:val="005038D3"/>
    <w:rsid w:val="005039D4"/>
    <w:rsid w:val="005064A1"/>
    <w:rsid w:val="00506592"/>
    <w:rsid w:val="00506D73"/>
    <w:rsid w:val="00507392"/>
    <w:rsid w:val="0050780D"/>
    <w:rsid w:val="00507C62"/>
    <w:rsid w:val="005104C1"/>
    <w:rsid w:val="00510DD3"/>
    <w:rsid w:val="0051114F"/>
    <w:rsid w:val="005112C3"/>
    <w:rsid w:val="0051203A"/>
    <w:rsid w:val="00514A2C"/>
    <w:rsid w:val="005154DB"/>
    <w:rsid w:val="00515978"/>
    <w:rsid w:val="00516391"/>
    <w:rsid w:val="005165DA"/>
    <w:rsid w:val="00517580"/>
    <w:rsid w:val="005177E7"/>
    <w:rsid w:val="005205D6"/>
    <w:rsid w:val="00520BE2"/>
    <w:rsid w:val="005213FA"/>
    <w:rsid w:val="00521670"/>
    <w:rsid w:val="00521809"/>
    <w:rsid w:val="00522730"/>
    <w:rsid w:val="00524021"/>
    <w:rsid w:val="0052445E"/>
    <w:rsid w:val="005245A5"/>
    <w:rsid w:val="00526541"/>
    <w:rsid w:val="005319E6"/>
    <w:rsid w:val="0053226B"/>
    <w:rsid w:val="00532959"/>
    <w:rsid w:val="00533E85"/>
    <w:rsid w:val="0053405F"/>
    <w:rsid w:val="005342A6"/>
    <w:rsid w:val="005358EE"/>
    <w:rsid w:val="00535B1B"/>
    <w:rsid w:val="00536D6E"/>
    <w:rsid w:val="00537F50"/>
    <w:rsid w:val="00540538"/>
    <w:rsid w:val="005430C0"/>
    <w:rsid w:val="005457FE"/>
    <w:rsid w:val="0054729A"/>
    <w:rsid w:val="00551357"/>
    <w:rsid w:val="00552931"/>
    <w:rsid w:val="00554423"/>
    <w:rsid w:val="005551E2"/>
    <w:rsid w:val="00556502"/>
    <w:rsid w:val="00560069"/>
    <w:rsid w:val="00561275"/>
    <w:rsid w:val="005619ED"/>
    <w:rsid w:val="00564E4F"/>
    <w:rsid w:val="005656CF"/>
    <w:rsid w:val="0056630B"/>
    <w:rsid w:val="00567443"/>
    <w:rsid w:val="00567EB8"/>
    <w:rsid w:val="00570EA4"/>
    <w:rsid w:val="0057480F"/>
    <w:rsid w:val="00575B41"/>
    <w:rsid w:val="005771E0"/>
    <w:rsid w:val="00577B89"/>
    <w:rsid w:val="00577DBD"/>
    <w:rsid w:val="005804A9"/>
    <w:rsid w:val="0058075C"/>
    <w:rsid w:val="00580817"/>
    <w:rsid w:val="00581183"/>
    <w:rsid w:val="005819A3"/>
    <w:rsid w:val="00581E75"/>
    <w:rsid w:val="00582974"/>
    <w:rsid w:val="00582ABB"/>
    <w:rsid w:val="00586086"/>
    <w:rsid w:val="0058686D"/>
    <w:rsid w:val="00590966"/>
    <w:rsid w:val="005913C1"/>
    <w:rsid w:val="00593CD5"/>
    <w:rsid w:val="005945DC"/>
    <w:rsid w:val="00594B40"/>
    <w:rsid w:val="00595ABD"/>
    <w:rsid w:val="00597E9C"/>
    <w:rsid w:val="005A010E"/>
    <w:rsid w:val="005A2D1A"/>
    <w:rsid w:val="005A46FE"/>
    <w:rsid w:val="005A576D"/>
    <w:rsid w:val="005A6533"/>
    <w:rsid w:val="005A76E3"/>
    <w:rsid w:val="005B0861"/>
    <w:rsid w:val="005B0958"/>
    <w:rsid w:val="005B0DEB"/>
    <w:rsid w:val="005B1181"/>
    <w:rsid w:val="005B226A"/>
    <w:rsid w:val="005B2541"/>
    <w:rsid w:val="005B28F0"/>
    <w:rsid w:val="005B4088"/>
    <w:rsid w:val="005B4C61"/>
    <w:rsid w:val="005B4F16"/>
    <w:rsid w:val="005B5319"/>
    <w:rsid w:val="005B7234"/>
    <w:rsid w:val="005B7912"/>
    <w:rsid w:val="005C1FD5"/>
    <w:rsid w:val="005C3993"/>
    <w:rsid w:val="005C4690"/>
    <w:rsid w:val="005C4D5B"/>
    <w:rsid w:val="005C5979"/>
    <w:rsid w:val="005C6B8C"/>
    <w:rsid w:val="005C76D3"/>
    <w:rsid w:val="005C7FB8"/>
    <w:rsid w:val="005D1512"/>
    <w:rsid w:val="005D2A57"/>
    <w:rsid w:val="005D3954"/>
    <w:rsid w:val="005D4328"/>
    <w:rsid w:val="005D44B5"/>
    <w:rsid w:val="005D497E"/>
    <w:rsid w:val="005D4FC8"/>
    <w:rsid w:val="005D5C33"/>
    <w:rsid w:val="005D670F"/>
    <w:rsid w:val="005D6AE7"/>
    <w:rsid w:val="005D6CB5"/>
    <w:rsid w:val="005D702D"/>
    <w:rsid w:val="005D70E6"/>
    <w:rsid w:val="005D76A4"/>
    <w:rsid w:val="005E1B68"/>
    <w:rsid w:val="005E2DC4"/>
    <w:rsid w:val="005E2DDD"/>
    <w:rsid w:val="005E3194"/>
    <w:rsid w:val="005E34F1"/>
    <w:rsid w:val="005E3EFD"/>
    <w:rsid w:val="005E4455"/>
    <w:rsid w:val="005E493C"/>
    <w:rsid w:val="005E5937"/>
    <w:rsid w:val="005E7341"/>
    <w:rsid w:val="005F0631"/>
    <w:rsid w:val="005F53E0"/>
    <w:rsid w:val="005F5BF0"/>
    <w:rsid w:val="005F794A"/>
    <w:rsid w:val="00601A85"/>
    <w:rsid w:val="00602E3D"/>
    <w:rsid w:val="00603B4C"/>
    <w:rsid w:val="00605B7A"/>
    <w:rsid w:val="00605EF1"/>
    <w:rsid w:val="00611018"/>
    <w:rsid w:val="006121BD"/>
    <w:rsid w:val="00612734"/>
    <w:rsid w:val="0061287B"/>
    <w:rsid w:val="00612DD2"/>
    <w:rsid w:val="00613FB2"/>
    <w:rsid w:val="00614A11"/>
    <w:rsid w:val="006169F2"/>
    <w:rsid w:val="0061706F"/>
    <w:rsid w:val="00620A29"/>
    <w:rsid w:val="006210C4"/>
    <w:rsid w:val="006211CE"/>
    <w:rsid w:val="006227C5"/>
    <w:rsid w:val="00623D63"/>
    <w:rsid w:val="006252E3"/>
    <w:rsid w:val="006257CA"/>
    <w:rsid w:val="00625D95"/>
    <w:rsid w:val="0063079A"/>
    <w:rsid w:val="00630E40"/>
    <w:rsid w:val="00631F1D"/>
    <w:rsid w:val="00634C22"/>
    <w:rsid w:val="006354F9"/>
    <w:rsid w:val="00635821"/>
    <w:rsid w:val="00635DB6"/>
    <w:rsid w:val="00635F63"/>
    <w:rsid w:val="006367D7"/>
    <w:rsid w:val="00636B24"/>
    <w:rsid w:val="00636ED7"/>
    <w:rsid w:val="00637269"/>
    <w:rsid w:val="00640B0D"/>
    <w:rsid w:val="00642747"/>
    <w:rsid w:val="00644C8F"/>
    <w:rsid w:val="00645383"/>
    <w:rsid w:val="006459D1"/>
    <w:rsid w:val="006469EA"/>
    <w:rsid w:val="00647413"/>
    <w:rsid w:val="006474B6"/>
    <w:rsid w:val="0065021C"/>
    <w:rsid w:val="00652065"/>
    <w:rsid w:val="00652406"/>
    <w:rsid w:val="00653896"/>
    <w:rsid w:val="00653F62"/>
    <w:rsid w:val="00654C3D"/>
    <w:rsid w:val="00656A16"/>
    <w:rsid w:val="00657735"/>
    <w:rsid w:val="0066058C"/>
    <w:rsid w:val="00660DD3"/>
    <w:rsid w:val="00662CE1"/>
    <w:rsid w:val="00663281"/>
    <w:rsid w:val="00664569"/>
    <w:rsid w:val="00665351"/>
    <w:rsid w:val="006658AA"/>
    <w:rsid w:val="006677D4"/>
    <w:rsid w:val="006678F9"/>
    <w:rsid w:val="00667C52"/>
    <w:rsid w:val="006707AD"/>
    <w:rsid w:val="00671C82"/>
    <w:rsid w:val="00672660"/>
    <w:rsid w:val="006729B8"/>
    <w:rsid w:val="00675B10"/>
    <w:rsid w:val="00676157"/>
    <w:rsid w:val="00677FF3"/>
    <w:rsid w:val="006808E6"/>
    <w:rsid w:val="00682B02"/>
    <w:rsid w:val="00682CEC"/>
    <w:rsid w:val="0068318A"/>
    <w:rsid w:val="00683A1C"/>
    <w:rsid w:val="00684C8C"/>
    <w:rsid w:val="0068675F"/>
    <w:rsid w:val="00686B7C"/>
    <w:rsid w:val="00686BE4"/>
    <w:rsid w:val="006872D1"/>
    <w:rsid w:val="00687B78"/>
    <w:rsid w:val="00692071"/>
    <w:rsid w:val="006928B5"/>
    <w:rsid w:val="00693928"/>
    <w:rsid w:val="00694746"/>
    <w:rsid w:val="00694919"/>
    <w:rsid w:val="006951A2"/>
    <w:rsid w:val="00695A59"/>
    <w:rsid w:val="00695DB4"/>
    <w:rsid w:val="006966DB"/>
    <w:rsid w:val="0069785C"/>
    <w:rsid w:val="006A3CFF"/>
    <w:rsid w:val="006A50EF"/>
    <w:rsid w:val="006A54B5"/>
    <w:rsid w:val="006A63F4"/>
    <w:rsid w:val="006B0610"/>
    <w:rsid w:val="006B066A"/>
    <w:rsid w:val="006B0A3B"/>
    <w:rsid w:val="006B1997"/>
    <w:rsid w:val="006B1F88"/>
    <w:rsid w:val="006B2695"/>
    <w:rsid w:val="006B3A76"/>
    <w:rsid w:val="006B4BC6"/>
    <w:rsid w:val="006B58CC"/>
    <w:rsid w:val="006C1795"/>
    <w:rsid w:val="006C220D"/>
    <w:rsid w:val="006C4993"/>
    <w:rsid w:val="006C63FD"/>
    <w:rsid w:val="006D213E"/>
    <w:rsid w:val="006D25D7"/>
    <w:rsid w:val="006D4A34"/>
    <w:rsid w:val="006D5032"/>
    <w:rsid w:val="006D5D60"/>
    <w:rsid w:val="006D755F"/>
    <w:rsid w:val="006D78C7"/>
    <w:rsid w:val="006E01AB"/>
    <w:rsid w:val="006E1798"/>
    <w:rsid w:val="006E4D7B"/>
    <w:rsid w:val="006E5A56"/>
    <w:rsid w:val="006E5E47"/>
    <w:rsid w:val="006E716B"/>
    <w:rsid w:val="006E7657"/>
    <w:rsid w:val="006E7D1C"/>
    <w:rsid w:val="006F09A6"/>
    <w:rsid w:val="006F1C21"/>
    <w:rsid w:val="006F3515"/>
    <w:rsid w:val="006F352F"/>
    <w:rsid w:val="006F5762"/>
    <w:rsid w:val="006F6BA5"/>
    <w:rsid w:val="00700F35"/>
    <w:rsid w:val="0070174D"/>
    <w:rsid w:val="00701D88"/>
    <w:rsid w:val="00702179"/>
    <w:rsid w:val="00703326"/>
    <w:rsid w:val="00704169"/>
    <w:rsid w:val="00704987"/>
    <w:rsid w:val="00704D57"/>
    <w:rsid w:val="00707948"/>
    <w:rsid w:val="00710258"/>
    <w:rsid w:val="007111F5"/>
    <w:rsid w:val="00711745"/>
    <w:rsid w:val="007142BE"/>
    <w:rsid w:val="00714573"/>
    <w:rsid w:val="0071482A"/>
    <w:rsid w:val="00716312"/>
    <w:rsid w:val="007166A2"/>
    <w:rsid w:val="007179CC"/>
    <w:rsid w:val="007202FE"/>
    <w:rsid w:val="00720747"/>
    <w:rsid w:val="007211C2"/>
    <w:rsid w:val="00721C9F"/>
    <w:rsid w:val="00723EB3"/>
    <w:rsid w:val="0072441E"/>
    <w:rsid w:val="00725345"/>
    <w:rsid w:val="00727120"/>
    <w:rsid w:val="007273E4"/>
    <w:rsid w:val="00730382"/>
    <w:rsid w:val="007308F2"/>
    <w:rsid w:val="007313C6"/>
    <w:rsid w:val="00731D8F"/>
    <w:rsid w:val="0073227E"/>
    <w:rsid w:val="007340A7"/>
    <w:rsid w:val="00734F37"/>
    <w:rsid w:val="00735649"/>
    <w:rsid w:val="00735C67"/>
    <w:rsid w:val="007405A7"/>
    <w:rsid w:val="00741E51"/>
    <w:rsid w:val="00741F35"/>
    <w:rsid w:val="0074714E"/>
    <w:rsid w:val="00750B9D"/>
    <w:rsid w:val="00755177"/>
    <w:rsid w:val="00755659"/>
    <w:rsid w:val="00760E43"/>
    <w:rsid w:val="007623BE"/>
    <w:rsid w:val="0076364A"/>
    <w:rsid w:val="00764143"/>
    <w:rsid w:val="00764250"/>
    <w:rsid w:val="007645AD"/>
    <w:rsid w:val="00764D81"/>
    <w:rsid w:val="00765DA1"/>
    <w:rsid w:val="007670ED"/>
    <w:rsid w:val="00767651"/>
    <w:rsid w:val="00770A1D"/>
    <w:rsid w:val="00770DFB"/>
    <w:rsid w:val="007727B3"/>
    <w:rsid w:val="0077290A"/>
    <w:rsid w:val="00773D74"/>
    <w:rsid w:val="00773EA1"/>
    <w:rsid w:val="007744AB"/>
    <w:rsid w:val="0077476B"/>
    <w:rsid w:val="00774CFC"/>
    <w:rsid w:val="007751E7"/>
    <w:rsid w:val="00777502"/>
    <w:rsid w:val="007801C0"/>
    <w:rsid w:val="00780682"/>
    <w:rsid w:val="00780BC9"/>
    <w:rsid w:val="007816AE"/>
    <w:rsid w:val="0078193F"/>
    <w:rsid w:val="00784004"/>
    <w:rsid w:val="007841FC"/>
    <w:rsid w:val="00785922"/>
    <w:rsid w:val="00786FDD"/>
    <w:rsid w:val="00787F93"/>
    <w:rsid w:val="00790625"/>
    <w:rsid w:val="0079097B"/>
    <w:rsid w:val="007918E8"/>
    <w:rsid w:val="00793A95"/>
    <w:rsid w:val="00793AF0"/>
    <w:rsid w:val="00793FF2"/>
    <w:rsid w:val="00794697"/>
    <w:rsid w:val="00794B41"/>
    <w:rsid w:val="007954E0"/>
    <w:rsid w:val="00795FD6"/>
    <w:rsid w:val="00797968"/>
    <w:rsid w:val="007A1C74"/>
    <w:rsid w:val="007A29C2"/>
    <w:rsid w:val="007A2E31"/>
    <w:rsid w:val="007A3749"/>
    <w:rsid w:val="007A3FBC"/>
    <w:rsid w:val="007A54D1"/>
    <w:rsid w:val="007A61D1"/>
    <w:rsid w:val="007A6A43"/>
    <w:rsid w:val="007B01CC"/>
    <w:rsid w:val="007B021C"/>
    <w:rsid w:val="007B09D2"/>
    <w:rsid w:val="007B1E98"/>
    <w:rsid w:val="007B25AE"/>
    <w:rsid w:val="007B34C9"/>
    <w:rsid w:val="007B4318"/>
    <w:rsid w:val="007B45C2"/>
    <w:rsid w:val="007B575F"/>
    <w:rsid w:val="007C2B6C"/>
    <w:rsid w:val="007C4435"/>
    <w:rsid w:val="007C4FF0"/>
    <w:rsid w:val="007C517B"/>
    <w:rsid w:val="007C5C66"/>
    <w:rsid w:val="007C7178"/>
    <w:rsid w:val="007D0D86"/>
    <w:rsid w:val="007D1BDD"/>
    <w:rsid w:val="007D269B"/>
    <w:rsid w:val="007D372D"/>
    <w:rsid w:val="007D3AC7"/>
    <w:rsid w:val="007D6A52"/>
    <w:rsid w:val="007E00CA"/>
    <w:rsid w:val="007E4445"/>
    <w:rsid w:val="007E5071"/>
    <w:rsid w:val="007E5522"/>
    <w:rsid w:val="007E6E1B"/>
    <w:rsid w:val="007F079F"/>
    <w:rsid w:val="007F0E43"/>
    <w:rsid w:val="007F2420"/>
    <w:rsid w:val="007F311A"/>
    <w:rsid w:val="007F35DC"/>
    <w:rsid w:val="007F480C"/>
    <w:rsid w:val="007F48A3"/>
    <w:rsid w:val="007F5781"/>
    <w:rsid w:val="007F6287"/>
    <w:rsid w:val="007F6396"/>
    <w:rsid w:val="007F6C4D"/>
    <w:rsid w:val="007F799F"/>
    <w:rsid w:val="0080026F"/>
    <w:rsid w:val="00801529"/>
    <w:rsid w:val="00801B65"/>
    <w:rsid w:val="0080224B"/>
    <w:rsid w:val="008027FD"/>
    <w:rsid w:val="008030A9"/>
    <w:rsid w:val="0080312B"/>
    <w:rsid w:val="00804C46"/>
    <w:rsid w:val="00805CB0"/>
    <w:rsid w:val="00807016"/>
    <w:rsid w:val="008104CF"/>
    <w:rsid w:val="0081098A"/>
    <w:rsid w:val="00810BA7"/>
    <w:rsid w:val="00810D10"/>
    <w:rsid w:val="00811259"/>
    <w:rsid w:val="008121E9"/>
    <w:rsid w:val="0081312E"/>
    <w:rsid w:val="00815640"/>
    <w:rsid w:val="00815AA7"/>
    <w:rsid w:val="00816673"/>
    <w:rsid w:val="0081764B"/>
    <w:rsid w:val="008218A1"/>
    <w:rsid w:val="00823387"/>
    <w:rsid w:val="008235D3"/>
    <w:rsid w:val="008247D7"/>
    <w:rsid w:val="00824C3B"/>
    <w:rsid w:val="00825120"/>
    <w:rsid w:val="0082611E"/>
    <w:rsid w:val="00827DAE"/>
    <w:rsid w:val="0083009A"/>
    <w:rsid w:val="00830138"/>
    <w:rsid w:val="00831E6E"/>
    <w:rsid w:val="00832B78"/>
    <w:rsid w:val="00833C71"/>
    <w:rsid w:val="008341FD"/>
    <w:rsid w:val="00834387"/>
    <w:rsid w:val="00834AD2"/>
    <w:rsid w:val="00834E71"/>
    <w:rsid w:val="00841E40"/>
    <w:rsid w:val="00843D97"/>
    <w:rsid w:val="00844FBF"/>
    <w:rsid w:val="008463AC"/>
    <w:rsid w:val="00846A71"/>
    <w:rsid w:val="00847BA0"/>
    <w:rsid w:val="0085111F"/>
    <w:rsid w:val="0085344D"/>
    <w:rsid w:val="008546A0"/>
    <w:rsid w:val="0085480D"/>
    <w:rsid w:val="00854A34"/>
    <w:rsid w:val="0085626A"/>
    <w:rsid w:val="008563F9"/>
    <w:rsid w:val="0085655B"/>
    <w:rsid w:val="00856E87"/>
    <w:rsid w:val="0085714B"/>
    <w:rsid w:val="008605F2"/>
    <w:rsid w:val="00861A49"/>
    <w:rsid w:val="0086247C"/>
    <w:rsid w:val="0086265F"/>
    <w:rsid w:val="00863B2D"/>
    <w:rsid w:val="008665A7"/>
    <w:rsid w:val="00866A6B"/>
    <w:rsid w:val="00866FC9"/>
    <w:rsid w:val="00867CD7"/>
    <w:rsid w:val="008714A2"/>
    <w:rsid w:val="00871C04"/>
    <w:rsid w:val="008736A4"/>
    <w:rsid w:val="008741EF"/>
    <w:rsid w:val="008747F2"/>
    <w:rsid w:val="00874B34"/>
    <w:rsid w:val="008755E5"/>
    <w:rsid w:val="0087729C"/>
    <w:rsid w:val="00880BAA"/>
    <w:rsid w:val="00881244"/>
    <w:rsid w:val="0088165E"/>
    <w:rsid w:val="0088181F"/>
    <w:rsid w:val="00881879"/>
    <w:rsid w:val="00882C01"/>
    <w:rsid w:val="008854E9"/>
    <w:rsid w:val="008866E5"/>
    <w:rsid w:val="008900CD"/>
    <w:rsid w:val="008913F4"/>
    <w:rsid w:val="008914AB"/>
    <w:rsid w:val="008915E5"/>
    <w:rsid w:val="008917F9"/>
    <w:rsid w:val="008931E4"/>
    <w:rsid w:val="00894A83"/>
    <w:rsid w:val="00895D38"/>
    <w:rsid w:val="00897050"/>
    <w:rsid w:val="008972E1"/>
    <w:rsid w:val="008976A3"/>
    <w:rsid w:val="008A1E1E"/>
    <w:rsid w:val="008A3059"/>
    <w:rsid w:val="008A39ED"/>
    <w:rsid w:val="008A3C29"/>
    <w:rsid w:val="008A4253"/>
    <w:rsid w:val="008A5675"/>
    <w:rsid w:val="008A591E"/>
    <w:rsid w:val="008A5CDE"/>
    <w:rsid w:val="008A64E1"/>
    <w:rsid w:val="008A68DD"/>
    <w:rsid w:val="008A6F9A"/>
    <w:rsid w:val="008A6FAC"/>
    <w:rsid w:val="008B07EA"/>
    <w:rsid w:val="008B17F5"/>
    <w:rsid w:val="008B2ED6"/>
    <w:rsid w:val="008B3140"/>
    <w:rsid w:val="008B326F"/>
    <w:rsid w:val="008B4349"/>
    <w:rsid w:val="008B45DB"/>
    <w:rsid w:val="008B4C4E"/>
    <w:rsid w:val="008B57F7"/>
    <w:rsid w:val="008B67AE"/>
    <w:rsid w:val="008B736C"/>
    <w:rsid w:val="008B7CD7"/>
    <w:rsid w:val="008C0EDD"/>
    <w:rsid w:val="008C2CBA"/>
    <w:rsid w:val="008C302C"/>
    <w:rsid w:val="008C3FBA"/>
    <w:rsid w:val="008C42E7"/>
    <w:rsid w:val="008C478E"/>
    <w:rsid w:val="008C5312"/>
    <w:rsid w:val="008C629A"/>
    <w:rsid w:val="008C7395"/>
    <w:rsid w:val="008D120C"/>
    <w:rsid w:val="008D28AD"/>
    <w:rsid w:val="008D43FC"/>
    <w:rsid w:val="008D4EDE"/>
    <w:rsid w:val="008D5E49"/>
    <w:rsid w:val="008D5E60"/>
    <w:rsid w:val="008D60F7"/>
    <w:rsid w:val="008D629C"/>
    <w:rsid w:val="008D6B7F"/>
    <w:rsid w:val="008D70F8"/>
    <w:rsid w:val="008E0F3B"/>
    <w:rsid w:val="008E21B6"/>
    <w:rsid w:val="008E2F47"/>
    <w:rsid w:val="008E3808"/>
    <w:rsid w:val="008E4A39"/>
    <w:rsid w:val="008E4C5C"/>
    <w:rsid w:val="008E5792"/>
    <w:rsid w:val="008E6C41"/>
    <w:rsid w:val="008F108C"/>
    <w:rsid w:val="008F2D12"/>
    <w:rsid w:val="008F345E"/>
    <w:rsid w:val="008F3AD3"/>
    <w:rsid w:val="008F5B86"/>
    <w:rsid w:val="008F7E24"/>
    <w:rsid w:val="00900AFB"/>
    <w:rsid w:val="009016CD"/>
    <w:rsid w:val="00901C17"/>
    <w:rsid w:val="00901C90"/>
    <w:rsid w:val="00901DD9"/>
    <w:rsid w:val="00902695"/>
    <w:rsid w:val="00903060"/>
    <w:rsid w:val="00903BEC"/>
    <w:rsid w:val="00903D28"/>
    <w:rsid w:val="00903F7A"/>
    <w:rsid w:val="00904583"/>
    <w:rsid w:val="00904ED1"/>
    <w:rsid w:val="00905428"/>
    <w:rsid w:val="00906EA2"/>
    <w:rsid w:val="0090740E"/>
    <w:rsid w:val="0090742B"/>
    <w:rsid w:val="00907656"/>
    <w:rsid w:val="00911A80"/>
    <w:rsid w:val="00911D99"/>
    <w:rsid w:val="009143A5"/>
    <w:rsid w:val="00915D5D"/>
    <w:rsid w:val="00916ACE"/>
    <w:rsid w:val="009178DB"/>
    <w:rsid w:val="00917A63"/>
    <w:rsid w:val="00920585"/>
    <w:rsid w:val="00921070"/>
    <w:rsid w:val="0092232B"/>
    <w:rsid w:val="0092239B"/>
    <w:rsid w:val="009226A3"/>
    <w:rsid w:val="009237AE"/>
    <w:rsid w:val="009247C9"/>
    <w:rsid w:val="009254F7"/>
    <w:rsid w:val="009270BE"/>
    <w:rsid w:val="00930703"/>
    <w:rsid w:val="00930A68"/>
    <w:rsid w:val="00931AAB"/>
    <w:rsid w:val="00932E58"/>
    <w:rsid w:val="0093310A"/>
    <w:rsid w:val="00933CD9"/>
    <w:rsid w:val="009358FA"/>
    <w:rsid w:val="00935C29"/>
    <w:rsid w:val="00940A6F"/>
    <w:rsid w:val="00941B4E"/>
    <w:rsid w:val="00941BB1"/>
    <w:rsid w:val="00941D27"/>
    <w:rsid w:val="0094346E"/>
    <w:rsid w:val="00943CB2"/>
    <w:rsid w:val="00945B7A"/>
    <w:rsid w:val="00945C7F"/>
    <w:rsid w:val="00945F92"/>
    <w:rsid w:val="009501D8"/>
    <w:rsid w:val="009503C8"/>
    <w:rsid w:val="00950BD7"/>
    <w:rsid w:val="00950EB7"/>
    <w:rsid w:val="009516F9"/>
    <w:rsid w:val="00951D01"/>
    <w:rsid w:val="0095253C"/>
    <w:rsid w:val="00954998"/>
    <w:rsid w:val="00954C7D"/>
    <w:rsid w:val="00955153"/>
    <w:rsid w:val="009551D9"/>
    <w:rsid w:val="00956101"/>
    <w:rsid w:val="00956EAD"/>
    <w:rsid w:val="009617BA"/>
    <w:rsid w:val="00963004"/>
    <w:rsid w:val="00964045"/>
    <w:rsid w:val="00964AAA"/>
    <w:rsid w:val="00965483"/>
    <w:rsid w:val="00966323"/>
    <w:rsid w:val="00967FD0"/>
    <w:rsid w:val="0097066E"/>
    <w:rsid w:val="00971939"/>
    <w:rsid w:val="00972A97"/>
    <w:rsid w:val="00972AD0"/>
    <w:rsid w:val="00972C5F"/>
    <w:rsid w:val="00973986"/>
    <w:rsid w:val="009742FE"/>
    <w:rsid w:val="00974E92"/>
    <w:rsid w:val="009750E4"/>
    <w:rsid w:val="0098002E"/>
    <w:rsid w:val="00981112"/>
    <w:rsid w:val="00982B0F"/>
    <w:rsid w:val="00983A70"/>
    <w:rsid w:val="00984698"/>
    <w:rsid w:val="009852AD"/>
    <w:rsid w:val="00986EF8"/>
    <w:rsid w:val="00987EBF"/>
    <w:rsid w:val="00987F8C"/>
    <w:rsid w:val="009902E9"/>
    <w:rsid w:val="009913B5"/>
    <w:rsid w:val="00991A87"/>
    <w:rsid w:val="00992A6E"/>
    <w:rsid w:val="00993381"/>
    <w:rsid w:val="00994834"/>
    <w:rsid w:val="00996298"/>
    <w:rsid w:val="00996833"/>
    <w:rsid w:val="00996B14"/>
    <w:rsid w:val="00996B19"/>
    <w:rsid w:val="00996DE0"/>
    <w:rsid w:val="0099745B"/>
    <w:rsid w:val="009A01FF"/>
    <w:rsid w:val="009A086A"/>
    <w:rsid w:val="009A2CE9"/>
    <w:rsid w:val="009A2E53"/>
    <w:rsid w:val="009A43DF"/>
    <w:rsid w:val="009A4D87"/>
    <w:rsid w:val="009A6F40"/>
    <w:rsid w:val="009A7529"/>
    <w:rsid w:val="009B0634"/>
    <w:rsid w:val="009B0C05"/>
    <w:rsid w:val="009B109A"/>
    <w:rsid w:val="009B18D6"/>
    <w:rsid w:val="009B192F"/>
    <w:rsid w:val="009B3374"/>
    <w:rsid w:val="009B38DA"/>
    <w:rsid w:val="009B45DC"/>
    <w:rsid w:val="009B49BB"/>
    <w:rsid w:val="009B4B01"/>
    <w:rsid w:val="009B4CCA"/>
    <w:rsid w:val="009C0854"/>
    <w:rsid w:val="009C120E"/>
    <w:rsid w:val="009C1BC4"/>
    <w:rsid w:val="009C1ED6"/>
    <w:rsid w:val="009C20D0"/>
    <w:rsid w:val="009C2AF9"/>
    <w:rsid w:val="009C2FE0"/>
    <w:rsid w:val="009C353D"/>
    <w:rsid w:val="009C36D6"/>
    <w:rsid w:val="009C6AC2"/>
    <w:rsid w:val="009C7909"/>
    <w:rsid w:val="009D0CD8"/>
    <w:rsid w:val="009D1406"/>
    <w:rsid w:val="009D1705"/>
    <w:rsid w:val="009D5CCE"/>
    <w:rsid w:val="009D6042"/>
    <w:rsid w:val="009D658C"/>
    <w:rsid w:val="009D6E4D"/>
    <w:rsid w:val="009E161F"/>
    <w:rsid w:val="009E190E"/>
    <w:rsid w:val="009E1CA5"/>
    <w:rsid w:val="009E32C9"/>
    <w:rsid w:val="009E33C9"/>
    <w:rsid w:val="009E37D4"/>
    <w:rsid w:val="009E3B90"/>
    <w:rsid w:val="009E417B"/>
    <w:rsid w:val="009E4200"/>
    <w:rsid w:val="009E435B"/>
    <w:rsid w:val="009E4DF5"/>
    <w:rsid w:val="009E5328"/>
    <w:rsid w:val="009E7899"/>
    <w:rsid w:val="009E7970"/>
    <w:rsid w:val="009F1472"/>
    <w:rsid w:val="009F242D"/>
    <w:rsid w:val="009F25B8"/>
    <w:rsid w:val="009F3132"/>
    <w:rsid w:val="009F4D5B"/>
    <w:rsid w:val="009F5121"/>
    <w:rsid w:val="009F5160"/>
    <w:rsid w:val="009F53D1"/>
    <w:rsid w:val="009F61C9"/>
    <w:rsid w:val="009F692B"/>
    <w:rsid w:val="00A002B0"/>
    <w:rsid w:val="00A00C19"/>
    <w:rsid w:val="00A01228"/>
    <w:rsid w:val="00A01691"/>
    <w:rsid w:val="00A02912"/>
    <w:rsid w:val="00A02E35"/>
    <w:rsid w:val="00A03C62"/>
    <w:rsid w:val="00A04EDE"/>
    <w:rsid w:val="00A05748"/>
    <w:rsid w:val="00A060E1"/>
    <w:rsid w:val="00A06B41"/>
    <w:rsid w:val="00A07D8B"/>
    <w:rsid w:val="00A07E5A"/>
    <w:rsid w:val="00A137F9"/>
    <w:rsid w:val="00A147A7"/>
    <w:rsid w:val="00A16058"/>
    <w:rsid w:val="00A166E6"/>
    <w:rsid w:val="00A16F14"/>
    <w:rsid w:val="00A2090A"/>
    <w:rsid w:val="00A230F6"/>
    <w:rsid w:val="00A25512"/>
    <w:rsid w:val="00A25959"/>
    <w:rsid w:val="00A25AD4"/>
    <w:rsid w:val="00A26BA4"/>
    <w:rsid w:val="00A30D64"/>
    <w:rsid w:val="00A30DDB"/>
    <w:rsid w:val="00A31BF5"/>
    <w:rsid w:val="00A32010"/>
    <w:rsid w:val="00A332D8"/>
    <w:rsid w:val="00A342D3"/>
    <w:rsid w:val="00A361DE"/>
    <w:rsid w:val="00A371A5"/>
    <w:rsid w:val="00A40CD5"/>
    <w:rsid w:val="00A42EF4"/>
    <w:rsid w:val="00A43568"/>
    <w:rsid w:val="00A44368"/>
    <w:rsid w:val="00A44B22"/>
    <w:rsid w:val="00A44ED6"/>
    <w:rsid w:val="00A44FBF"/>
    <w:rsid w:val="00A46919"/>
    <w:rsid w:val="00A47D45"/>
    <w:rsid w:val="00A47FBB"/>
    <w:rsid w:val="00A50685"/>
    <w:rsid w:val="00A50D6C"/>
    <w:rsid w:val="00A51573"/>
    <w:rsid w:val="00A53956"/>
    <w:rsid w:val="00A55210"/>
    <w:rsid w:val="00A574C3"/>
    <w:rsid w:val="00A57603"/>
    <w:rsid w:val="00A5762A"/>
    <w:rsid w:val="00A61395"/>
    <w:rsid w:val="00A620EE"/>
    <w:rsid w:val="00A63859"/>
    <w:rsid w:val="00A63C08"/>
    <w:rsid w:val="00A645D9"/>
    <w:rsid w:val="00A650DB"/>
    <w:rsid w:val="00A6518F"/>
    <w:rsid w:val="00A657E2"/>
    <w:rsid w:val="00A675F0"/>
    <w:rsid w:val="00A71510"/>
    <w:rsid w:val="00A719BC"/>
    <w:rsid w:val="00A7299C"/>
    <w:rsid w:val="00A75F2C"/>
    <w:rsid w:val="00A76791"/>
    <w:rsid w:val="00A7720B"/>
    <w:rsid w:val="00A81722"/>
    <w:rsid w:val="00A85C37"/>
    <w:rsid w:val="00A865D7"/>
    <w:rsid w:val="00A87F59"/>
    <w:rsid w:val="00A9261F"/>
    <w:rsid w:val="00A92B5A"/>
    <w:rsid w:val="00A943E9"/>
    <w:rsid w:val="00A9487F"/>
    <w:rsid w:val="00A95BEB"/>
    <w:rsid w:val="00AA1601"/>
    <w:rsid w:val="00AA2E77"/>
    <w:rsid w:val="00AA3B5E"/>
    <w:rsid w:val="00AA4D3D"/>
    <w:rsid w:val="00AA54DE"/>
    <w:rsid w:val="00AA5A55"/>
    <w:rsid w:val="00AA5EB1"/>
    <w:rsid w:val="00AA5EC9"/>
    <w:rsid w:val="00AA628C"/>
    <w:rsid w:val="00AA69D8"/>
    <w:rsid w:val="00AA78AD"/>
    <w:rsid w:val="00AB0639"/>
    <w:rsid w:val="00AB0BA9"/>
    <w:rsid w:val="00AB12A5"/>
    <w:rsid w:val="00AB26BA"/>
    <w:rsid w:val="00AB2E7C"/>
    <w:rsid w:val="00AB3322"/>
    <w:rsid w:val="00AB37AE"/>
    <w:rsid w:val="00AB39A7"/>
    <w:rsid w:val="00AB41DA"/>
    <w:rsid w:val="00AB48A6"/>
    <w:rsid w:val="00AB4FFE"/>
    <w:rsid w:val="00AB5623"/>
    <w:rsid w:val="00AB578D"/>
    <w:rsid w:val="00AB5A60"/>
    <w:rsid w:val="00AB779F"/>
    <w:rsid w:val="00AC0142"/>
    <w:rsid w:val="00AC111E"/>
    <w:rsid w:val="00AC2554"/>
    <w:rsid w:val="00AC37EB"/>
    <w:rsid w:val="00AC49F0"/>
    <w:rsid w:val="00AC56BF"/>
    <w:rsid w:val="00AC699F"/>
    <w:rsid w:val="00AC6F92"/>
    <w:rsid w:val="00AC7846"/>
    <w:rsid w:val="00AC7E83"/>
    <w:rsid w:val="00AD0149"/>
    <w:rsid w:val="00AD0D8C"/>
    <w:rsid w:val="00AD2106"/>
    <w:rsid w:val="00AD2A09"/>
    <w:rsid w:val="00AD3447"/>
    <w:rsid w:val="00AD462F"/>
    <w:rsid w:val="00AD54FE"/>
    <w:rsid w:val="00AD7DA7"/>
    <w:rsid w:val="00AE1C45"/>
    <w:rsid w:val="00AE228C"/>
    <w:rsid w:val="00AE2FFB"/>
    <w:rsid w:val="00AE3CC8"/>
    <w:rsid w:val="00AE3F76"/>
    <w:rsid w:val="00AE4C9A"/>
    <w:rsid w:val="00AE5580"/>
    <w:rsid w:val="00AE5AD8"/>
    <w:rsid w:val="00AF07A3"/>
    <w:rsid w:val="00AF0F3A"/>
    <w:rsid w:val="00AF1946"/>
    <w:rsid w:val="00AF2365"/>
    <w:rsid w:val="00AF2752"/>
    <w:rsid w:val="00AF3A7A"/>
    <w:rsid w:val="00AF4249"/>
    <w:rsid w:val="00AF5B9D"/>
    <w:rsid w:val="00AF668C"/>
    <w:rsid w:val="00B009D6"/>
    <w:rsid w:val="00B01812"/>
    <w:rsid w:val="00B019DF"/>
    <w:rsid w:val="00B025CF"/>
    <w:rsid w:val="00B033B2"/>
    <w:rsid w:val="00B03599"/>
    <w:rsid w:val="00B0366B"/>
    <w:rsid w:val="00B03D62"/>
    <w:rsid w:val="00B041DD"/>
    <w:rsid w:val="00B07176"/>
    <w:rsid w:val="00B10A18"/>
    <w:rsid w:val="00B10E29"/>
    <w:rsid w:val="00B114AF"/>
    <w:rsid w:val="00B1168A"/>
    <w:rsid w:val="00B11D2D"/>
    <w:rsid w:val="00B135D2"/>
    <w:rsid w:val="00B1363C"/>
    <w:rsid w:val="00B156AE"/>
    <w:rsid w:val="00B16306"/>
    <w:rsid w:val="00B17128"/>
    <w:rsid w:val="00B17DC3"/>
    <w:rsid w:val="00B2007C"/>
    <w:rsid w:val="00B200FA"/>
    <w:rsid w:val="00B23382"/>
    <w:rsid w:val="00B24046"/>
    <w:rsid w:val="00B24386"/>
    <w:rsid w:val="00B26780"/>
    <w:rsid w:val="00B27ECB"/>
    <w:rsid w:val="00B310FF"/>
    <w:rsid w:val="00B32327"/>
    <w:rsid w:val="00B35DCA"/>
    <w:rsid w:val="00B36021"/>
    <w:rsid w:val="00B36E5B"/>
    <w:rsid w:val="00B40422"/>
    <w:rsid w:val="00B4217B"/>
    <w:rsid w:val="00B44332"/>
    <w:rsid w:val="00B44543"/>
    <w:rsid w:val="00B44B2F"/>
    <w:rsid w:val="00B4535C"/>
    <w:rsid w:val="00B4549C"/>
    <w:rsid w:val="00B4633A"/>
    <w:rsid w:val="00B51E7E"/>
    <w:rsid w:val="00B51EA7"/>
    <w:rsid w:val="00B54629"/>
    <w:rsid w:val="00B55100"/>
    <w:rsid w:val="00B555EE"/>
    <w:rsid w:val="00B565DE"/>
    <w:rsid w:val="00B56BCF"/>
    <w:rsid w:val="00B56D34"/>
    <w:rsid w:val="00B57AF2"/>
    <w:rsid w:val="00B6141C"/>
    <w:rsid w:val="00B634DC"/>
    <w:rsid w:val="00B6424E"/>
    <w:rsid w:val="00B656B5"/>
    <w:rsid w:val="00B658C6"/>
    <w:rsid w:val="00B66604"/>
    <w:rsid w:val="00B66A7E"/>
    <w:rsid w:val="00B67688"/>
    <w:rsid w:val="00B6794A"/>
    <w:rsid w:val="00B71098"/>
    <w:rsid w:val="00B71DA5"/>
    <w:rsid w:val="00B7413D"/>
    <w:rsid w:val="00B766CC"/>
    <w:rsid w:val="00B767A6"/>
    <w:rsid w:val="00B76E19"/>
    <w:rsid w:val="00B8064C"/>
    <w:rsid w:val="00B811C7"/>
    <w:rsid w:val="00B81831"/>
    <w:rsid w:val="00B81E23"/>
    <w:rsid w:val="00B8260C"/>
    <w:rsid w:val="00B8325F"/>
    <w:rsid w:val="00B84DFD"/>
    <w:rsid w:val="00B85B40"/>
    <w:rsid w:val="00B863AC"/>
    <w:rsid w:val="00B87B7C"/>
    <w:rsid w:val="00B90493"/>
    <w:rsid w:val="00B90536"/>
    <w:rsid w:val="00B9112C"/>
    <w:rsid w:val="00B9134F"/>
    <w:rsid w:val="00B93706"/>
    <w:rsid w:val="00B9476B"/>
    <w:rsid w:val="00B9495E"/>
    <w:rsid w:val="00B94B6C"/>
    <w:rsid w:val="00B9673D"/>
    <w:rsid w:val="00B96A1B"/>
    <w:rsid w:val="00B970EF"/>
    <w:rsid w:val="00B9714B"/>
    <w:rsid w:val="00B978B5"/>
    <w:rsid w:val="00B97AB4"/>
    <w:rsid w:val="00BA163E"/>
    <w:rsid w:val="00BA17CD"/>
    <w:rsid w:val="00BA2876"/>
    <w:rsid w:val="00BA2E95"/>
    <w:rsid w:val="00BA4F73"/>
    <w:rsid w:val="00BA5664"/>
    <w:rsid w:val="00BA5FE5"/>
    <w:rsid w:val="00BA7E20"/>
    <w:rsid w:val="00BB1028"/>
    <w:rsid w:val="00BB202F"/>
    <w:rsid w:val="00BB216F"/>
    <w:rsid w:val="00BB4320"/>
    <w:rsid w:val="00BB5894"/>
    <w:rsid w:val="00BB6B5C"/>
    <w:rsid w:val="00BC06A6"/>
    <w:rsid w:val="00BC09C7"/>
    <w:rsid w:val="00BC0D0A"/>
    <w:rsid w:val="00BC222A"/>
    <w:rsid w:val="00BC237E"/>
    <w:rsid w:val="00BC51C1"/>
    <w:rsid w:val="00BC7168"/>
    <w:rsid w:val="00BC731B"/>
    <w:rsid w:val="00BD074C"/>
    <w:rsid w:val="00BD09E3"/>
    <w:rsid w:val="00BD2A4D"/>
    <w:rsid w:val="00BD32A2"/>
    <w:rsid w:val="00BD32FD"/>
    <w:rsid w:val="00BD54D3"/>
    <w:rsid w:val="00BD6280"/>
    <w:rsid w:val="00BD7985"/>
    <w:rsid w:val="00BD7BA3"/>
    <w:rsid w:val="00BE0FE5"/>
    <w:rsid w:val="00BE33ED"/>
    <w:rsid w:val="00BE3925"/>
    <w:rsid w:val="00BE39AF"/>
    <w:rsid w:val="00BE3E55"/>
    <w:rsid w:val="00BE4783"/>
    <w:rsid w:val="00BE4D6A"/>
    <w:rsid w:val="00BF0F88"/>
    <w:rsid w:val="00BF258D"/>
    <w:rsid w:val="00BF2FD7"/>
    <w:rsid w:val="00BF3B08"/>
    <w:rsid w:val="00BF4910"/>
    <w:rsid w:val="00BF4CBB"/>
    <w:rsid w:val="00C00604"/>
    <w:rsid w:val="00C007F5"/>
    <w:rsid w:val="00C00B8E"/>
    <w:rsid w:val="00C00FB3"/>
    <w:rsid w:val="00C01514"/>
    <w:rsid w:val="00C017DA"/>
    <w:rsid w:val="00C01ED1"/>
    <w:rsid w:val="00C0363B"/>
    <w:rsid w:val="00C037A0"/>
    <w:rsid w:val="00C04379"/>
    <w:rsid w:val="00C04673"/>
    <w:rsid w:val="00C04C6D"/>
    <w:rsid w:val="00C05283"/>
    <w:rsid w:val="00C05E9F"/>
    <w:rsid w:val="00C13763"/>
    <w:rsid w:val="00C14316"/>
    <w:rsid w:val="00C144F0"/>
    <w:rsid w:val="00C151B7"/>
    <w:rsid w:val="00C157F6"/>
    <w:rsid w:val="00C15968"/>
    <w:rsid w:val="00C16CA8"/>
    <w:rsid w:val="00C1781D"/>
    <w:rsid w:val="00C17B67"/>
    <w:rsid w:val="00C22156"/>
    <w:rsid w:val="00C22830"/>
    <w:rsid w:val="00C2290C"/>
    <w:rsid w:val="00C22D12"/>
    <w:rsid w:val="00C22D74"/>
    <w:rsid w:val="00C22E2A"/>
    <w:rsid w:val="00C22F9D"/>
    <w:rsid w:val="00C245D2"/>
    <w:rsid w:val="00C24CA8"/>
    <w:rsid w:val="00C260D0"/>
    <w:rsid w:val="00C2611F"/>
    <w:rsid w:val="00C26E73"/>
    <w:rsid w:val="00C2760C"/>
    <w:rsid w:val="00C278CF"/>
    <w:rsid w:val="00C31052"/>
    <w:rsid w:val="00C31350"/>
    <w:rsid w:val="00C31779"/>
    <w:rsid w:val="00C3192E"/>
    <w:rsid w:val="00C32E69"/>
    <w:rsid w:val="00C36CC4"/>
    <w:rsid w:val="00C37DC4"/>
    <w:rsid w:val="00C40F7B"/>
    <w:rsid w:val="00C410B3"/>
    <w:rsid w:val="00C416C9"/>
    <w:rsid w:val="00C43A47"/>
    <w:rsid w:val="00C446AD"/>
    <w:rsid w:val="00C44E2E"/>
    <w:rsid w:val="00C4506C"/>
    <w:rsid w:val="00C4574D"/>
    <w:rsid w:val="00C45CF1"/>
    <w:rsid w:val="00C4601B"/>
    <w:rsid w:val="00C46292"/>
    <w:rsid w:val="00C46E24"/>
    <w:rsid w:val="00C4736A"/>
    <w:rsid w:val="00C47C56"/>
    <w:rsid w:val="00C502A1"/>
    <w:rsid w:val="00C50BA6"/>
    <w:rsid w:val="00C529DA"/>
    <w:rsid w:val="00C54A28"/>
    <w:rsid w:val="00C56288"/>
    <w:rsid w:val="00C56343"/>
    <w:rsid w:val="00C56658"/>
    <w:rsid w:val="00C5791A"/>
    <w:rsid w:val="00C63CB4"/>
    <w:rsid w:val="00C63EF1"/>
    <w:rsid w:val="00C6502A"/>
    <w:rsid w:val="00C671DB"/>
    <w:rsid w:val="00C67D20"/>
    <w:rsid w:val="00C71E16"/>
    <w:rsid w:val="00C723E1"/>
    <w:rsid w:val="00C7253F"/>
    <w:rsid w:val="00C72BE0"/>
    <w:rsid w:val="00C72E7B"/>
    <w:rsid w:val="00C73F5B"/>
    <w:rsid w:val="00C754BC"/>
    <w:rsid w:val="00C7554E"/>
    <w:rsid w:val="00C75588"/>
    <w:rsid w:val="00C776E1"/>
    <w:rsid w:val="00C807A9"/>
    <w:rsid w:val="00C80D5A"/>
    <w:rsid w:val="00C834C6"/>
    <w:rsid w:val="00C8605F"/>
    <w:rsid w:val="00C86891"/>
    <w:rsid w:val="00C86A66"/>
    <w:rsid w:val="00C9111E"/>
    <w:rsid w:val="00C91726"/>
    <w:rsid w:val="00C91992"/>
    <w:rsid w:val="00C91AD6"/>
    <w:rsid w:val="00C92618"/>
    <w:rsid w:val="00C92FE3"/>
    <w:rsid w:val="00C93376"/>
    <w:rsid w:val="00C95529"/>
    <w:rsid w:val="00C96313"/>
    <w:rsid w:val="00C97381"/>
    <w:rsid w:val="00CA0253"/>
    <w:rsid w:val="00CA0F68"/>
    <w:rsid w:val="00CA1096"/>
    <w:rsid w:val="00CA10B4"/>
    <w:rsid w:val="00CA10FD"/>
    <w:rsid w:val="00CA2159"/>
    <w:rsid w:val="00CA2346"/>
    <w:rsid w:val="00CA34C3"/>
    <w:rsid w:val="00CA5873"/>
    <w:rsid w:val="00CA5AF3"/>
    <w:rsid w:val="00CA66BC"/>
    <w:rsid w:val="00CB0274"/>
    <w:rsid w:val="00CB0679"/>
    <w:rsid w:val="00CB3457"/>
    <w:rsid w:val="00CB3E70"/>
    <w:rsid w:val="00CB426B"/>
    <w:rsid w:val="00CB4A38"/>
    <w:rsid w:val="00CB5CC8"/>
    <w:rsid w:val="00CB6470"/>
    <w:rsid w:val="00CB6ABC"/>
    <w:rsid w:val="00CB793E"/>
    <w:rsid w:val="00CC085E"/>
    <w:rsid w:val="00CC0E41"/>
    <w:rsid w:val="00CC1978"/>
    <w:rsid w:val="00CC73F9"/>
    <w:rsid w:val="00CC7DFE"/>
    <w:rsid w:val="00CD011D"/>
    <w:rsid w:val="00CD345B"/>
    <w:rsid w:val="00CD3929"/>
    <w:rsid w:val="00CD4193"/>
    <w:rsid w:val="00CD41A6"/>
    <w:rsid w:val="00CD489A"/>
    <w:rsid w:val="00CD4A93"/>
    <w:rsid w:val="00CD59CE"/>
    <w:rsid w:val="00CD671B"/>
    <w:rsid w:val="00CD7405"/>
    <w:rsid w:val="00CE0C00"/>
    <w:rsid w:val="00CE1856"/>
    <w:rsid w:val="00CE3233"/>
    <w:rsid w:val="00CE3750"/>
    <w:rsid w:val="00CE4074"/>
    <w:rsid w:val="00CE4755"/>
    <w:rsid w:val="00CE5F8C"/>
    <w:rsid w:val="00CE62F9"/>
    <w:rsid w:val="00CE659D"/>
    <w:rsid w:val="00CE78C0"/>
    <w:rsid w:val="00CF0D2C"/>
    <w:rsid w:val="00CF0F23"/>
    <w:rsid w:val="00CF16F5"/>
    <w:rsid w:val="00CF188A"/>
    <w:rsid w:val="00CF1D9D"/>
    <w:rsid w:val="00CF31DE"/>
    <w:rsid w:val="00CF55E3"/>
    <w:rsid w:val="00D018EF"/>
    <w:rsid w:val="00D02254"/>
    <w:rsid w:val="00D02568"/>
    <w:rsid w:val="00D03D82"/>
    <w:rsid w:val="00D04984"/>
    <w:rsid w:val="00D04D39"/>
    <w:rsid w:val="00D0597A"/>
    <w:rsid w:val="00D05D64"/>
    <w:rsid w:val="00D103B7"/>
    <w:rsid w:val="00D106B1"/>
    <w:rsid w:val="00D10E03"/>
    <w:rsid w:val="00D118AD"/>
    <w:rsid w:val="00D11983"/>
    <w:rsid w:val="00D12907"/>
    <w:rsid w:val="00D1567A"/>
    <w:rsid w:val="00D15D66"/>
    <w:rsid w:val="00D176F9"/>
    <w:rsid w:val="00D17BA1"/>
    <w:rsid w:val="00D20143"/>
    <w:rsid w:val="00D2115A"/>
    <w:rsid w:val="00D216EF"/>
    <w:rsid w:val="00D21922"/>
    <w:rsid w:val="00D221A6"/>
    <w:rsid w:val="00D226C9"/>
    <w:rsid w:val="00D23279"/>
    <w:rsid w:val="00D23CC0"/>
    <w:rsid w:val="00D2439D"/>
    <w:rsid w:val="00D26FC2"/>
    <w:rsid w:val="00D27A93"/>
    <w:rsid w:val="00D304DB"/>
    <w:rsid w:val="00D306A5"/>
    <w:rsid w:val="00D30CF0"/>
    <w:rsid w:val="00D3135C"/>
    <w:rsid w:val="00D31C99"/>
    <w:rsid w:val="00D32243"/>
    <w:rsid w:val="00D3397B"/>
    <w:rsid w:val="00D34DF9"/>
    <w:rsid w:val="00D36549"/>
    <w:rsid w:val="00D37E23"/>
    <w:rsid w:val="00D42D7B"/>
    <w:rsid w:val="00D435B1"/>
    <w:rsid w:val="00D44321"/>
    <w:rsid w:val="00D44995"/>
    <w:rsid w:val="00D46251"/>
    <w:rsid w:val="00D468FA"/>
    <w:rsid w:val="00D46955"/>
    <w:rsid w:val="00D474AA"/>
    <w:rsid w:val="00D525C8"/>
    <w:rsid w:val="00D52A66"/>
    <w:rsid w:val="00D55FAF"/>
    <w:rsid w:val="00D56472"/>
    <w:rsid w:val="00D56C93"/>
    <w:rsid w:val="00D57A57"/>
    <w:rsid w:val="00D6048E"/>
    <w:rsid w:val="00D6313A"/>
    <w:rsid w:val="00D63145"/>
    <w:rsid w:val="00D64CD3"/>
    <w:rsid w:val="00D66FAE"/>
    <w:rsid w:val="00D70BB6"/>
    <w:rsid w:val="00D7141D"/>
    <w:rsid w:val="00D718EC"/>
    <w:rsid w:val="00D740DB"/>
    <w:rsid w:val="00D74559"/>
    <w:rsid w:val="00D74A0A"/>
    <w:rsid w:val="00D75BD6"/>
    <w:rsid w:val="00D75BF7"/>
    <w:rsid w:val="00D76021"/>
    <w:rsid w:val="00D76869"/>
    <w:rsid w:val="00D80758"/>
    <w:rsid w:val="00D807C3"/>
    <w:rsid w:val="00D80E72"/>
    <w:rsid w:val="00D8141B"/>
    <w:rsid w:val="00D8556B"/>
    <w:rsid w:val="00D8560B"/>
    <w:rsid w:val="00D85835"/>
    <w:rsid w:val="00D85C0E"/>
    <w:rsid w:val="00D8765A"/>
    <w:rsid w:val="00D8787A"/>
    <w:rsid w:val="00D911F5"/>
    <w:rsid w:val="00D93758"/>
    <w:rsid w:val="00D94D16"/>
    <w:rsid w:val="00D95B02"/>
    <w:rsid w:val="00D961EA"/>
    <w:rsid w:val="00DA0480"/>
    <w:rsid w:val="00DA0C99"/>
    <w:rsid w:val="00DA399F"/>
    <w:rsid w:val="00DA4CAD"/>
    <w:rsid w:val="00DA53E3"/>
    <w:rsid w:val="00DA5739"/>
    <w:rsid w:val="00DA5BB9"/>
    <w:rsid w:val="00DA6DC6"/>
    <w:rsid w:val="00DB1055"/>
    <w:rsid w:val="00DB1089"/>
    <w:rsid w:val="00DB35D5"/>
    <w:rsid w:val="00DB393B"/>
    <w:rsid w:val="00DB4B74"/>
    <w:rsid w:val="00DB5416"/>
    <w:rsid w:val="00DB62A1"/>
    <w:rsid w:val="00DC23CB"/>
    <w:rsid w:val="00DC3063"/>
    <w:rsid w:val="00DC37CD"/>
    <w:rsid w:val="00DC563E"/>
    <w:rsid w:val="00DC5A27"/>
    <w:rsid w:val="00DC66E8"/>
    <w:rsid w:val="00DC6B9D"/>
    <w:rsid w:val="00DC766B"/>
    <w:rsid w:val="00DD120D"/>
    <w:rsid w:val="00DD210A"/>
    <w:rsid w:val="00DD21B3"/>
    <w:rsid w:val="00DD38C9"/>
    <w:rsid w:val="00DD4C8A"/>
    <w:rsid w:val="00DD5A69"/>
    <w:rsid w:val="00DD7226"/>
    <w:rsid w:val="00DD7EFC"/>
    <w:rsid w:val="00DE00E7"/>
    <w:rsid w:val="00DE064C"/>
    <w:rsid w:val="00DE1BF1"/>
    <w:rsid w:val="00DE250C"/>
    <w:rsid w:val="00DE5060"/>
    <w:rsid w:val="00DE550F"/>
    <w:rsid w:val="00DE6600"/>
    <w:rsid w:val="00DE6625"/>
    <w:rsid w:val="00DE7872"/>
    <w:rsid w:val="00DF191E"/>
    <w:rsid w:val="00DF1B47"/>
    <w:rsid w:val="00DF36B5"/>
    <w:rsid w:val="00DF4CAB"/>
    <w:rsid w:val="00DF5B35"/>
    <w:rsid w:val="00DF6AD1"/>
    <w:rsid w:val="00DF6B2D"/>
    <w:rsid w:val="00E00C74"/>
    <w:rsid w:val="00E00ED6"/>
    <w:rsid w:val="00E01ED6"/>
    <w:rsid w:val="00E05830"/>
    <w:rsid w:val="00E07645"/>
    <w:rsid w:val="00E07F21"/>
    <w:rsid w:val="00E07FBE"/>
    <w:rsid w:val="00E11014"/>
    <w:rsid w:val="00E11833"/>
    <w:rsid w:val="00E118CB"/>
    <w:rsid w:val="00E12565"/>
    <w:rsid w:val="00E12774"/>
    <w:rsid w:val="00E12CC5"/>
    <w:rsid w:val="00E14BAD"/>
    <w:rsid w:val="00E14C68"/>
    <w:rsid w:val="00E14D2F"/>
    <w:rsid w:val="00E15290"/>
    <w:rsid w:val="00E15961"/>
    <w:rsid w:val="00E168AA"/>
    <w:rsid w:val="00E16CE7"/>
    <w:rsid w:val="00E174C5"/>
    <w:rsid w:val="00E23A3F"/>
    <w:rsid w:val="00E32056"/>
    <w:rsid w:val="00E32A93"/>
    <w:rsid w:val="00E3489E"/>
    <w:rsid w:val="00E36340"/>
    <w:rsid w:val="00E3787E"/>
    <w:rsid w:val="00E37F4B"/>
    <w:rsid w:val="00E4182D"/>
    <w:rsid w:val="00E4197A"/>
    <w:rsid w:val="00E431F0"/>
    <w:rsid w:val="00E43B75"/>
    <w:rsid w:val="00E44693"/>
    <w:rsid w:val="00E470F4"/>
    <w:rsid w:val="00E5055D"/>
    <w:rsid w:val="00E50652"/>
    <w:rsid w:val="00E52913"/>
    <w:rsid w:val="00E54676"/>
    <w:rsid w:val="00E551B9"/>
    <w:rsid w:val="00E557B7"/>
    <w:rsid w:val="00E6008D"/>
    <w:rsid w:val="00E60B4B"/>
    <w:rsid w:val="00E60FC8"/>
    <w:rsid w:val="00E612ED"/>
    <w:rsid w:val="00E6299B"/>
    <w:rsid w:val="00E6521B"/>
    <w:rsid w:val="00E67EE1"/>
    <w:rsid w:val="00E71718"/>
    <w:rsid w:val="00E72867"/>
    <w:rsid w:val="00E72AA2"/>
    <w:rsid w:val="00E72D2F"/>
    <w:rsid w:val="00E73393"/>
    <w:rsid w:val="00E75216"/>
    <w:rsid w:val="00E75A47"/>
    <w:rsid w:val="00E767CD"/>
    <w:rsid w:val="00E779CF"/>
    <w:rsid w:val="00E77D8A"/>
    <w:rsid w:val="00E80FB8"/>
    <w:rsid w:val="00E811D5"/>
    <w:rsid w:val="00E81BBF"/>
    <w:rsid w:val="00E82ABE"/>
    <w:rsid w:val="00E83508"/>
    <w:rsid w:val="00E8390C"/>
    <w:rsid w:val="00E840D3"/>
    <w:rsid w:val="00E84C4F"/>
    <w:rsid w:val="00E84CA5"/>
    <w:rsid w:val="00E85F59"/>
    <w:rsid w:val="00E85FC5"/>
    <w:rsid w:val="00E86829"/>
    <w:rsid w:val="00E941AF"/>
    <w:rsid w:val="00E9503B"/>
    <w:rsid w:val="00E95CEE"/>
    <w:rsid w:val="00EA0D45"/>
    <w:rsid w:val="00EA14D2"/>
    <w:rsid w:val="00EA4A62"/>
    <w:rsid w:val="00EB0B84"/>
    <w:rsid w:val="00EB1E01"/>
    <w:rsid w:val="00EB20C6"/>
    <w:rsid w:val="00EB20DF"/>
    <w:rsid w:val="00EB2A57"/>
    <w:rsid w:val="00EB3DE1"/>
    <w:rsid w:val="00EB4FCF"/>
    <w:rsid w:val="00EB5572"/>
    <w:rsid w:val="00EC0AAA"/>
    <w:rsid w:val="00EC0FB9"/>
    <w:rsid w:val="00EC102E"/>
    <w:rsid w:val="00EC25AB"/>
    <w:rsid w:val="00EC2C8B"/>
    <w:rsid w:val="00EC2D14"/>
    <w:rsid w:val="00EC31E2"/>
    <w:rsid w:val="00EC32FF"/>
    <w:rsid w:val="00EC33DD"/>
    <w:rsid w:val="00EC373C"/>
    <w:rsid w:val="00EC39B1"/>
    <w:rsid w:val="00EC3B3C"/>
    <w:rsid w:val="00EC4C2E"/>
    <w:rsid w:val="00EC4C8C"/>
    <w:rsid w:val="00EC5086"/>
    <w:rsid w:val="00EC7AB7"/>
    <w:rsid w:val="00ED04C8"/>
    <w:rsid w:val="00ED1C0B"/>
    <w:rsid w:val="00ED3314"/>
    <w:rsid w:val="00ED41FC"/>
    <w:rsid w:val="00ED431C"/>
    <w:rsid w:val="00ED7F1C"/>
    <w:rsid w:val="00EE03F1"/>
    <w:rsid w:val="00EE157A"/>
    <w:rsid w:val="00EE1640"/>
    <w:rsid w:val="00EE17F3"/>
    <w:rsid w:val="00EE2EE7"/>
    <w:rsid w:val="00EE30F9"/>
    <w:rsid w:val="00EE4925"/>
    <w:rsid w:val="00EE57F4"/>
    <w:rsid w:val="00EE5B74"/>
    <w:rsid w:val="00EE6BB8"/>
    <w:rsid w:val="00EF0101"/>
    <w:rsid w:val="00EF0637"/>
    <w:rsid w:val="00EF1C1C"/>
    <w:rsid w:val="00EF234E"/>
    <w:rsid w:val="00EF294D"/>
    <w:rsid w:val="00EF378E"/>
    <w:rsid w:val="00EF41C7"/>
    <w:rsid w:val="00EF5BE4"/>
    <w:rsid w:val="00EF7E4C"/>
    <w:rsid w:val="00F00712"/>
    <w:rsid w:val="00F01C60"/>
    <w:rsid w:val="00F03704"/>
    <w:rsid w:val="00F04810"/>
    <w:rsid w:val="00F0721E"/>
    <w:rsid w:val="00F113A3"/>
    <w:rsid w:val="00F11B95"/>
    <w:rsid w:val="00F1268F"/>
    <w:rsid w:val="00F126A0"/>
    <w:rsid w:val="00F14CA4"/>
    <w:rsid w:val="00F15590"/>
    <w:rsid w:val="00F1662C"/>
    <w:rsid w:val="00F1693B"/>
    <w:rsid w:val="00F16DAF"/>
    <w:rsid w:val="00F21284"/>
    <w:rsid w:val="00F219A1"/>
    <w:rsid w:val="00F21CB8"/>
    <w:rsid w:val="00F22AA8"/>
    <w:rsid w:val="00F234D7"/>
    <w:rsid w:val="00F23751"/>
    <w:rsid w:val="00F25B49"/>
    <w:rsid w:val="00F25D32"/>
    <w:rsid w:val="00F262E1"/>
    <w:rsid w:val="00F26B10"/>
    <w:rsid w:val="00F26F4D"/>
    <w:rsid w:val="00F305A6"/>
    <w:rsid w:val="00F33073"/>
    <w:rsid w:val="00F33B7C"/>
    <w:rsid w:val="00F34AA6"/>
    <w:rsid w:val="00F36609"/>
    <w:rsid w:val="00F367D0"/>
    <w:rsid w:val="00F36DAA"/>
    <w:rsid w:val="00F40825"/>
    <w:rsid w:val="00F40B50"/>
    <w:rsid w:val="00F41601"/>
    <w:rsid w:val="00F421A3"/>
    <w:rsid w:val="00F44142"/>
    <w:rsid w:val="00F44835"/>
    <w:rsid w:val="00F46B6E"/>
    <w:rsid w:val="00F47214"/>
    <w:rsid w:val="00F47554"/>
    <w:rsid w:val="00F50ECE"/>
    <w:rsid w:val="00F51321"/>
    <w:rsid w:val="00F51A3D"/>
    <w:rsid w:val="00F51BB2"/>
    <w:rsid w:val="00F5221A"/>
    <w:rsid w:val="00F52B77"/>
    <w:rsid w:val="00F5557D"/>
    <w:rsid w:val="00F55CBE"/>
    <w:rsid w:val="00F56EAA"/>
    <w:rsid w:val="00F57F6B"/>
    <w:rsid w:val="00F6139A"/>
    <w:rsid w:val="00F6463C"/>
    <w:rsid w:val="00F6578E"/>
    <w:rsid w:val="00F666E2"/>
    <w:rsid w:val="00F66B97"/>
    <w:rsid w:val="00F67455"/>
    <w:rsid w:val="00F67D9F"/>
    <w:rsid w:val="00F712BC"/>
    <w:rsid w:val="00F72EC5"/>
    <w:rsid w:val="00F7347F"/>
    <w:rsid w:val="00F737A7"/>
    <w:rsid w:val="00F744CB"/>
    <w:rsid w:val="00F74C47"/>
    <w:rsid w:val="00F76772"/>
    <w:rsid w:val="00F774FF"/>
    <w:rsid w:val="00F77C9D"/>
    <w:rsid w:val="00F80250"/>
    <w:rsid w:val="00F80796"/>
    <w:rsid w:val="00F81BA7"/>
    <w:rsid w:val="00F8200F"/>
    <w:rsid w:val="00F858E4"/>
    <w:rsid w:val="00F86440"/>
    <w:rsid w:val="00F87ECB"/>
    <w:rsid w:val="00F913EE"/>
    <w:rsid w:val="00F91FA6"/>
    <w:rsid w:val="00F92135"/>
    <w:rsid w:val="00F929F8"/>
    <w:rsid w:val="00F92EB1"/>
    <w:rsid w:val="00F92FB7"/>
    <w:rsid w:val="00F947F9"/>
    <w:rsid w:val="00F94A49"/>
    <w:rsid w:val="00F95E3E"/>
    <w:rsid w:val="00F95F78"/>
    <w:rsid w:val="00F96301"/>
    <w:rsid w:val="00FA1092"/>
    <w:rsid w:val="00FA170E"/>
    <w:rsid w:val="00FA29A3"/>
    <w:rsid w:val="00FA32F4"/>
    <w:rsid w:val="00FA42F8"/>
    <w:rsid w:val="00FA432C"/>
    <w:rsid w:val="00FA4DE7"/>
    <w:rsid w:val="00FA561A"/>
    <w:rsid w:val="00FA7608"/>
    <w:rsid w:val="00FA7AE8"/>
    <w:rsid w:val="00FB014E"/>
    <w:rsid w:val="00FB08B9"/>
    <w:rsid w:val="00FB0E60"/>
    <w:rsid w:val="00FB1DD7"/>
    <w:rsid w:val="00FB2981"/>
    <w:rsid w:val="00FB2BEE"/>
    <w:rsid w:val="00FB3ED4"/>
    <w:rsid w:val="00FB5374"/>
    <w:rsid w:val="00FB60DA"/>
    <w:rsid w:val="00FB71B7"/>
    <w:rsid w:val="00FC0821"/>
    <w:rsid w:val="00FC1406"/>
    <w:rsid w:val="00FC2623"/>
    <w:rsid w:val="00FC2967"/>
    <w:rsid w:val="00FC4843"/>
    <w:rsid w:val="00FC55C4"/>
    <w:rsid w:val="00FC6881"/>
    <w:rsid w:val="00FC69FB"/>
    <w:rsid w:val="00FD0076"/>
    <w:rsid w:val="00FD0BC9"/>
    <w:rsid w:val="00FD27F2"/>
    <w:rsid w:val="00FD306D"/>
    <w:rsid w:val="00FD343F"/>
    <w:rsid w:val="00FD442C"/>
    <w:rsid w:val="00FD62F5"/>
    <w:rsid w:val="00FD7536"/>
    <w:rsid w:val="00FD76B7"/>
    <w:rsid w:val="00FE074A"/>
    <w:rsid w:val="00FE216B"/>
    <w:rsid w:val="00FE31A2"/>
    <w:rsid w:val="00FE39ED"/>
    <w:rsid w:val="00FE58AD"/>
    <w:rsid w:val="00FE600D"/>
    <w:rsid w:val="00FF168B"/>
    <w:rsid w:val="00FF312E"/>
    <w:rsid w:val="00FF3790"/>
    <w:rsid w:val="00FF4083"/>
    <w:rsid w:val="00FF466D"/>
    <w:rsid w:val="00FF538F"/>
    <w:rsid w:val="00FF6135"/>
    <w:rsid w:val="00FF68A9"/>
    <w:rsid w:val="00FF6BD5"/>
    <w:rsid w:val="00FF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>
      <o:colormenu v:ext="edit" fillcolor="none" strokecolor="none"/>
    </o:shapedefaults>
    <o:shapelayout v:ext="edit">
      <o:idmap v:ext="edit" data="1"/>
      <o:rules v:ext="edit">
        <o:r id="V:Rule24" type="connector" idref="#_x0000_s1157"/>
        <o:r id="V:Rule25" type="connector" idref="#_x0000_s1118"/>
        <o:r id="V:Rule26" type="connector" idref="#_x0000_s1155"/>
        <o:r id="V:Rule27" type="connector" idref="#_x0000_s1168"/>
        <o:r id="V:Rule28" type="connector" idref="#_x0000_s1120"/>
        <o:r id="V:Rule29" type="connector" idref="#_x0000_s1122"/>
        <o:r id="V:Rule30" type="connector" idref="#_x0000_s1161"/>
        <o:r id="V:Rule31" type="connector" idref="#_x0000_s1159"/>
        <o:r id="V:Rule32" type="connector" idref="#_x0000_s1146"/>
        <o:r id="V:Rule33" type="connector" idref="#_x0000_s1162"/>
        <o:r id="V:Rule34" type="connector" idref="#_x0000_s1121"/>
        <o:r id="V:Rule35" type="connector" idref="#_x0000_s1119"/>
        <o:r id="V:Rule36" type="connector" idref="#_x0000_s1163"/>
        <o:r id="V:Rule37" type="connector" idref="#_x0000_s1123"/>
        <o:r id="V:Rule38" type="connector" idref="#_x0000_s1167"/>
        <o:r id="V:Rule39" type="connector" idref="#_x0000_s1117"/>
        <o:r id="V:Rule40" type="connector" idref="#_x0000_s1178"/>
        <o:r id="V:Rule41" type="connector" idref="#_x0000_s1134"/>
        <o:r id="V:Rule42" type="connector" idref="#_x0000_s1130"/>
        <o:r id="V:Rule43" type="connector" idref="#_x0000_s1177"/>
        <o:r id="V:Rule44" type="connector" idref="#_x0000_s1160"/>
        <o:r id="V:Rule45" type="connector" idref="#_x0000_s1156"/>
        <o:r id="V:Rule46" type="connector" idref="#_x0000_s1149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D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D3E4B"/>
    <w:pPr>
      <w:keepNext/>
      <w:tabs>
        <w:tab w:val="left" w:pos="0"/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  <w:tab w:val="left" w:pos="1440"/>
        <w:tab w:val="left" w:pos="0"/>
        <w:tab w:val="left" w:pos="144"/>
        <w:tab w:val="left" w:pos="72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793A9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  <w:outlineLvl w:val="1"/>
    </w:pPr>
    <w:rPr>
      <w:rFonts w:ascii="Cambria" w:eastAsia="Times New Roman" w:hAnsi="Cambria"/>
      <w:b/>
      <w:bCs/>
      <w:sz w:val="2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D3E4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Cs w:val="2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C5979"/>
  </w:style>
  <w:style w:type="paragraph" w:styleId="Pieddepage">
    <w:name w:val="footer"/>
    <w:basedOn w:val="Normal"/>
    <w:link w:val="PieddepageCar"/>
    <w:uiPriority w:val="99"/>
    <w:unhideWhenUsed/>
    <w:rsid w:val="005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979"/>
  </w:style>
  <w:style w:type="paragraph" w:styleId="Textedebulles">
    <w:name w:val="Balloon Text"/>
    <w:basedOn w:val="Normal"/>
    <w:link w:val="TextedebullesCar"/>
    <w:uiPriority w:val="99"/>
    <w:semiHidden/>
    <w:unhideWhenUsed/>
    <w:rsid w:val="005C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97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D3E4B"/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rsid w:val="00793A95"/>
    <w:rPr>
      <w:rFonts w:ascii="Cambria" w:eastAsia="Times New Roman" w:hAnsi="Cambria"/>
      <w:b/>
      <w:bCs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D3E4B"/>
    <w:rPr>
      <w:rFonts w:ascii="Cambria" w:eastAsia="Times New Roman" w:hAnsi="Cambria" w:cs="Times New Roman"/>
      <w:b/>
      <w:bCs/>
      <w:sz w:val="22"/>
      <w:szCs w:val="26"/>
      <w:u w:val="single"/>
    </w:rPr>
  </w:style>
  <w:style w:type="paragraph" w:styleId="Corpsdetexte">
    <w:name w:val="Body Text"/>
    <w:basedOn w:val="Normal"/>
    <w:link w:val="CorpsdetexteCar"/>
    <w:semiHidden/>
    <w:rsid w:val="000D3E4B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3E4B"/>
    <w:rPr>
      <w:rFonts w:ascii="Times New Roman" w:eastAsia="Times New Roman" w:hAnsi="Times New Roman"/>
      <w:sz w:val="22"/>
      <w:szCs w:val="24"/>
    </w:rPr>
  </w:style>
  <w:style w:type="paragraph" w:styleId="Corpsdetexte2">
    <w:name w:val="Body Text 2"/>
    <w:basedOn w:val="Normal"/>
    <w:link w:val="Corpsdetexte2Car"/>
    <w:semiHidden/>
    <w:rsid w:val="000D3E4B"/>
    <w:pPr>
      <w:spacing w:after="0" w:line="240" w:lineRule="auto"/>
      <w:ind w:right="-144"/>
    </w:pPr>
    <w:rPr>
      <w:rFonts w:ascii="Times New Roman" w:eastAsia="Times New Roman" w:hAnsi="Times New Roman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0D3E4B"/>
    <w:rPr>
      <w:rFonts w:ascii="Times New Roman" w:eastAsia="Times New Roman" w:hAnsi="Times New Roman"/>
      <w:sz w:val="22"/>
      <w:szCs w:val="24"/>
    </w:rPr>
  </w:style>
  <w:style w:type="character" w:styleId="Lienhypertexte">
    <w:name w:val="Hyperlink"/>
    <w:basedOn w:val="Policepardfaut"/>
    <w:rsid w:val="000D3E4B"/>
    <w:rPr>
      <w:color w:val="0000FF"/>
      <w:u w:val="single"/>
    </w:rPr>
  </w:style>
  <w:style w:type="paragraph" w:styleId="Paragraphedeliste">
    <w:name w:val="List Paragraph"/>
    <w:basedOn w:val="Normal"/>
    <w:rsid w:val="000D3E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60622"/>
    <w:rPr>
      <w:color w:val="808080"/>
    </w:rPr>
  </w:style>
  <w:style w:type="table" w:styleId="Grilledutableau">
    <w:name w:val="Table Grid"/>
    <w:basedOn w:val="TableauNormal"/>
    <w:uiPriority w:val="59"/>
    <w:rsid w:val="00B13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than.fr/upload/doccpg/172376_C03_anim_doppler.sw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Links>
    <vt:vector size="42" baseType="variant">
      <vt:variant>
        <vt:i4>3211267</vt:i4>
      </vt:variant>
      <vt:variant>
        <vt:i4>36</vt:i4>
      </vt:variant>
      <vt:variant>
        <vt:i4>0</vt:i4>
      </vt:variant>
      <vt:variant>
        <vt:i4>5</vt:i4>
      </vt:variant>
      <vt:variant>
        <vt:lpwstr>http://www.dil.univ-mrs.fr/~gispert/enseignement/astronomie/1ere_partie/instruments.php</vt:lpwstr>
      </vt:variant>
      <vt:variant>
        <vt:lpwstr/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http://spcfa.ac-creteil.fr/IMG/swf/LentilleConvergente.swf</vt:lpwstr>
      </vt:variant>
      <vt:variant>
        <vt:lpwstr/>
      </vt:variant>
      <vt:variant>
        <vt:i4>2424928</vt:i4>
      </vt:variant>
      <vt:variant>
        <vt:i4>30</vt:i4>
      </vt:variant>
      <vt:variant>
        <vt:i4>0</vt:i4>
      </vt:variant>
      <vt:variant>
        <vt:i4>5</vt:i4>
      </vt:variant>
      <vt:variant>
        <vt:lpwstr>http://www.sciences.univ-nantes.fr/sites/genevieve_tulloue/optiqueGeo/lentilles/lentille_mince.html</vt:lpwstr>
      </vt:variant>
      <vt:variant>
        <vt:lpwstr/>
      </vt:variant>
      <vt:variant>
        <vt:i4>5046357</vt:i4>
      </vt:variant>
      <vt:variant>
        <vt:i4>27</vt:i4>
      </vt:variant>
      <vt:variant>
        <vt:i4>0</vt:i4>
      </vt:variant>
      <vt:variant>
        <vt:i4>5</vt:i4>
      </vt:variant>
      <vt:variant>
        <vt:lpwstr>http://www.intellego.fr/soutien-scolaire--/aide-scolaire-physique/animation-28-physique-lumiere-et-optique-optique-geometrique/15292</vt:lpwstr>
      </vt:variant>
      <vt:variant>
        <vt:lpwstr/>
      </vt:variant>
      <vt:variant>
        <vt:i4>2621493</vt:i4>
      </vt:variant>
      <vt:variant>
        <vt:i4>24</vt:i4>
      </vt:variant>
      <vt:variant>
        <vt:i4>0</vt:i4>
      </vt:variant>
      <vt:variant>
        <vt:i4>5</vt:i4>
      </vt:variant>
      <vt:variant>
        <vt:lpwstr>http://spcfa.ac-creteil.fr/IMG/swf/LentilleConvergente.swf</vt:lpwstr>
      </vt:variant>
      <vt:variant>
        <vt:lpwstr/>
      </vt:variant>
      <vt:variant>
        <vt:i4>2621493</vt:i4>
      </vt:variant>
      <vt:variant>
        <vt:i4>21</vt:i4>
      </vt:variant>
      <vt:variant>
        <vt:i4>0</vt:i4>
      </vt:variant>
      <vt:variant>
        <vt:i4>5</vt:i4>
      </vt:variant>
      <vt:variant>
        <vt:lpwstr>http://spcfa.ac-creteil.fr/IMG/swf/LentilleConvergente.swf</vt:lpwstr>
      </vt:variant>
      <vt:variant>
        <vt:lpwstr/>
      </vt:variant>
      <vt:variant>
        <vt:i4>2424928</vt:i4>
      </vt:variant>
      <vt:variant>
        <vt:i4>18</vt:i4>
      </vt:variant>
      <vt:variant>
        <vt:i4>0</vt:i4>
      </vt:variant>
      <vt:variant>
        <vt:i4>5</vt:i4>
      </vt:variant>
      <vt:variant>
        <vt:lpwstr>http://www.sciences.univ-nantes.fr/sites/genevieve_tulloue/optiqueGeo/lentilles/lentille_mince.html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LONGELIN</dc:creator>
  <cp:keywords/>
  <dc:description/>
  <cp:lastModifiedBy>Emilie Longelin</cp:lastModifiedBy>
  <cp:revision>26</cp:revision>
  <cp:lastPrinted>2016-03-14T08:48:00Z</cp:lastPrinted>
  <dcterms:created xsi:type="dcterms:W3CDTF">2012-11-12T12:15:00Z</dcterms:created>
  <dcterms:modified xsi:type="dcterms:W3CDTF">2016-03-14T08:49:00Z</dcterms:modified>
</cp:coreProperties>
</file>