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138C9" w:rsidRPr="00A74E13" w:rsidRDefault="00C138C9" w:rsidP="00A74E13">
      <w:pPr>
        <w:jc w:val="center"/>
        <w:rPr>
          <w:rFonts w:ascii="Chalkboard" w:hAnsi="Chalkboard"/>
          <w:sz w:val="32"/>
          <w:szCs w:val="32"/>
        </w:rPr>
      </w:pPr>
      <w:r>
        <w:rPr>
          <w:rFonts w:ascii="Chalkboard" w:hAnsi="Chalkboard"/>
          <w:sz w:val="32"/>
          <w:szCs w:val="32"/>
        </w:rPr>
        <w:t>CORRECTION</w:t>
      </w:r>
    </w:p>
    <w:tbl>
      <w:tblPr>
        <w:tblStyle w:val="Grilledutableau"/>
        <w:tblW w:w="0" w:type="auto"/>
        <w:shd w:val="clear" w:color="auto" w:fill="E2EFD9" w:themeFill="accent6" w:themeFillTint="33"/>
        <w:tblLook w:val="04A0" w:firstRow="1" w:lastRow="0" w:firstColumn="1" w:lastColumn="0" w:noHBand="0" w:noVBand="1"/>
      </w:tblPr>
      <w:tblGrid>
        <w:gridCol w:w="9056"/>
      </w:tblGrid>
      <w:tr w:rsidR="00C138C9" w:rsidRPr="00B21971" w:rsidTr="00FF4C0E">
        <w:tc>
          <w:tcPr>
            <w:tcW w:w="9056" w:type="dxa"/>
            <w:shd w:val="clear" w:color="auto" w:fill="E2EFD9" w:themeFill="accent6" w:themeFillTint="33"/>
          </w:tcPr>
          <w:p w:rsidR="00C138C9" w:rsidRPr="00B21971" w:rsidRDefault="00C138C9" w:rsidP="00FF4C0E">
            <w:pPr>
              <w:jc w:val="center"/>
              <w:rPr>
                <w:rFonts w:ascii="Chalkboard" w:hAnsi="Chalkboard"/>
              </w:rPr>
            </w:pPr>
            <w:r w:rsidRPr="00B21971">
              <w:rPr>
                <w:rFonts w:ascii="Chalkboard" w:hAnsi="Chalkboard"/>
              </w:rPr>
              <w:t>Lexique : mot de passe</w:t>
            </w:r>
            <w:r>
              <w:rPr>
                <w:rFonts w:ascii="Chalkboard" w:hAnsi="Chalkboard"/>
              </w:rPr>
              <w:t xml:space="preserve"> C</w:t>
            </w:r>
            <w:r w:rsidR="008C3596">
              <w:rPr>
                <w:rFonts w:ascii="Chalkboard" w:hAnsi="Chalkboard"/>
              </w:rPr>
              <w:t>E2</w:t>
            </w:r>
            <w:bookmarkStart w:id="0" w:name="_GoBack"/>
            <w:bookmarkEnd w:id="0"/>
            <w:r>
              <w:rPr>
                <w:rFonts w:ascii="Chalkboard" w:hAnsi="Chalkboard"/>
              </w:rPr>
              <w:t>/CM2</w:t>
            </w:r>
          </w:p>
        </w:tc>
      </w:tr>
    </w:tbl>
    <w:p w:rsidR="00A74E13" w:rsidRPr="00C138C9" w:rsidRDefault="00C138C9" w:rsidP="00C138C9">
      <w:pPr>
        <w:rPr>
          <w:rFonts w:ascii="Chalkboard" w:hAnsi="Chalkboard"/>
        </w:rPr>
      </w:pPr>
      <w:r w:rsidRPr="00C138C9">
        <w:rPr>
          <w:rFonts w:ascii="Chalkboard" w:hAnsi="Chalkboard"/>
        </w:rPr>
        <w:t>Les mots de passe : sismique, illisible.</w:t>
      </w:r>
    </w:p>
    <w:p w:rsidR="00A74E13" w:rsidRPr="00C138C9" w:rsidRDefault="00C138C9" w:rsidP="00C138C9">
      <w:pPr>
        <w:rPr>
          <w:rFonts w:ascii="Chalkboard" w:hAnsi="Chalkboard"/>
        </w:rPr>
      </w:pPr>
      <w:r w:rsidRPr="00C138C9">
        <w:rPr>
          <w:rFonts w:ascii="Chalkboard" w:hAnsi="Chalkboard"/>
        </w:rPr>
        <w:t>Adj. = adjectif</w:t>
      </w:r>
    </w:p>
    <w:tbl>
      <w:tblPr>
        <w:tblStyle w:val="Grilledutableau"/>
        <w:tblW w:w="0" w:type="auto"/>
        <w:shd w:val="clear" w:color="auto" w:fill="E2EFD9" w:themeFill="accent6" w:themeFillTint="33"/>
        <w:tblLook w:val="04A0" w:firstRow="1" w:lastRow="0" w:firstColumn="1" w:lastColumn="0" w:noHBand="0" w:noVBand="1"/>
      </w:tblPr>
      <w:tblGrid>
        <w:gridCol w:w="9056"/>
      </w:tblGrid>
      <w:tr w:rsidR="00C138C9" w:rsidRPr="0003601E" w:rsidTr="00FF4C0E">
        <w:tc>
          <w:tcPr>
            <w:tcW w:w="9056" w:type="dxa"/>
            <w:shd w:val="clear" w:color="auto" w:fill="E2EFD9" w:themeFill="accent6" w:themeFillTint="33"/>
          </w:tcPr>
          <w:p w:rsidR="00C138C9" w:rsidRPr="0003601E" w:rsidRDefault="00C138C9" w:rsidP="00FF4C0E">
            <w:pPr>
              <w:jc w:val="center"/>
              <w:rPr>
                <w:rFonts w:ascii="Chalkboard" w:hAnsi="Chalkboard"/>
                <w:color w:val="000000" w:themeColor="text1"/>
                <w:u w:val="single"/>
              </w:rPr>
            </w:pPr>
            <w:r w:rsidRPr="0003601E">
              <w:rPr>
                <w:rFonts w:ascii="Chalkboard" w:hAnsi="Chalkboard"/>
                <w:color w:val="000000" w:themeColor="text1"/>
                <w:u w:val="single"/>
              </w:rPr>
              <w:t xml:space="preserve">Lexique : les antonymes </w:t>
            </w:r>
            <w:proofErr w:type="gramStart"/>
            <w:r w:rsidRPr="0003601E">
              <w:rPr>
                <w:rFonts w:ascii="Chalkboard" w:hAnsi="Chalkboard"/>
                <w:color w:val="000000" w:themeColor="text1"/>
                <w:u w:val="single"/>
              </w:rPr>
              <w:t>( =</w:t>
            </w:r>
            <w:proofErr w:type="gramEnd"/>
            <w:r w:rsidRPr="0003601E">
              <w:rPr>
                <w:rFonts w:ascii="Chalkboard" w:hAnsi="Chalkboard"/>
                <w:color w:val="000000" w:themeColor="text1"/>
                <w:u w:val="single"/>
              </w:rPr>
              <w:t xml:space="preserve"> les contraires)</w:t>
            </w:r>
          </w:p>
        </w:tc>
      </w:tr>
    </w:tbl>
    <w:p w:rsidR="00C138C9" w:rsidRDefault="00C138C9" w:rsidP="00C138C9">
      <w:pPr>
        <w:rPr>
          <w:rFonts w:ascii="Chalkboard" w:hAnsi="Chalkboard"/>
          <w:color w:val="942093"/>
          <w:u w:val="single"/>
        </w:rPr>
      </w:pPr>
      <w:r>
        <w:rPr>
          <w:rFonts w:ascii="Chalkboard" w:hAnsi="Chalkboard"/>
          <w:color w:val="942093"/>
          <w:u w:val="single"/>
        </w:rPr>
        <w:t>CE2</w:t>
      </w:r>
    </w:p>
    <w:p w:rsidR="00C138C9" w:rsidRPr="00C138C9" w:rsidRDefault="00C138C9" w:rsidP="00C138C9">
      <w:pPr>
        <w:rPr>
          <w:rFonts w:ascii="Chalkboard" w:hAnsi="Chalkboard"/>
        </w:rPr>
      </w:pPr>
      <w:r w:rsidRPr="00C138C9">
        <w:rPr>
          <w:rFonts w:ascii="Chalkboard" w:hAnsi="Chalkboard"/>
        </w:rPr>
        <w:t xml:space="preserve">5. Cet autocar est très </w:t>
      </w:r>
      <w:r w:rsidRPr="00C138C9">
        <w:rPr>
          <w:rFonts w:ascii="Chalkboard" w:hAnsi="Chalkboard"/>
          <w:color w:val="538135" w:themeColor="accent6" w:themeShade="BF"/>
        </w:rPr>
        <w:t>rapide</w:t>
      </w:r>
      <w:r w:rsidRPr="00C138C9">
        <w:rPr>
          <w:rFonts w:ascii="Chalkboard" w:hAnsi="Chalkboard"/>
        </w:rPr>
        <w:t>.</w:t>
      </w:r>
    </w:p>
    <w:p w:rsidR="00C138C9" w:rsidRDefault="00C138C9" w:rsidP="00C138C9">
      <w:pPr>
        <w:rPr>
          <w:rFonts w:ascii="Chalkboard" w:hAnsi="Chalkboard"/>
        </w:rPr>
      </w:pPr>
      <w:r w:rsidRPr="00C138C9">
        <w:rPr>
          <w:rFonts w:ascii="Chalkboard" w:hAnsi="Chalkboard"/>
        </w:rPr>
        <w:t xml:space="preserve">C’est </w:t>
      </w:r>
      <w:r w:rsidRPr="00C138C9">
        <w:rPr>
          <w:rFonts w:ascii="Chalkboard" w:hAnsi="Chalkboard"/>
          <w:color w:val="538135" w:themeColor="accent6" w:themeShade="BF"/>
        </w:rPr>
        <w:t>intelligent</w:t>
      </w:r>
      <w:r w:rsidRPr="00C138C9">
        <w:rPr>
          <w:rFonts w:ascii="Chalkboard" w:hAnsi="Chalkboard"/>
        </w:rPr>
        <w:t xml:space="preserve"> de réagir de cette façon.</w:t>
      </w:r>
    </w:p>
    <w:p w:rsidR="00C138C9" w:rsidRDefault="00C138C9" w:rsidP="00C138C9">
      <w:pPr>
        <w:rPr>
          <w:rFonts w:ascii="Chalkboard" w:hAnsi="Chalkboard"/>
        </w:rPr>
      </w:pPr>
      <w:r>
        <w:rPr>
          <w:rFonts w:ascii="Chalkboard" w:hAnsi="Chalkboard"/>
        </w:rPr>
        <w:t xml:space="preserve">Cet enfant semble vraiment </w:t>
      </w:r>
      <w:r w:rsidRPr="00C138C9">
        <w:rPr>
          <w:rFonts w:ascii="Chalkboard" w:hAnsi="Chalkboard"/>
          <w:color w:val="538135" w:themeColor="accent6" w:themeShade="BF"/>
        </w:rPr>
        <w:t>agité</w:t>
      </w:r>
      <w:r>
        <w:rPr>
          <w:rFonts w:ascii="Chalkboard" w:hAnsi="Chalkboard"/>
        </w:rPr>
        <w:t>.</w:t>
      </w:r>
    </w:p>
    <w:p w:rsidR="00C138C9" w:rsidRDefault="00C138C9" w:rsidP="00C138C9">
      <w:pPr>
        <w:rPr>
          <w:rFonts w:ascii="Chalkboard" w:hAnsi="Chalkboard"/>
        </w:rPr>
      </w:pPr>
      <w:r>
        <w:rPr>
          <w:rFonts w:ascii="Chalkboard" w:hAnsi="Chalkboard"/>
        </w:rPr>
        <w:t xml:space="preserve">A midi, on mange des légumes </w:t>
      </w:r>
      <w:r w:rsidRPr="00C138C9">
        <w:rPr>
          <w:rFonts w:ascii="Chalkboard" w:hAnsi="Chalkboard"/>
          <w:color w:val="538135" w:themeColor="accent6" w:themeShade="BF"/>
        </w:rPr>
        <w:t>cuits</w:t>
      </w:r>
      <w:r>
        <w:rPr>
          <w:rFonts w:ascii="Chalkboard" w:hAnsi="Chalkboard"/>
        </w:rPr>
        <w:t>.</w:t>
      </w:r>
    </w:p>
    <w:p w:rsidR="00C138C9" w:rsidRDefault="00C138C9" w:rsidP="00C138C9">
      <w:pPr>
        <w:rPr>
          <w:rFonts w:ascii="Chalkboard" w:hAnsi="Chalkboard"/>
        </w:rPr>
      </w:pPr>
    </w:p>
    <w:p w:rsidR="00C138C9" w:rsidRDefault="00C138C9" w:rsidP="00C138C9">
      <w:pPr>
        <w:rPr>
          <w:rFonts w:ascii="Chalkboard" w:hAnsi="Chalkboard"/>
        </w:rPr>
      </w:pPr>
      <w:r>
        <w:rPr>
          <w:rFonts w:ascii="Chalkboard" w:hAnsi="Chalkboard"/>
        </w:rPr>
        <w:t xml:space="preserve">6. </w:t>
      </w:r>
      <w:r w:rsidRPr="00C138C9">
        <w:rPr>
          <w:rFonts w:ascii="Chalkboard" w:hAnsi="Chalkboard"/>
          <w:color w:val="538135" w:themeColor="accent6" w:themeShade="BF"/>
        </w:rPr>
        <w:t>malchanceux</w:t>
      </w:r>
      <w:r>
        <w:rPr>
          <w:rFonts w:ascii="Chalkboard" w:hAnsi="Chalkboard"/>
        </w:rPr>
        <w:t xml:space="preserve"> – </w:t>
      </w:r>
      <w:r w:rsidRPr="00C138C9">
        <w:rPr>
          <w:rFonts w:ascii="Chalkboard" w:hAnsi="Chalkboard"/>
          <w:color w:val="538135" w:themeColor="accent6" w:themeShade="BF"/>
        </w:rPr>
        <w:t>longs</w:t>
      </w:r>
    </w:p>
    <w:p w:rsidR="00C138C9" w:rsidRDefault="00C138C9" w:rsidP="00C138C9">
      <w:pPr>
        <w:rPr>
          <w:rFonts w:ascii="Chalkboard" w:hAnsi="Chalkboard"/>
        </w:rPr>
      </w:pPr>
    </w:p>
    <w:p w:rsidR="00C138C9" w:rsidRDefault="00C138C9" w:rsidP="00C138C9">
      <w:pPr>
        <w:rPr>
          <w:rFonts w:ascii="Chalkboard" w:hAnsi="Chalkboard"/>
        </w:rPr>
      </w:pPr>
      <w:r>
        <w:rPr>
          <w:rFonts w:ascii="Chalkboard" w:hAnsi="Chalkboard"/>
        </w:rPr>
        <w:t xml:space="preserve">7. Il est trop </w:t>
      </w:r>
      <w:r w:rsidRPr="00C138C9">
        <w:rPr>
          <w:rFonts w:ascii="Chalkboard" w:hAnsi="Chalkboard"/>
          <w:color w:val="538135" w:themeColor="accent6" w:themeShade="BF"/>
        </w:rPr>
        <w:t>tard</w:t>
      </w:r>
      <w:r>
        <w:rPr>
          <w:rFonts w:ascii="Chalkboard" w:hAnsi="Chalkboard"/>
        </w:rPr>
        <w:t>, il faut dormir.</w:t>
      </w:r>
    </w:p>
    <w:p w:rsidR="00C138C9" w:rsidRDefault="00C138C9" w:rsidP="00C138C9">
      <w:pPr>
        <w:rPr>
          <w:rFonts w:ascii="Chalkboard" w:hAnsi="Chalkboard"/>
        </w:rPr>
      </w:pPr>
      <w:r>
        <w:rPr>
          <w:rFonts w:ascii="Chalkboard" w:hAnsi="Chalkboard"/>
        </w:rPr>
        <w:t xml:space="preserve">Il fait très </w:t>
      </w:r>
      <w:r w:rsidRPr="00C138C9">
        <w:rPr>
          <w:rFonts w:ascii="Chalkboard" w:hAnsi="Chalkboard"/>
          <w:color w:val="538135" w:themeColor="accent6" w:themeShade="BF"/>
        </w:rPr>
        <w:t>froid</w:t>
      </w:r>
      <w:r>
        <w:rPr>
          <w:rFonts w:ascii="Chalkboard" w:hAnsi="Chalkboard"/>
        </w:rPr>
        <w:t xml:space="preserve"> ce matin.</w:t>
      </w:r>
    </w:p>
    <w:p w:rsidR="00C138C9" w:rsidRDefault="00C138C9" w:rsidP="00C138C9">
      <w:pPr>
        <w:rPr>
          <w:rFonts w:ascii="Chalkboard" w:hAnsi="Chalkboard"/>
        </w:rPr>
      </w:pPr>
      <w:r>
        <w:rPr>
          <w:rFonts w:ascii="Chalkboard" w:hAnsi="Chalkboard"/>
        </w:rPr>
        <w:t xml:space="preserve">Ce baigneur me semble très </w:t>
      </w:r>
      <w:r w:rsidRPr="00C138C9">
        <w:rPr>
          <w:rFonts w:ascii="Chalkboard" w:hAnsi="Chalkboard"/>
          <w:color w:val="538135" w:themeColor="accent6" w:themeShade="BF"/>
        </w:rPr>
        <w:t>près/proche</w:t>
      </w:r>
      <w:r>
        <w:rPr>
          <w:rFonts w:ascii="Chalkboard" w:hAnsi="Chalkboard"/>
        </w:rPr>
        <w:t>.</w:t>
      </w:r>
    </w:p>
    <w:p w:rsidR="00C138C9" w:rsidRDefault="00C138C9" w:rsidP="00C138C9">
      <w:pPr>
        <w:rPr>
          <w:rFonts w:ascii="Chalkboard" w:hAnsi="Chalkboard"/>
        </w:rPr>
      </w:pPr>
      <w:r>
        <w:rPr>
          <w:rFonts w:ascii="Chalkboard" w:hAnsi="Chalkboard"/>
        </w:rPr>
        <w:t xml:space="preserve">Il faut </w:t>
      </w:r>
      <w:r w:rsidRPr="00C138C9">
        <w:rPr>
          <w:rFonts w:ascii="Chalkboard" w:hAnsi="Chalkboard"/>
          <w:color w:val="538135" w:themeColor="accent6" w:themeShade="BF"/>
        </w:rPr>
        <w:t>ouvrir</w:t>
      </w:r>
      <w:r>
        <w:rPr>
          <w:rFonts w:ascii="Chalkboard" w:hAnsi="Chalkboard"/>
        </w:rPr>
        <w:t xml:space="preserve"> la fenêtre.</w:t>
      </w:r>
    </w:p>
    <w:p w:rsidR="00A74E13" w:rsidRDefault="00C138C9" w:rsidP="00C138C9">
      <w:pPr>
        <w:rPr>
          <w:rFonts w:ascii="Chalkboard" w:hAnsi="Chalkboard"/>
        </w:rPr>
      </w:pPr>
      <w:r>
        <w:rPr>
          <w:rFonts w:ascii="Chalkboard" w:hAnsi="Chalkboard"/>
        </w:rPr>
        <w:t xml:space="preserve">Cet ogre est plutôt </w:t>
      </w:r>
      <w:r w:rsidRPr="00C138C9">
        <w:rPr>
          <w:rFonts w:ascii="Chalkboard" w:hAnsi="Chalkboard"/>
          <w:color w:val="538135" w:themeColor="accent6" w:themeShade="BF"/>
        </w:rPr>
        <w:t>gentil</w:t>
      </w:r>
      <w:r>
        <w:rPr>
          <w:rFonts w:ascii="Chalkboard" w:hAnsi="Chalkboard"/>
        </w:rPr>
        <w:t>.</w:t>
      </w:r>
    </w:p>
    <w:p w:rsidR="00A74E13" w:rsidRPr="00A74E13" w:rsidRDefault="00A74E13" w:rsidP="00C138C9">
      <w:pPr>
        <w:rPr>
          <w:rFonts w:ascii="Chalkboard" w:hAnsi="Chalkboard"/>
        </w:rPr>
      </w:pPr>
    </w:p>
    <w:p w:rsidR="00A74E13" w:rsidRPr="00A74E13" w:rsidRDefault="00C138C9" w:rsidP="00C138C9">
      <w:pPr>
        <w:rPr>
          <w:rFonts w:ascii="Chalkboard" w:hAnsi="Chalkboard"/>
        </w:rPr>
      </w:pPr>
      <w:r w:rsidRPr="00A74E13">
        <w:rPr>
          <w:rFonts w:ascii="Chalkboard" w:hAnsi="Chalkboard"/>
          <w:color w:val="7030A0"/>
          <w:u w:val="single"/>
        </w:rPr>
        <w:t>CM2</w:t>
      </w:r>
      <w:r w:rsidR="00A74E13" w:rsidRPr="00A74E13">
        <w:rPr>
          <w:rFonts w:ascii="Chalkboard" w:hAnsi="Chalkboard"/>
        </w:rPr>
        <w:t xml:space="preserve"> 6.</w:t>
      </w:r>
      <w:r w:rsidRPr="00A74E13">
        <w:rPr>
          <w:rFonts w:ascii="Chalkboard" w:hAnsi="Chalkboard"/>
        </w:rPr>
        <w:t> 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811"/>
        <w:gridCol w:w="1811"/>
        <w:gridCol w:w="1811"/>
        <w:gridCol w:w="1811"/>
        <w:gridCol w:w="1812"/>
      </w:tblGrid>
      <w:tr w:rsidR="00C138C9" w:rsidTr="00C138C9">
        <w:tc>
          <w:tcPr>
            <w:tcW w:w="1811" w:type="dxa"/>
          </w:tcPr>
          <w:p w:rsidR="00C138C9" w:rsidRDefault="00C138C9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>Avancer</w:t>
            </w:r>
          </w:p>
          <w:p w:rsidR="00C138C9" w:rsidRDefault="00C138C9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 xml:space="preserve">Reculer </w:t>
            </w:r>
          </w:p>
        </w:tc>
        <w:tc>
          <w:tcPr>
            <w:tcW w:w="1811" w:type="dxa"/>
          </w:tcPr>
          <w:p w:rsidR="00C138C9" w:rsidRDefault="00C138C9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>Bas</w:t>
            </w:r>
          </w:p>
          <w:p w:rsidR="00C138C9" w:rsidRDefault="00A74E13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>H</w:t>
            </w:r>
            <w:r w:rsidR="00C138C9">
              <w:rPr>
                <w:rFonts w:ascii="Chalkboard" w:hAnsi="Chalkboard"/>
              </w:rPr>
              <w:t>aut</w:t>
            </w:r>
          </w:p>
        </w:tc>
        <w:tc>
          <w:tcPr>
            <w:tcW w:w="1811" w:type="dxa"/>
          </w:tcPr>
          <w:p w:rsidR="00C138C9" w:rsidRDefault="00A74E13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>Taire</w:t>
            </w:r>
          </w:p>
          <w:p w:rsidR="00A74E13" w:rsidRDefault="00A74E13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 xml:space="preserve">Dire </w:t>
            </w:r>
          </w:p>
        </w:tc>
        <w:tc>
          <w:tcPr>
            <w:tcW w:w="1811" w:type="dxa"/>
          </w:tcPr>
          <w:p w:rsidR="00C138C9" w:rsidRDefault="00A74E13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>Apprivoisé</w:t>
            </w:r>
          </w:p>
          <w:p w:rsidR="00A74E13" w:rsidRDefault="00A74E13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 xml:space="preserve">Sauvage </w:t>
            </w:r>
          </w:p>
        </w:tc>
        <w:tc>
          <w:tcPr>
            <w:tcW w:w="1812" w:type="dxa"/>
          </w:tcPr>
          <w:p w:rsidR="00C138C9" w:rsidRDefault="00A74E13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>Large</w:t>
            </w:r>
          </w:p>
          <w:p w:rsidR="00A74E13" w:rsidRDefault="00A74E13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 xml:space="preserve">Étroit </w:t>
            </w:r>
          </w:p>
        </w:tc>
      </w:tr>
      <w:tr w:rsidR="00C138C9" w:rsidTr="00C138C9">
        <w:tc>
          <w:tcPr>
            <w:tcW w:w="1811" w:type="dxa"/>
          </w:tcPr>
          <w:p w:rsidR="00C138C9" w:rsidRDefault="00A74E13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>Rigide</w:t>
            </w:r>
          </w:p>
          <w:p w:rsidR="00A74E13" w:rsidRDefault="00A74E13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 xml:space="preserve">Souple </w:t>
            </w:r>
          </w:p>
        </w:tc>
        <w:tc>
          <w:tcPr>
            <w:tcW w:w="1811" w:type="dxa"/>
          </w:tcPr>
          <w:p w:rsidR="00C138C9" w:rsidRDefault="00A74E13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>Aimer</w:t>
            </w:r>
          </w:p>
          <w:p w:rsidR="00A74E13" w:rsidRDefault="00A74E13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 xml:space="preserve">Détester </w:t>
            </w:r>
          </w:p>
        </w:tc>
        <w:tc>
          <w:tcPr>
            <w:tcW w:w="1811" w:type="dxa"/>
          </w:tcPr>
          <w:p w:rsidR="00C138C9" w:rsidRDefault="00A74E13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>Occasionnel</w:t>
            </w:r>
          </w:p>
          <w:p w:rsidR="00A74E13" w:rsidRDefault="00A74E13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 xml:space="preserve">Habituel </w:t>
            </w:r>
          </w:p>
        </w:tc>
        <w:tc>
          <w:tcPr>
            <w:tcW w:w="1811" w:type="dxa"/>
          </w:tcPr>
          <w:p w:rsidR="00C138C9" w:rsidRDefault="00A74E13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>Sédentaire</w:t>
            </w:r>
          </w:p>
          <w:p w:rsidR="00A74E13" w:rsidRDefault="00A74E13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 xml:space="preserve">Nomade </w:t>
            </w:r>
          </w:p>
        </w:tc>
        <w:tc>
          <w:tcPr>
            <w:tcW w:w="1812" w:type="dxa"/>
          </w:tcPr>
          <w:p w:rsidR="00C138C9" w:rsidRDefault="00A74E13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>Clair</w:t>
            </w:r>
          </w:p>
          <w:p w:rsidR="00A74E13" w:rsidRDefault="00A74E13" w:rsidP="00C138C9">
            <w:pPr>
              <w:rPr>
                <w:rFonts w:ascii="Chalkboard" w:hAnsi="Chalkboard"/>
              </w:rPr>
            </w:pPr>
            <w:r>
              <w:rPr>
                <w:rFonts w:ascii="Chalkboard" w:hAnsi="Chalkboard"/>
              </w:rPr>
              <w:t xml:space="preserve">Confus </w:t>
            </w:r>
          </w:p>
        </w:tc>
      </w:tr>
    </w:tbl>
    <w:p w:rsidR="00C138C9" w:rsidRDefault="00C138C9" w:rsidP="00C138C9">
      <w:pPr>
        <w:rPr>
          <w:rFonts w:ascii="Chalkboard" w:hAnsi="Chalkboard"/>
        </w:rPr>
      </w:pPr>
    </w:p>
    <w:p w:rsidR="00C138C9" w:rsidRDefault="00A74E13" w:rsidP="00C138C9">
      <w:pPr>
        <w:rPr>
          <w:rFonts w:ascii="Chalkboard" w:hAnsi="Chalkboard"/>
        </w:rPr>
      </w:pPr>
      <w:r>
        <w:rPr>
          <w:rFonts w:ascii="Chalkboard" w:hAnsi="Chalkboard"/>
        </w:rPr>
        <w:t>11.</w:t>
      </w:r>
    </w:p>
    <w:p w:rsidR="00C138C9" w:rsidRDefault="00A74E13" w:rsidP="00C138C9">
      <w:pPr>
        <w:rPr>
          <w:rFonts w:ascii="Chalkboard" w:hAnsi="Chalkboard"/>
        </w:rPr>
      </w:pPr>
      <w:r w:rsidRPr="00A74E13">
        <w:rPr>
          <w:rFonts w:ascii="Chalkboard" w:hAnsi="Chalkboard"/>
          <w:noProof/>
        </w:rPr>
        <w:drawing>
          <wp:inline distT="0" distB="0" distL="0" distR="0" wp14:anchorId="05DAA66F" wp14:editId="7E8909FF">
            <wp:extent cx="3548958" cy="3704755"/>
            <wp:effectExtent l="0" t="0" r="0" b="381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08000" cy="3766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8C9" w:rsidRDefault="00C138C9" w:rsidP="00C138C9">
      <w:pPr>
        <w:rPr>
          <w:rFonts w:ascii="Chalkboard" w:hAnsi="Chalkboard"/>
        </w:rPr>
      </w:pPr>
    </w:p>
    <w:p w:rsidR="00C138C9" w:rsidRDefault="00C138C9" w:rsidP="00C138C9">
      <w:pPr>
        <w:rPr>
          <w:rFonts w:ascii="Chalkboard" w:hAnsi="Chalkboard"/>
        </w:rPr>
      </w:pPr>
    </w:p>
    <w:p w:rsidR="00C138C9" w:rsidRDefault="00C138C9" w:rsidP="00C138C9">
      <w:pPr>
        <w:rPr>
          <w:rFonts w:ascii="Chalkboard" w:hAnsi="Chalkboard"/>
        </w:rPr>
      </w:pPr>
    </w:p>
    <w:p w:rsidR="00C138C9" w:rsidRDefault="00C138C9" w:rsidP="00C138C9">
      <w:pPr>
        <w:rPr>
          <w:rFonts w:ascii="Chalkboard" w:hAnsi="Chalkboard"/>
        </w:rPr>
      </w:pPr>
    </w:p>
    <w:p w:rsidR="00C138C9" w:rsidRDefault="00C138C9" w:rsidP="00C138C9">
      <w:pPr>
        <w:rPr>
          <w:rFonts w:ascii="Chalkboard" w:hAnsi="Chalkboard"/>
        </w:rPr>
      </w:pPr>
    </w:p>
    <w:p w:rsidR="00C138C9" w:rsidRDefault="00C138C9" w:rsidP="00C138C9">
      <w:pPr>
        <w:rPr>
          <w:rFonts w:ascii="Chalkboard" w:hAnsi="Chalkboard"/>
        </w:rPr>
      </w:pPr>
    </w:p>
    <w:p w:rsidR="00C138C9" w:rsidRDefault="00C138C9" w:rsidP="00C138C9">
      <w:pPr>
        <w:rPr>
          <w:rFonts w:ascii="Chalkboard" w:hAnsi="Chalkboard"/>
        </w:rPr>
      </w:pPr>
    </w:p>
    <w:p w:rsidR="00C138C9" w:rsidRDefault="00C138C9" w:rsidP="00C138C9">
      <w:pPr>
        <w:rPr>
          <w:rFonts w:ascii="Chalkboard" w:hAnsi="Chalkboard"/>
        </w:rPr>
      </w:pPr>
    </w:p>
    <w:p w:rsidR="00C138C9" w:rsidRDefault="00C138C9" w:rsidP="00C138C9">
      <w:pPr>
        <w:rPr>
          <w:rFonts w:ascii="Chalkboard" w:hAnsi="Chalkboard"/>
        </w:rPr>
      </w:pPr>
    </w:p>
    <w:p w:rsidR="00C138C9" w:rsidRDefault="00C138C9" w:rsidP="00C138C9">
      <w:pPr>
        <w:rPr>
          <w:rFonts w:ascii="Chalkboard" w:hAnsi="Chalkboard"/>
        </w:rPr>
      </w:pPr>
    </w:p>
    <w:p w:rsidR="00C138C9" w:rsidRDefault="00C138C9" w:rsidP="00C138C9">
      <w:pPr>
        <w:rPr>
          <w:rFonts w:ascii="Chalkboard" w:hAnsi="Chalkboard"/>
        </w:rPr>
      </w:pPr>
    </w:p>
    <w:p w:rsidR="00C138C9" w:rsidRDefault="00C138C9"/>
    <w:sectPr w:rsidR="00C138C9" w:rsidSect="00C15595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halkboard SE">
    <w:panose1 w:val="03050602040202020205"/>
    <w:charset w:val="4D"/>
    <w:family w:val="script"/>
    <w:pitch w:val="variable"/>
    <w:sig w:usb0="8000002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halkboard">
    <w:panose1 w:val="03050602040202020205"/>
    <w:charset w:val="4D"/>
    <w:family w:val="script"/>
    <w:pitch w:val="variable"/>
    <w:sig w:usb0="8000002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117F66"/>
    <w:multiLevelType w:val="hybridMultilevel"/>
    <w:tmpl w:val="69404DC2"/>
    <w:lvl w:ilvl="0" w:tplc="B638058E">
      <w:start w:val="1"/>
      <w:numFmt w:val="bullet"/>
      <w:lvlText w:val="-"/>
      <w:lvlJc w:val="left"/>
      <w:pPr>
        <w:ind w:left="720" w:hanging="360"/>
      </w:pPr>
      <w:rPr>
        <w:rFonts w:ascii="Chalkboard SE" w:eastAsiaTheme="minorHAnsi" w:hAnsi="Chalkboard SE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38C9"/>
    <w:rsid w:val="008C3596"/>
    <w:rsid w:val="00A74E13"/>
    <w:rsid w:val="00C138C9"/>
    <w:rsid w:val="00C155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E4A2F6F"/>
  <w15:chartTrackingRefBased/>
  <w15:docId w15:val="{73601C38-E608-B044-AF95-1EC20C6B05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138C9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C138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C138C9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C138C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2</Pages>
  <Words>102</Words>
  <Characters>567</Characters>
  <Application>Microsoft Office Word</Application>
  <DocSecurity>0</DocSecurity>
  <Lines>4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2020-03-29T09:36:00Z</dcterms:created>
  <dcterms:modified xsi:type="dcterms:W3CDTF">2020-03-31T09:23:00Z</dcterms:modified>
</cp:coreProperties>
</file>