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3B" w:rsidRDefault="001C5918" w:rsidP="001C5918">
      <w:pPr>
        <w:jc w:val="center"/>
        <w:rPr>
          <w:b/>
          <w:sz w:val="32"/>
          <w:szCs w:val="32"/>
        </w:rPr>
      </w:pPr>
      <w:r w:rsidRPr="001C5918">
        <w:rPr>
          <w:b/>
          <w:sz w:val="32"/>
          <w:szCs w:val="32"/>
        </w:rPr>
        <w:t>PRIX MANGAWA SELECTION</w:t>
      </w:r>
      <w:r w:rsidR="009A62CD">
        <w:rPr>
          <w:b/>
          <w:sz w:val="32"/>
          <w:szCs w:val="32"/>
        </w:rPr>
        <w:t xml:space="preserve"> SHONEN</w:t>
      </w:r>
    </w:p>
    <w:p w:rsidR="006E013B" w:rsidRDefault="006E013B" w:rsidP="001C5918">
      <w:pPr>
        <w:jc w:val="center"/>
        <w:rPr>
          <w:b/>
          <w:sz w:val="32"/>
          <w:szCs w:val="32"/>
        </w:rPr>
      </w:pPr>
      <w:r>
        <w:rPr>
          <w:b/>
          <w:sz w:val="32"/>
          <w:szCs w:val="32"/>
        </w:rPr>
        <w:t>2017</w:t>
      </w:r>
    </w:p>
    <w:p w:rsidR="00E82AB2" w:rsidRPr="001C5918" w:rsidRDefault="007E0E81" w:rsidP="001C5918">
      <w:pPr>
        <w:jc w:val="center"/>
        <w:rPr>
          <w:b/>
          <w:sz w:val="32"/>
          <w:szCs w:val="32"/>
        </w:rPr>
      </w:pPr>
      <w:r w:rsidRPr="007E0E81">
        <w:rPr>
          <w:noProof/>
        </w:rPr>
        <w:pict>
          <v:shapetype id="_x0000_t202" coordsize="21600,21600" o:spt="202" path="m,l,21600r21600,l21600,xe">
            <v:stroke joinstyle="miter"/>
            <v:path gradientshapeok="t" o:connecttype="rect"/>
          </v:shapetype>
          <v:shape id="_x0000_s1026" type="#_x0000_t202" style="position:absolute;left:0;text-align:left;margin-left:87.55pt;margin-top:27.25pt;width:417.85pt;height:80.05pt;z-index:251660288;mso-width-relative:margin;mso-height-relative:margin" fillcolor="white [3212]" strokecolor="white [3212]">
            <v:textbox>
              <w:txbxContent>
                <w:p w:rsidR="001C5918" w:rsidRPr="001C5918" w:rsidRDefault="001C5918" w:rsidP="001C5918">
                  <w:pPr>
                    <w:pBdr>
                      <w:top w:val="single" w:sz="4" w:space="8" w:color="auto"/>
                      <w:left w:val="single" w:sz="4" w:space="4" w:color="auto"/>
                      <w:bottom w:val="single" w:sz="4" w:space="1" w:color="auto"/>
                      <w:right w:val="single" w:sz="4" w:space="4" w:color="auto"/>
                    </w:pBdr>
                    <w:shd w:val="clear" w:color="auto" w:fill="FFFFFF" w:themeFill="background1"/>
                    <w:rPr>
                      <w:sz w:val="16"/>
                      <w:szCs w:val="16"/>
                      <w:shd w:val="clear" w:color="auto" w:fill="FFFFFF" w:themeFill="background1"/>
                    </w:rPr>
                  </w:pPr>
                  <w:r w:rsidRPr="001C5918">
                    <w:rPr>
                      <w:sz w:val="16"/>
                      <w:szCs w:val="16"/>
                      <w:shd w:val="clear" w:color="auto" w:fill="FFFFFF" w:themeFill="background1"/>
                    </w:rPr>
                    <w:t xml:space="preserve">Japon, année 2016. </w:t>
                  </w:r>
                  <w:proofErr w:type="spellStart"/>
                  <w:r w:rsidRPr="001C5918">
                    <w:rPr>
                      <w:sz w:val="16"/>
                      <w:szCs w:val="16"/>
                      <w:shd w:val="clear" w:color="auto" w:fill="FFFFFF" w:themeFill="background1"/>
                    </w:rPr>
                    <w:t>Yachiyo</w:t>
                  </w:r>
                  <w:proofErr w:type="spellEnd"/>
                  <w:r w:rsidRPr="001C5918">
                    <w:rPr>
                      <w:sz w:val="16"/>
                      <w:szCs w:val="16"/>
                      <w:shd w:val="clear" w:color="auto" w:fill="FFFFFF" w:themeFill="background1"/>
                    </w:rPr>
                    <w:t>, surnommée "la nouvelle Mère Teresa", embarque pour une mission bénévole à l’étranger. Mais en plein vol, son avion subit une avarie et s’écrase… Elle se réveille dans un monde nouveau et inconnu, peuplé d’étranges habitants. Elle fait la rencontre d’un jeune homme qui l’appelle immédiatement "</w:t>
                  </w:r>
                  <w:proofErr w:type="spellStart"/>
                  <w:r w:rsidRPr="001C5918">
                    <w:rPr>
                      <w:sz w:val="16"/>
                      <w:szCs w:val="16"/>
                      <w:shd w:val="clear" w:color="auto" w:fill="FFFFFF" w:themeFill="background1"/>
                    </w:rPr>
                    <w:t>Sakuya</w:t>
                  </w:r>
                  <w:proofErr w:type="spellEnd"/>
                  <w:r w:rsidRPr="001C5918">
                    <w:rPr>
                      <w:sz w:val="16"/>
                      <w:szCs w:val="16"/>
                      <w:shd w:val="clear" w:color="auto" w:fill="FFFFFF" w:themeFill="background1"/>
                    </w:rPr>
                    <w:t xml:space="preserve">" et lui révèle qu’elle est la réincarnation de la déesse de l’harmonie. </w:t>
                  </w:r>
                  <w:proofErr w:type="spellStart"/>
                  <w:r w:rsidRPr="001C5918">
                    <w:rPr>
                      <w:sz w:val="16"/>
                      <w:szCs w:val="16"/>
                      <w:shd w:val="clear" w:color="auto" w:fill="FFFFFF" w:themeFill="background1"/>
                    </w:rPr>
                    <w:t>Yachiyo</w:t>
                  </w:r>
                  <w:proofErr w:type="spellEnd"/>
                  <w:r w:rsidRPr="001C5918">
                    <w:rPr>
                      <w:sz w:val="16"/>
                      <w:szCs w:val="16"/>
                      <w:shd w:val="clear" w:color="auto" w:fill="FFFFFF" w:themeFill="background1"/>
                    </w:rPr>
                    <w:t xml:space="preserve"> va devoir entreprendre une quête pour ramener la paix et l’espoir sur ce monde mystérieux, aidée par douze compagnons et ses avatars élémentaires !</w:t>
                  </w:r>
                </w:p>
              </w:txbxContent>
            </v:textbox>
          </v:shape>
        </w:pict>
      </w:r>
    </w:p>
    <w:p w:rsidR="001C5918" w:rsidRPr="001C5918" w:rsidRDefault="001C5918">
      <w:pPr>
        <w:rPr>
          <w:b/>
        </w:rPr>
      </w:pPr>
      <w:r>
        <w:rPr>
          <w:noProof/>
          <w:lang w:eastAsia="fr-FR"/>
        </w:rPr>
        <w:drawing>
          <wp:inline distT="0" distB="0" distL="0" distR="0">
            <wp:extent cx="763085" cy="1081958"/>
            <wp:effectExtent l="19050" t="0" r="0" b="0"/>
            <wp:docPr id="2" name="Image 7" descr="Couverture de Nirvana (Sayuki)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verture de Nirvana (Sayuki) -1- Tome 1"/>
                    <pic:cNvPicPr>
                      <a:picLocks noChangeAspect="1" noChangeArrowheads="1"/>
                    </pic:cNvPicPr>
                  </pic:nvPicPr>
                  <pic:blipFill>
                    <a:blip r:embed="rId5" cstate="print"/>
                    <a:srcRect/>
                    <a:stretch>
                      <a:fillRect/>
                    </a:stretch>
                  </pic:blipFill>
                  <pic:spPr bwMode="auto">
                    <a:xfrm>
                      <a:off x="0" y="0"/>
                      <a:ext cx="765832" cy="1085853"/>
                    </a:xfrm>
                    <a:prstGeom prst="rect">
                      <a:avLst/>
                    </a:prstGeom>
                    <a:noFill/>
                    <a:ln w="9525">
                      <a:noFill/>
                      <a:miter lim="800000"/>
                      <a:headEnd/>
                      <a:tailEnd/>
                    </a:ln>
                  </pic:spPr>
                </pic:pic>
              </a:graphicData>
            </a:graphic>
          </wp:inline>
        </w:drawing>
      </w:r>
      <w:r>
        <w:t xml:space="preserve"> </w:t>
      </w:r>
    </w:p>
    <w:p w:rsidR="001C5918" w:rsidRDefault="001C5918"/>
    <w:p w:rsidR="00E82AB2" w:rsidRDefault="007E0E81" w:rsidP="00E82AB2">
      <w:r>
        <w:rPr>
          <w:noProof/>
        </w:rPr>
        <w:pict>
          <v:shape id="_x0000_s1027" type="#_x0000_t202" style="position:absolute;margin-left:105.5pt;margin-top:8.45pt;width:380.05pt;height:61.8pt;z-index:251662336;mso-width-relative:margin;mso-height-relative:margin">
            <v:textbox>
              <w:txbxContent>
                <w:p w:rsidR="00E82AB2" w:rsidRPr="00E82AB2" w:rsidRDefault="00E82AB2" w:rsidP="00E82AB2">
                  <w:pPr>
                    <w:rPr>
                      <w:sz w:val="16"/>
                      <w:szCs w:val="16"/>
                    </w:rPr>
                  </w:pPr>
                  <w:r w:rsidRPr="00E82AB2">
                    <w:rPr>
                      <w:sz w:val="16"/>
                      <w:szCs w:val="16"/>
                    </w:rPr>
                    <w:t xml:space="preserve">À son entrée au lycée, la jeune </w:t>
                  </w:r>
                  <w:proofErr w:type="spellStart"/>
                  <w:r w:rsidRPr="00E82AB2">
                    <w:rPr>
                      <w:sz w:val="16"/>
                      <w:szCs w:val="16"/>
                    </w:rPr>
                    <w:t>Makoto</w:t>
                  </w:r>
                  <w:proofErr w:type="spellEnd"/>
                  <w:r w:rsidRPr="00E82AB2">
                    <w:rPr>
                      <w:sz w:val="16"/>
                      <w:szCs w:val="16"/>
                    </w:rPr>
                    <w:t xml:space="preserve"> quitte la région de Tokyo pour le nord-est du Japon. Hébergée chez ses cousins Kei et </w:t>
                  </w:r>
                  <w:proofErr w:type="spellStart"/>
                  <w:r w:rsidRPr="00E82AB2">
                    <w:rPr>
                      <w:sz w:val="16"/>
                      <w:szCs w:val="16"/>
                    </w:rPr>
                    <w:t>Chinatsu</w:t>
                  </w:r>
                  <w:proofErr w:type="spellEnd"/>
                  <w:r w:rsidRPr="00E82AB2">
                    <w:rPr>
                      <w:sz w:val="16"/>
                      <w:szCs w:val="16"/>
                    </w:rPr>
                    <w:t xml:space="preserve">, elle découvre les petits plaisirs d’une vie plus proche de la nature, où le temps semble s’écouler plus doucement. Mais le quotidien à la campagne ne s’annonce pas de tout repos pour autant, car </w:t>
                  </w:r>
                  <w:proofErr w:type="spellStart"/>
                  <w:r w:rsidRPr="00E82AB2">
                    <w:rPr>
                      <w:sz w:val="16"/>
                      <w:szCs w:val="16"/>
                    </w:rPr>
                    <w:t>Makoto</w:t>
                  </w:r>
                  <w:proofErr w:type="spellEnd"/>
                  <w:r w:rsidRPr="00E82AB2">
                    <w:rPr>
                      <w:sz w:val="16"/>
                      <w:szCs w:val="16"/>
                    </w:rPr>
                    <w:t xml:space="preserve"> est aussi une apprentie sorcière un peu étourdie !</w:t>
                  </w:r>
                </w:p>
              </w:txbxContent>
            </v:textbox>
          </v:shape>
        </w:pict>
      </w:r>
      <w:r w:rsidR="00E82AB2">
        <w:rPr>
          <w:noProof/>
          <w:lang w:eastAsia="fr-FR"/>
        </w:rPr>
        <w:drawing>
          <wp:inline distT="0" distB="0" distL="0" distR="0">
            <wp:extent cx="758212" cy="1057701"/>
            <wp:effectExtent l="19050" t="0" r="3788" b="0"/>
            <wp:docPr id="4" name="Image 12" descr="Couverture de Flying witch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verture de Flying witch -1- Tome 1"/>
                    <pic:cNvPicPr>
                      <a:picLocks noChangeAspect="1" noChangeArrowheads="1"/>
                    </pic:cNvPicPr>
                  </pic:nvPicPr>
                  <pic:blipFill>
                    <a:blip r:embed="rId6" cstate="print"/>
                    <a:srcRect/>
                    <a:stretch>
                      <a:fillRect/>
                    </a:stretch>
                  </pic:blipFill>
                  <pic:spPr bwMode="auto">
                    <a:xfrm>
                      <a:off x="0" y="0"/>
                      <a:ext cx="762648" cy="1063890"/>
                    </a:xfrm>
                    <a:prstGeom prst="rect">
                      <a:avLst/>
                    </a:prstGeom>
                    <a:noFill/>
                    <a:ln w="9525">
                      <a:noFill/>
                      <a:miter lim="800000"/>
                      <a:headEnd/>
                      <a:tailEnd/>
                    </a:ln>
                  </pic:spPr>
                </pic:pic>
              </a:graphicData>
            </a:graphic>
          </wp:inline>
        </w:drawing>
      </w:r>
      <w:r w:rsidR="00E82AB2">
        <w:t xml:space="preserve">   </w:t>
      </w:r>
    </w:p>
    <w:p w:rsidR="00E82AB2" w:rsidRDefault="00E82AB2" w:rsidP="00E82AB2"/>
    <w:p w:rsidR="00E82AB2" w:rsidRDefault="007E0E81" w:rsidP="00E82AB2">
      <w:r>
        <w:rPr>
          <w:noProof/>
        </w:rPr>
        <w:pict>
          <v:shape id="_x0000_s1028" type="#_x0000_t202" style="position:absolute;margin-left:105.5pt;margin-top:8.4pt;width:376.4pt;height:62.85pt;z-index:251664384;mso-height-percent:200;mso-height-percent:200;mso-width-relative:margin;mso-height-relative:margin">
            <v:textbox style="mso-fit-shape-to-text:t">
              <w:txbxContent>
                <w:p w:rsidR="00E82AB2" w:rsidRPr="004E6E67" w:rsidRDefault="004E6E67" w:rsidP="004E6E67">
                  <w:pPr>
                    <w:rPr>
                      <w:sz w:val="16"/>
                      <w:szCs w:val="16"/>
                    </w:rPr>
                  </w:pPr>
                  <w:r w:rsidRPr="004E6E67">
                    <w:rPr>
                      <w:sz w:val="16"/>
                      <w:szCs w:val="16"/>
                    </w:rPr>
                    <w:t>“C’est à l’épreuve de la réalité que je saurai ce que je suis… Voilà pourquoi mon voyage commence.” Un être immortel a été envoyé sur Terre. Il rencontre d’abord un loup puis un jeune garçon vivant seul au milieu d’un paysage enneigé. Ainsi commence le voyage de l’Immortel, un voyage fait d’expériences et de rencontres dans un monde implacable…</w:t>
                  </w:r>
                </w:p>
              </w:txbxContent>
            </v:textbox>
          </v:shape>
        </w:pict>
      </w:r>
      <w:r w:rsidR="00E82AB2">
        <w:rPr>
          <w:noProof/>
          <w:lang w:eastAsia="fr-FR"/>
        </w:rPr>
        <w:drawing>
          <wp:inline distT="0" distB="0" distL="0" distR="0">
            <wp:extent cx="755698" cy="1133973"/>
            <wp:effectExtent l="19050" t="0" r="6302" b="0"/>
            <wp:docPr id="15" name="Image 15" descr="Couverture de To Your Eternity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verture de To Your Eternity -1- Tome 1"/>
                    <pic:cNvPicPr>
                      <a:picLocks noChangeAspect="1" noChangeArrowheads="1"/>
                    </pic:cNvPicPr>
                  </pic:nvPicPr>
                  <pic:blipFill>
                    <a:blip r:embed="rId7" cstate="print"/>
                    <a:srcRect/>
                    <a:stretch>
                      <a:fillRect/>
                    </a:stretch>
                  </pic:blipFill>
                  <pic:spPr bwMode="auto">
                    <a:xfrm>
                      <a:off x="0" y="0"/>
                      <a:ext cx="761084" cy="1142055"/>
                    </a:xfrm>
                    <a:prstGeom prst="rect">
                      <a:avLst/>
                    </a:prstGeom>
                    <a:noFill/>
                    <a:ln w="9525">
                      <a:noFill/>
                      <a:miter lim="800000"/>
                      <a:headEnd/>
                      <a:tailEnd/>
                    </a:ln>
                  </pic:spPr>
                </pic:pic>
              </a:graphicData>
            </a:graphic>
          </wp:inline>
        </w:drawing>
      </w:r>
    </w:p>
    <w:p w:rsidR="004E6E67" w:rsidRDefault="004E6E67" w:rsidP="00E82AB2"/>
    <w:p w:rsidR="004E6E67" w:rsidRDefault="004E6E67" w:rsidP="00E82AB2"/>
    <w:p w:rsidR="006E013B" w:rsidRDefault="007E0E81" w:rsidP="00E82AB2">
      <w:r>
        <w:rPr>
          <w:noProof/>
        </w:rPr>
        <w:pict>
          <v:shape id="_x0000_s1029" type="#_x0000_t202" style="position:absolute;margin-left:68.25pt;margin-top:3.95pt;width:438.8pt;height:77.9pt;z-index:251666432;mso-width-relative:margin;mso-height-relative:margin">
            <v:textbox>
              <w:txbxContent>
                <w:p w:rsidR="004E6E67" w:rsidRPr="004E6E67" w:rsidRDefault="004E6E67" w:rsidP="004E6E67">
                  <w:pPr>
                    <w:rPr>
                      <w:color w:val="FFFFFF" w:themeColor="background1"/>
                    </w:rPr>
                  </w:pPr>
                  <w:r w:rsidRPr="004E6E67">
                    <w:rPr>
                      <w:sz w:val="16"/>
                      <w:szCs w:val="16"/>
                    </w:rPr>
                    <w:t xml:space="preserve">Depuis qu’elle est toute petite, </w:t>
                  </w:r>
                  <w:proofErr w:type="spellStart"/>
                  <w:r w:rsidRPr="004E6E67">
                    <w:rPr>
                      <w:sz w:val="16"/>
                      <w:szCs w:val="16"/>
                    </w:rPr>
                    <w:t>Hinome</w:t>
                  </w:r>
                  <w:proofErr w:type="spellEnd"/>
                  <w:r w:rsidRPr="004E6E67">
                    <w:rPr>
                      <w:sz w:val="16"/>
                      <w:szCs w:val="16"/>
                    </w:rPr>
                    <w:t xml:space="preserve"> n’a aucun ami. À l’école, on la dit maudite… Et pour cause : chaque son qui sort de sa bouche se transforme en flamme mortelle ! Alors qu’elle rentre comme d’habitude chez elle sans avoir parlé à qui que ce soit de la journée, elle tombe sur un étrange garçon en pleine cavale dans les rues de Tokyo. Elle lui propose de l’héberger, avant de découvrir qu’elle a devant elle rien de moins qu’Imhotep, le plus grand prêtre-sorcier de l’Égypte ancienne ! </w:t>
                  </w:r>
                  <w:r w:rsidR="002062F5" w:rsidRPr="002062F5">
                    <w:rPr>
                      <w:sz w:val="16"/>
                      <w:szCs w:val="16"/>
                      <w:shd w:val="clear" w:color="auto" w:fill="FFFFFF"/>
                    </w:rPr>
                    <w:t>Malgré ses airs d’adolescent, il cache d’immenses pouvoirs… si grands qu’il s’est attiré la colère des dieux. Considéré comme le pire criminel de tous les temps, il a été condamné à un sommeil artificiel…</w:t>
                  </w:r>
                  <w:r w:rsidRPr="002062F5">
                    <w:rPr>
                      <w:sz w:val="16"/>
                      <w:szCs w:val="16"/>
                    </w:rPr>
                    <w:t xml:space="preserve"> </w:t>
                  </w:r>
                  <w:r w:rsidRPr="002062F5">
                    <w:rPr>
                      <w:sz w:val="16"/>
                      <w:szCs w:val="16"/>
                    </w:rPr>
                    <w:br/>
                  </w:r>
                </w:p>
              </w:txbxContent>
            </v:textbox>
          </v:shape>
        </w:pict>
      </w:r>
      <w:r w:rsidR="004E6E67">
        <w:rPr>
          <w:noProof/>
          <w:lang w:eastAsia="fr-FR"/>
        </w:rPr>
        <w:drawing>
          <wp:inline distT="0" distB="0" distL="0" distR="0">
            <wp:extent cx="670162" cy="1021548"/>
            <wp:effectExtent l="19050" t="0" r="0" b="0"/>
            <wp:docPr id="18" name="Image 18" descr="Couverture de Im - Great Priest Imhotep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verture de Im - Great Priest Imhotep -1- Tome 1"/>
                    <pic:cNvPicPr>
                      <a:picLocks noChangeAspect="1" noChangeArrowheads="1"/>
                    </pic:cNvPicPr>
                  </pic:nvPicPr>
                  <pic:blipFill>
                    <a:blip r:embed="rId8" cstate="print"/>
                    <a:srcRect/>
                    <a:stretch>
                      <a:fillRect/>
                    </a:stretch>
                  </pic:blipFill>
                  <pic:spPr bwMode="auto">
                    <a:xfrm>
                      <a:off x="0" y="0"/>
                      <a:ext cx="669775" cy="1020957"/>
                    </a:xfrm>
                    <a:prstGeom prst="rect">
                      <a:avLst/>
                    </a:prstGeom>
                    <a:noFill/>
                    <a:ln w="9525">
                      <a:noFill/>
                      <a:miter lim="800000"/>
                      <a:headEnd/>
                      <a:tailEnd/>
                    </a:ln>
                  </pic:spPr>
                </pic:pic>
              </a:graphicData>
            </a:graphic>
          </wp:inline>
        </w:drawing>
      </w:r>
    </w:p>
    <w:p w:rsidR="006E013B" w:rsidRDefault="006E013B" w:rsidP="00E82AB2"/>
    <w:p w:rsidR="002062F5" w:rsidRDefault="007E0E81" w:rsidP="00E82AB2">
      <w:r>
        <w:rPr>
          <w:noProof/>
        </w:rPr>
        <w:pict>
          <v:shape id="_x0000_s1034" type="#_x0000_t202" style="position:absolute;margin-left:82.75pt;margin-top:19.5pt;width:366pt;height:62.85pt;z-index:251676672;mso-height-percent:200;mso-height-percent:200;mso-width-relative:margin;mso-height-relative:margin">
            <v:textbox style="mso-fit-shape-to-text:t">
              <w:txbxContent>
                <w:p w:rsidR="002062F5" w:rsidRPr="002062F5" w:rsidRDefault="002062F5" w:rsidP="002062F5">
                  <w:pPr>
                    <w:rPr>
                      <w:sz w:val="16"/>
                      <w:szCs w:val="16"/>
                    </w:rPr>
                  </w:pPr>
                  <w:proofErr w:type="spellStart"/>
                  <w:r w:rsidRPr="002062F5">
                    <w:rPr>
                      <w:sz w:val="16"/>
                      <w:szCs w:val="16"/>
                    </w:rPr>
                    <w:t>Riku</w:t>
                  </w:r>
                  <w:proofErr w:type="spellEnd"/>
                  <w:r w:rsidRPr="002062F5">
                    <w:rPr>
                      <w:sz w:val="16"/>
                      <w:szCs w:val="16"/>
                    </w:rPr>
                    <w:t xml:space="preserve"> </w:t>
                  </w:r>
                  <w:proofErr w:type="spellStart"/>
                  <w:r w:rsidRPr="002062F5">
                    <w:rPr>
                      <w:sz w:val="16"/>
                      <w:szCs w:val="16"/>
                    </w:rPr>
                    <w:t>Sakagami</w:t>
                  </w:r>
                  <w:proofErr w:type="spellEnd"/>
                  <w:r w:rsidRPr="002062F5">
                    <w:rPr>
                      <w:sz w:val="16"/>
                      <w:szCs w:val="16"/>
                    </w:rPr>
                    <w:t xml:space="preserve"> est fils et petit-fils de pilotes militaires. Il rêve, lui aussi, de </w:t>
                  </w:r>
                  <w:proofErr w:type="spellStart"/>
                  <w:r w:rsidRPr="002062F5">
                    <w:rPr>
                      <w:sz w:val="16"/>
                      <w:szCs w:val="16"/>
                    </w:rPr>
                    <w:t>manoeuvrer</w:t>
                  </w:r>
                  <w:proofErr w:type="spellEnd"/>
                  <w:r w:rsidRPr="002062F5">
                    <w:rPr>
                      <w:sz w:val="16"/>
                      <w:szCs w:val="16"/>
                    </w:rPr>
                    <w:t xml:space="preserve"> un avion de chasse ! A l’école de formation, dès le premier vol, </w:t>
                  </w:r>
                  <w:proofErr w:type="spellStart"/>
                  <w:r w:rsidRPr="002062F5">
                    <w:rPr>
                      <w:sz w:val="16"/>
                      <w:szCs w:val="16"/>
                    </w:rPr>
                    <w:t>Riku</w:t>
                  </w:r>
                  <w:proofErr w:type="spellEnd"/>
                  <w:r w:rsidRPr="002062F5">
                    <w:rPr>
                      <w:sz w:val="16"/>
                      <w:szCs w:val="16"/>
                    </w:rPr>
                    <w:t xml:space="preserve"> fait la preuve d’aptitudes innées exceptionnelles. Ce qui n’échappera pas à ses instructeurs mais également à </w:t>
                  </w:r>
                  <w:proofErr w:type="spellStart"/>
                  <w:r w:rsidRPr="002062F5">
                    <w:rPr>
                      <w:sz w:val="16"/>
                      <w:szCs w:val="16"/>
                    </w:rPr>
                    <w:t>Hayari</w:t>
                  </w:r>
                  <w:proofErr w:type="spellEnd"/>
                  <w:r w:rsidRPr="002062F5">
                    <w:rPr>
                      <w:sz w:val="16"/>
                      <w:szCs w:val="16"/>
                    </w:rPr>
                    <w:t>, la meilleure recrue de l’école, qui pourrait bien voir en lui un rival !</w:t>
                  </w:r>
                </w:p>
              </w:txbxContent>
            </v:textbox>
          </v:shape>
        </w:pict>
      </w:r>
      <w:r w:rsidR="002062F5">
        <w:rPr>
          <w:noProof/>
          <w:lang w:eastAsia="fr-FR"/>
        </w:rPr>
        <w:drawing>
          <wp:inline distT="0" distB="0" distL="0" distR="0">
            <wp:extent cx="724753" cy="1097886"/>
            <wp:effectExtent l="19050" t="0" r="0" b="0"/>
            <wp:docPr id="29" name="Image 29" descr="Couverture de Tenjin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uverture de Tenjin -1- Tome 1"/>
                    <pic:cNvPicPr>
                      <a:picLocks noChangeAspect="1" noChangeArrowheads="1"/>
                    </pic:cNvPicPr>
                  </pic:nvPicPr>
                  <pic:blipFill>
                    <a:blip r:embed="rId9" cstate="print"/>
                    <a:srcRect/>
                    <a:stretch>
                      <a:fillRect/>
                    </a:stretch>
                  </pic:blipFill>
                  <pic:spPr bwMode="auto">
                    <a:xfrm>
                      <a:off x="0" y="0"/>
                      <a:ext cx="725006" cy="1098269"/>
                    </a:xfrm>
                    <a:prstGeom prst="rect">
                      <a:avLst/>
                    </a:prstGeom>
                    <a:noFill/>
                    <a:ln w="9525">
                      <a:noFill/>
                      <a:miter lim="800000"/>
                      <a:headEnd/>
                      <a:tailEnd/>
                    </a:ln>
                  </pic:spPr>
                </pic:pic>
              </a:graphicData>
            </a:graphic>
          </wp:inline>
        </w:drawing>
      </w:r>
    </w:p>
    <w:p w:rsidR="009A62CD" w:rsidRDefault="009A62CD" w:rsidP="009A62CD">
      <w:pPr>
        <w:jc w:val="center"/>
        <w:rPr>
          <w:b/>
          <w:sz w:val="32"/>
          <w:szCs w:val="32"/>
        </w:rPr>
      </w:pPr>
      <w:r w:rsidRPr="001C5918">
        <w:rPr>
          <w:b/>
          <w:sz w:val="32"/>
          <w:szCs w:val="32"/>
        </w:rPr>
        <w:lastRenderedPageBreak/>
        <w:t>PRIX MANGAWA SELECTION</w:t>
      </w:r>
      <w:r>
        <w:rPr>
          <w:b/>
          <w:sz w:val="32"/>
          <w:szCs w:val="32"/>
        </w:rPr>
        <w:t xml:space="preserve"> SHOJO</w:t>
      </w:r>
    </w:p>
    <w:p w:rsidR="005511A5" w:rsidRPr="006E013B" w:rsidRDefault="006E013B" w:rsidP="006E013B">
      <w:pPr>
        <w:jc w:val="center"/>
        <w:rPr>
          <w:b/>
          <w:sz w:val="32"/>
          <w:szCs w:val="32"/>
        </w:rPr>
      </w:pPr>
      <w:r>
        <w:rPr>
          <w:b/>
          <w:sz w:val="32"/>
          <w:szCs w:val="32"/>
        </w:rPr>
        <w:t>2017</w:t>
      </w:r>
    </w:p>
    <w:p w:rsidR="009A62CD" w:rsidRPr="009A62CD" w:rsidRDefault="007E0E81" w:rsidP="009A62CD">
      <w:r>
        <w:rPr>
          <w:noProof/>
        </w:rPr>
        <w:pict>
          <v:shape id="_x0000_s1030" type="#_x0000_t202" style="position:absolute;margin-left:84.15pt;margin-top:15.05pt;width:421.25pt;height:74.1pt;z-index:251668480;mso-height-percent:200;mso-height-percent:200;mso-width-relative:margin;mso-height-relative:margin">
            <v:textbox style="mso-fit-shape-to-text:t">
              <w:txbxContent>
                <w:p w:rsidR="009A62CD" w:rsidRPr="009A62CD" w:rsidRDefault="009A62CD" w:rsidP="009A62CD">
                  <w:pPr>
                    <w:rPr>
                      <w:sz w:val="16"/>
                      <w:szCs w:val="16"/>
                    </w:rPr>
                  </w:pPr>
                  <w:r w:rsidRPr="009A62CD">
                    <w:rPr>
                      <w:sz w:val="16"/>
                      <w:szCs w:val="16"/>
                    </w:rPr>
                    <w:t xml:space="preserve">Jane Eyre est une orpheline recueillie par sa tante, une femme jalouse qui fait de sa vie un enfer. Aidée par le médecin de famille suite à un malaise, Jane va partir dans le pensionnat de </w:t>
                  </w:r>
                  <w:proofErr w:type="spellStart"/>
                  <w:r w:rsidRPr="009A62CD">
                    <w:rPr>
                      <w:sz w:val="16"/>
                      <w:szCs w:val="16"/>
                    </w:rPr>
                    <w:t>Lowood</w:t>
                  </w:r>
                  <w:proofErr w:type="spellEnd"/>
                  <w:r w:rsidRPr="009A62CD">
                    <w:rPr>
                      <w:sz w:val="16"/>
                      <w:szCs w:val="16"/>
                    </w:rPr>
                    <w:t xml:space="preserve">, une école insalubre où le typhus fait beaucoup de victimes. Rescapée de cet endroit, elle trouve ensuite un emploi de gouvernante dans le manoir de </w:t>
                  </w:r>
                  <w:proofErr w:type="spellStart"/>
                  <w:r w:rsidRPr="009A62CD">
                    <w:rPr>
                      <w:sz w:val="16"/>
                      <w:szCs w:val="16"/>
                    </w:rPr>
                    <w:t>Thornfield</w:t>
                  </w:r>
                  <w:proofErr w:type="spellEnd"/>
                  <w:r w:rsidRPr="009A62CD">
                    <w:rPr>
                      <w:sz w:val="16"/>
                      <w:szCs w:val="16"/>
                    </w:rPr>
                    <w:t>. Sa rencontre avec le maître des lieux bouleversera sa vie à tout jamais mais l'indépendance de la jeune femme lui permettra-t-elle d'atteindre ce bonheur longtemps recherché ?</w:t>
                  </w:r>
                </w:p>
              </w:txbxContent>
            </v:textbox>
          </v:shape>
        </w:pict>
      </w:r>
      <w:r w:rsidR="009A62CD">
        <w:rPr>
          <w:noProof/>
          <w:lang w:eastAsia="fr-FR"/>
        </w:rPr>
        <w:drawing>
          <wp:inline distT="0" distB="0" distL="0" distR="0">
            <wp:extent cx="874879" cy="1224872"/>
            <wp:effectExtent l="19050" t="0" r="1421" b="0"/>
            <wp:docPr id="21" name="Image 21" descr="Couverture de Jane Eyre (Sunneko) - Jane E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uverture de Jane Eyre (Sunneko) - Jane Eyre"/>
                    <pic:cNvPicPr>
                      <a:picLocks noChangeAspect="1" noChangeArrowheads="1"/>
                    </pic:cNvPicPr>
                  </pic:nvPicPr>
                  <pic:blipFill>
                    <a:blip r:embed="rId10" cstate="print"/>
                    <a:srcRect/>
                    <a:stretch>
                      <a:fillRect/>
                    </a:stretch>
                  </pic:blipFill>
                  <pic:spPr bwMode="auto">
                    <a:xfrm>
                      <a:off x="0" y="0"/>
                      <a:ext cx="883776" cy="1237329"/>
                    </a:xfrm>
                    <a:prstGeom prst="rect">
                      <a:avLst/>
                    </a:prstGeom>
                    <a:noFill/>
                    <a:ln w="9525">
                      <a:noFill/>
                      <a:miter lim="800000"/>
                      <a:headEnd/>
                      <a:tailEnd/>
                    </a:ln>
                  </pic:spPr>
                </pic:pic>
              </a:graphicData>
            </a:graphic>
          </wp:inline>
        </w:drawing>
      </w:r>
    </w:p>
    <w:p w:rsidR="009A62CD" w:rsidRDefault="009A62CD" w:rsidP="00E82AB2"/>
    <w:p w:rsidR="009A62CD" w:rsidRDefault="007E0E81" w:rsidP="00E82AB2">
      <w:r>
        <w:rPr>
          <w:noProof/>
        </w:rPr>
        <w:pict>
          <v:shape id="_x0000_s1032" type="#_x0000_t202" style="position:absolute;margin-left:83.75pt;margin-top:22.6pt;width:386.7pt;height:62.85pt;z-index:251672576;mso-height-percent:200;mso-height-percent:200;mso-width-relative:margin;mso-height-relative:margin">
            <v:textbox style="mso-next-textbox:#_x0000_s1032;mso-fit-shape-to-text:t">
              <w:txbxContent>
                <w:p w:rsidR="009A62CD" w:rsidRPr="009A62CD" w:rsidRDefault="009A62CD" w:rsidP="009A62CD">
                  <w:pPr>
                    <w:rPr>
                      <w:sz w:val="16"/>
                      <w:szCs w:val="16"/>
                    </w:rPr>
                  </w:pPr>
                  <w:proofErr w:type="spellStart"/>
                  <w:r w:rsidRPr="009A62CD">
                    <w:rPr>
                      <w:sz w:val="16"/>
                      <w:szCs w:val="16"/>
                    </w:rPr>
                    <w:t>Tsugumi</w:t>
                  </w:r>
                  <w:proofErr w:type="spellEnd"/>
                  <w:r w:rsidRPr="009A62CD">
                    <w:rPr>
                      <w:sz w:val="16"/>
                      <w:szCs w:val="16"/>
                    </w:rPr>
                    <w:t xml:space="preserve">, à 26 ans, est décoratrice d'intérieur. Un soir, lors d'une soirée de travail, qu'elle est sa surprise de retrouver autour de la table </w:t>
                  </w:r>
                  <w:proofErr w:type="spellStart"/>
                  <w:r w:rsidRPr="009A62CD">
                    <w:rPr>
                      <w:sz w:val="16"/>
                      <w:szCs w:val="16"/>
                    </w:rPr>
                    <w:t>Hayukawa</w:t>
                  </w:r>
                  <w:proofErr w:type="spellEnd"/>
                  <w:r w:rsidRPr="009A62CD">
                    <w:rPr>
                      <w:sz w:val="16"/>
                      <w:szCs w:val="16"/>
                    </w:rPr>
                    <w:t>, son amour de lycée ! Mais depuis la fin de leurs études, le jeune homme, impliqué dans un accident, est en fauteuil roulant. Certaine que jamais elle n'aura la force (et l'envie) de fréquenter un homme "au corps amoindri", la jeune femme va pourtant sentir quelque chose bouger en elle</w:t>
                  </w:r>
                  <w:proofErr w:type="gramStart"/>
                  <w:r w:rsidRPr="009A62CD">
                    <w:rPr>
                      <w:sz w:val="16"/>
                      <w:szCs w:val="16"/>
                    </w:rPr>
                    <w:t>..</w:t>
                  </w:r>
                  <w:proofErr w:type="gramEnd"/>
                </w:p>
              </w:txbxContent>
            </v:textbox>
          </v:shape>
        </w:pict>
      </w:r>
      <w:r w:rsidR="009A62CD">
        <w:rPr>
          <w:noProof/>
          <w:lang w:eastAsia="fr-FR"/>
        </w:rPr>
        <w:drawing>
          <wp:inline distT="0" distB="0" distL="0" distR="0">
            <wp:extent cx="833139" cy="1148604"/>
            <wp:effectExtent l="19050" t="0" r="5061" b="0"/>
            <wp:docPr id="6" name="Image 24" descr="Couverture de Perfect World -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uverture de Perfect World - Tome 1"/>
                    <pic:cNvPicPr>
                      <a:picLocks noChangeAspect="1" noChangeArrowheads="1"/>
                    </pic:cNvPicPr>
                  </pic:nvPicPr>
                  <pic:blipFill>
                    <a:blip r:embed="rId11" cstate="print"/>
                    <a:srcRect/>
                    <a:stretch>
                      <a:fillRect/>
                    </a:stretch>
                  </pic:blipFill>
                  <pic:spPr bwMode="auto">
                    <a:xfrm>
                      <a:off x="0" y="0"/>
                      <a:ext cx="838895" cy="1156540"/>
                    </a:xfrm>
                    <a:prstGeom prst="rect">
                      <a:avLst/>
                    </a:prstGeom>
                    <a:noFill/>
                    <a:ln w="9525">
                      <a:noFill/>
                      <a:miter lim="800000"/>
                      <a:headEnd/>
                      <a:tailEnd/>
                    </a:ln>
                  </pic:spPr>
                </pic:pic>
              </a:graphicData>
            </a:graphic>
          </wp:inline>
        </w:drawing>
      </w:r>
    </w:p>
    <w:p w:rsidR="006E013B" w:rsidRDefault="006E013B" w:rsidP="00E82AB2"/>
    <w:p w:rsidR="009A62CD" w:rsidRDefault="007E0E81" w:rsidP="00E82AB2">
      <w:r>
        <w:rPr>
          <w:noProof/>
        </w:rPr>
        <w:pict>
          <v:shape id="_x0000_s1033" type="#_x0000_t202" style="position:absolute;margin-left:83.75pt;margin-top:.4pt;width:408.95pt;height:197.65pt;z-index:251674624;mso-height-percent:200;mso-height-percent:200;mso-width-relative:margin;mso-height-relative:margin">
            <v:textbox style="mso-fit-shape-to-text:t">
              <w:txbxContent>
                <w:p w:rsidR="002062F5" w:rsidRDefault="002062F5">
                  <w:proofErr w:type="spellStart"/>
                  <w:r w:rsidRPr="002062F5">
                    <w:rPr>
                      <w:sz w:val="16"/>
                      <w:szCs w:val="16"/>
                    </w:rPr>
                    <w:t>Kuko</w:t>
                  </w:r>
                  <w:proofErr w:type="spellEnd"/>
                  <w:r w:rsidRPr="002062F5">
                    <w:rPr>
                      <w:sz w:val="16"/>
                      <w:szCs w:val="16"/>
                    </w:rPr>
                    <w:t xml:space="preserve">, jeune lycéenne, affiche toujours un sourire radieux ! Mais autour d'elle, personne ne semble soupçonner que derrière cette apparente bonne humeur se cache une profonde douleur. Ni son père. Ni </w:t>
                  </w:r>
                  <w:proofErr w:type="spellStart"/>
                  <w:r w:rsidRPr="002062F5">
                    <w:rPr>
                      <w:sz w:val="16"/>
                      <w:szCs w:val="16"/>
                    </w:rPr>
                    <w:t>Kiyo</w:t>
                  </w:r>
                  <w:proofErr w:type="spellEnd"/>
                  <w:r w:rsidRPr="002062F5">
                    <w:rPr>
                      <w:sz w:val="16"/>
                      <w:szCs w:val="16"/>
                    </w:rPr>
                    <w:t xml:space="preserve">, son voisin </w:t>
                  </w:r>
                  <w:proofErr w:type="gramStart"/>
                  <w:r w:rsidRPr="002062F5">
                    <w:rPr>
                      <w:sz w:val="16"/>
                      <w:szCs w:val="16"/>
                    </w:rPr>
                    <w:t>métisse</w:t>
                  </w:r>
                  <w:proofErr w:type="gramEnd"/>
                  <w:r w:rsidRPr="002062F5">
                    <w:rPr>
                      <w:sz w:val="16"/>
                      <w:szCs w:val="16"/>
                    </w:rPr>
                    <w:t xml:space="preserve">. Ni </w:t>
                  </w:r>
                  <w:proofErr w:type="spellStart"/>
                  <w:r w:rsidRPr="002062F5">
                    <w:rPr>
                      <w:sz w:val="16"/>
                      <w:szCs w:val="16"/>
                    </w:rPr>
                    <w:t>Ibu</w:t>
                  </w:r>
                  <w:proofErr w:type="spellEnd"/>
                  <w:r w:rsidRPr="002062F5">
                    <w:rPr>
                      <w:sz w:val="16"/>
                      <w:szCs w:val="16"/>
                    </w:rPr>
                    <w:t xml:space="preserve">, son amie d'enfance fan de </w:t>
                  </w:r>
                  <w:proofErr w:type="spellStart"/>
                  <w:r w:rsidRPr="002062F5">
                    <w:rPr>
                      <w:sz w:val="16"/>
                      <w:szCs w:val="16"/>
                    </w:rPr>
                    <w:t>shôjo</w:t>
                  </w:r>
                  <w:proofErr w:type="spellEnd"/>
                  <w:r w:rsidRPr="002062F5">
                    <w:rPr>
                      <w:sz w:val="16"/>
                      <w:szCs w:val="16"/>
                    </w:rPr>
                    <w:t xml:space="preserve"> mangas. Seul </w:t>
                  </w:r>
                  <w:proofErr w:type="spellStart"/>
                  <w:r w:rsidRPr="002062F5">
                    <w:rPr>
                      <w:sz w:val="16"/>
                      <w:szCs w:val="16"/>
                    </w:rPr>
                    <w:t>Outa</w:t>
                  </w:r>
                  <w:proofErr w:type="spellEnd"/>
                  <w:r w:rsidRPr="002062F5">
                    <w:rPr>
                      <w:sz w:val="16"/>
                      <w:szCs w:val="16"/>
                    </w:rPr>
                    <w:t xml:space="preserve">, jeune étudiant en école d'art, réussit à lire en elle, au-delà des apparences. Car en réalité, depuis sa plus tendre enfance, </w:t>
                  </w:r>
                  <w:proofErr w:type="spellStart"/>
                  <w:r w:rsidRPr="002062F5">
                    <w:rPr>
                      <w:sz w:val="16"/>
                      <w:szCs w:val="16"/>
                    </w:rPr>
                    <w:t>Kuko</w:t>
                  </w:r>
                  <w:proofErr w:type="spellEnd"/>
                  <w:r w:rsidRPr="002062F5">
                    <w:rPr>
                      <w:sz w:val="16"/>
                      <w:szCs w:val="16"/>
                    </w:rPr>
                    <w:t xml:space="preserve"> souffre d'une absence : de celle d'une mère décédée lors du grand séisme de </w:t>
                  </w:r>
                  <w:proofErr w:type="spellStart"/>
                  <w:r w:rsidRPr="002062F5">
                    <w:rPr>
                      <w:sz w:val="16"/>
                      <w:szCs w:val="16"/>
                    </w:rPr>
                    <w:t>Kobé</w:t>
                  </w:r>
                  <w:proofErr w:type="spellEnd"/>
                  <w:r w:rsidRPr="002062F5">
                    <w:rPr>
                      <w:sz w:val="16"/>
                      <w:szCs w:val="16"/>
                    </w:rPr>
                    <w:t>. Alors, pour exorciser tout son mal-être, la jeune fille aime tenir son blog photo, sur lequel elle poste "sa vision du monde", à travers le regard des animaux. Mais l'arrivée dans son quartier d'un garçon plus perspicace que les autres pourrait bien chambouler son quotidien...</w:t>
                  </w:r>
                </w:p>
              </w:txbxContent>
            </v:textbox>
          </v:shape>
        </w:pict>
      </w:r>
      <w:r w:rsidR="009A62CD">
        <w:rPr>
          <w:noProof/>
          <w:lang w:eastAsia="fr-FR"/>
        </w:rPr>
        <w:drawing>
          <wp:inline distT="0" distB="0" distL="0" distR="0">
            <wp:extent cx="805004" cy="1262418"/>
            <wp:effectExtent l="19050" t="0" r="0" b="0"/>
            <wp:docPr id="26" name="Image 26" descr="Couverture de Moving forward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uverture de Moving forward -1- Tome 1"/>
                    <pic:cNvPicPr>
                      <a:picLocks noChangeAspect="1" noChangeArrowheads="1"/>
                    </pic:cNvPicPr>
                  </pic:nvPicPr>
                  <pic:blipFill>
                    <a:blip r:embed="rId12" cstate="print"/>
                    <a:srcRect/>
                    <a:stretch>
                      <a:fillRect/>
                    </a:stretch>
                  </pic:blipFill>
                  <pic:spPr bwMode="auto">
                    <a:xfrm>
                      <a:off x="0" y="0"/>
                      <a:ext cx="805509" cy="1263211"/>
                    </a:xfrm>
                    <a:prstGeom prst="rect">
                      <a:avLst/>
                    </a:prstGeom>
                    <a:noFill/>
                    <a:ln w="9525">
                      <a:noFill/>
                      <a:miter lim="800000"/>
                      <a:headEnd/>
                      <a:tailEnd/>
                    </a:ln>
                  </pic:spPr>
                </pic:pic>
              </a:graphicData>
            </a:graphic>
          </wp:inline>
        </w:drawing>
      </w:r>
    </w:p>
    <w:p w:rsidR="009A62CD" w:rsidRDefault="009A62CD" w:rsidP="00E82AB2"/>
    <w:p w:rsidR="00850AC0" w:rsidRDefault="007E0E81" w:rsidP="00E82AB2">
      <w:r>
        <w:rPr>
          <w:noProof/>
        </w:rPr>
        <w:pict>
          <v:shape id="_x0000_s1035" type="#_x0000_t202" style="position:absolute;margin-left:84.55pt;margin-top:9.5pt;width:408.55pt;height:64.45pt;z-index:251678720;mso-width-relative:margin;mso-height-relative:margin">
            <v:textbox>
              <w:txbxContent>
                <w:p w:rsidR="006E013B" w:rsidRPr="006E013B" w:rsidRDefault="006E013B">
                  <w:pPr>
                    <w:rPr>
                      <w:sz w:val="16"/>
                      <w:szCs w:val="16"/>
                    </w:rPr>
                  </w:pPr>
                  <w:r w:rsidRPr="006E013B">
                    <w:rPr>
                      <w:color w:val="444444"/>
                      <w:sz w:val="16"/>
                      <w:szCs w:val="16"/>
                      <w:shd w:val="clear" w:color="auto" w:fill="FFFFFF"/>
                    </w:rPr>
                    <w:t xml:space="preserve">La vie de la petite </w:t>
                  </w:r>
                  <w:proofErr w:type="spellStart"/>
                  <w:r w:rsidRPr="006E013B">
                    <w:rPr>
                      <w:color w:val="444444"/>
                      <w:sz w:val="16"/>
                      <w:szCs w:val="16"/>
                      <w:shd w:val="clear" w:color="auto" w:fill="FFFFFF"/>
                    </w:rPr>
                    <w:t>Kanade</w:t>
                  </w:r>
                  <w:proofErr w:type="spellEnd"/>
                  <w:r w:rsidRPr="006E013B">
                    <w:rPr>
                      <w:color w:val="444444"/>
                      <w:sz w:val="16"/>
                      <w:szCs w:val="16"/>
                      <w:shd w:val="clear" w:color="auto" w:fill="FFFFFF"/>
                    </w:rPr>
                    <w:t xml:space="preserve"> </w:t>
                  </w:r>
                  <w:proofErr w:type="spellStart"/>
                  <w:r w:rsidRPr="006E013B">
                    <w:rPr>
                      <w:color w:val="444444"/>
                      <w:sz w:val="16"/>
                      <w:szCs w:val="16"/>
                      <w:shd w:val="clear" w:color="auto" w:fill="FFFFFF"/>
                    </w:rPr>
                    <w:t>Ariya</w:t>
                  </w:r>
                  <w:proofErr w:type="spellEnd"/>
                  <w:r w:rsidRPr="006E013B">
                    <w:rPr>
                      <w:color w:val="444444"/>
                      <w:sz w:val="16"/>
                      <w:szCs w:val="16"/>
                      <w:shd w:val="clear" w:color="auto" w:fill="FFFFFF"/>
                    </w:rPr>
                    <w:t xml:space="preserve"> bascule le jour où elle assiste au spectacle de danse de sa voisine Lisa. Fascinée par la grâce de la jeune fille, </w:t>
                  </w:r>
                  <w:proofErr w:type="spellStart"/>
                  <w:r w:rsidRPr="006E013B">
                    <w:rPr>
                      <w:color w:val="444444"/>
                      <w:sz w:val="16"/>
                      <w:szCs w:val="16"/>
                      <w:shd w:val="clear" w:color="auto" w:fill="FFFFFF"/>
                    </w:rPr>
                    <w:t>Kanade</w:t>
                  </w:r>
                  <w:proofErr w:type="spellEnd"/>
                  <w:r w:rsidRPr="006E013B">
                    <w:rPr>
                      <w:color w:val="444444"/>
                      <w:sz w:val="16"/>
                      <w:szCs w:val="16"/>
                      <w:shd w:val="clear" w:color="auto" w:fill="FFFFFF"/>
                    </w:rPr>
                    <w:t xml:space="preserve"> n'a plus qu'un rêve en tête : devenir ballerine ! Mais la danse est une école difficile, surtout quand on n'a pas de prédispositions particulières. Cependant, malgré les obstacles et les déceptions, </w:t>
                  </w:r>
                  <w:proofErr w:type="spellStart"/>
                  <w:r w:rsidRPr="006E013B">
                    <w:rPr>
                      <w:color w:val="444444"/>
                      <w:sz w:val="16"/>
                      <w:szCs w:val="16"/>
                      <w:shd w:val="clear" w:color="auto" w:fill="FFFFFF"/>
                    </w:rPr>
                    <w:t>Kanade</w:t>
                  </w:r>
                  <w:proofErr w:type="spellEnd"/>
                  <w:r w:rsidRPr="006E013B">
                    <w:rPr>
                      <w:color w:val="444444"/>
                      <w:sz w:val="16"/>
                      <w:szCs w:val="16"/>
                      <w:shd w:val="clear" w:color="auto" w:fill="FFFFFF"/>
                    </w:rPr>
                    <w:t xml:space="preserve"> s'accroche. Et elle découvre vite que même les plus douées sont confrontées à l'échec...</w:t>
                  </w:r>
                </w:p>
              </w:txbxContent>
            </v:textbox>
          </v:shape>
        </w:pict>
      </w:r>
      <w:r w:rsidR="006E013B">
        <w:rPr>
          <w:noProof/>
          <w:lang w:eastAsia="fr-FR"/>
        </w:rPr>
        <w:drawing>
          <wp:inline distT="0" distB="0" distL="0" distR="0">
            <wp:extent cx="830017" cy="1173708"/>
            <wp:effectExtent l="19050" t="0" r="8183" b="0"/>
            <wp:docPr id="32" name="Image 32" descr="Couverture de En Scène ! (Cuvie) -1- Volu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uverture de En Scène ! (Cuvie) -1- Volume 1"/>
                    <pic:cNvPicPr>
                      <a:picLocks noChangeAspect="1" noChangeArrowheads="1"/>
                    </pic:cNvPicPr>
                  </pic:nvPicPr>
                  <pic:blipFill>
                    <a:blip r:embed="rId13" cstate="print"/>
                    <a:srcRect/>
                    <a:stretch>
                      <a:fillRect/>
                    </a:stretch>
                  </pic:blipFill>
                  <pic:spPr bwMode="auto">
                    <a:xfrm>
                      <a:off x="0" y="0"/>
                      <a:ext cx="831084" cy="1175217"/>
                    </a:xfrm>
                    <a:prstGeom prst="rect">
                      <a:avLst/>
                    </a:prstGeom>
                    <a:noFill/>
                    <a:ln w="9525">
                      <a:noFill/>
                      <a:miter lim="800000"/>
                      <a:headEnd/>
                      <a:tailEnd/>
                    </a:ln>
                  </pic:spPr>
                </pic:pic>
              </a:graphicData>
            </a:graphic>
          </wp:inline>
        </w:drawing>
      </w:r>
    </w:p>
    <w:p w:rsidR="006E013B" w:rsidRDefault="006E013B" w:rsidP="00E82AB2"/>
    <w:p w:rsidR="006E013B" w:rsidRDefault="007E0E81" w:rsidP="00E82AB2">
      <w:r w:rsidRPr="007E0E81">
        <w:rPr>
          <w:noProof/>
          <w:sz w:val="32"/>
          <w:szCs w:val="32"/>
        </w:rPr>
        <w:pict>
          <v:shape id="_x0000_s1036" type="#_x0000_t202" style="position:absolute;margin-left:84.55pt;margin-top:23.45pt;width:409.35pt;height:51.65pt;z-index:251680768;mso-height-percent:200;mso-height-percent:200;mso-width-relative:margin;mso-height-relative:margin">
            <v:textbox style="mso-fit-shape-to-text:t">
              <w:txbxContent>
                <w:p w:rsidR="006E013B" w:rsidRPr="006E013B" w:rsidRDefault="006E013B" w:rsidP="006E013B">
                  <w:pPr>
                    <w:rPr>
                      <w:sz w:val="16"/>
                      <w:szCs w:val="16"/>
                    </w:rPr>
                  </w:pPr>
                  <w:proofErr w:type="spellStart"/>
                  <w:r w:rsidRPr="006E013B">
                    <w:rPr>
                      <w:sz w:val="16"/>
                      <w:szCs w:val="16"/>
                    </w:rPr>
                    <w:t>Yuriko</w:t>
                  </w:r>
                  <w:proofErr w:type="spellEnd"/>
                  <w:r w:rsidRPr="006E013B">
                    <w:rPr>
                      <w:sz w:val="16"/>
                      <w:szCs w:val="16"/>
                    </w:rPr>
                    <w:t xml:space="preserve"> et </w:t>
                  </w:r>
                  <w:proofErr w:type="spellStart"/>
                  <w:r w:rsidRPr="006E013B">
                    <w:rPr>
                      <w:sz w:val="16"/>
                      <w:szCs w:val="16"/>
                    </w:rPr>
                    <w:t>Takashi</w:t>
                  </w:r>
                  <w:proofErr w:type="spellEnd"/>
                  <w:r w:rsidRPr="006E013B">
                    <w:rPr>
                      <w:sz w:val="16"/>
                      <w:szCs w:val="16"/>
                    </w:rPr>
                    <w:t xml:space="preserve"> sont au lycée. Ils sont secrètement amoureux l'un de l'autre. Mais aucun n'ose faire le premier pas ! Le premier tome de « Short love stories » démarre avec cette histoire « Un monde rempli de toi ». Elle est suivie de nombreux autres chapitres mettant en scène des histoires courtes inédites en France de Io </w:t>
                  </w:r>
                  <w:proofErr w:type="spellStart"/>
                  <w:r w:rsidRPr="006E013B">
                    <w:rPr>
                      <w:sz w:val="16"/>
                      <w:szCs w:val="16"/>
                    </w:rPr>
                    <w:t>Sakisaka</w:t>
                  </w:r>
                  <w:proofErr w:type="spellEnd"/>
                  <w:r w:rsidRPr="006E013B">
                    <w:rPr>
                      <w:sz w:val="16"/>
                      <w:szCs w:val="16"/>
                    </w:rPr>
                    <w:t>.</w:t>
                  </w:r>
                </w:p>
              </w:txbxContent>
            </v:textbox>
          </v:shape>
        </w:pict>
      </w:r>
      <w:r w:rsidR="006E013B">
        <w:rPr>
          <w:noProof/>
          <w:lang w:eastAsia="fr-FR"/>
        </w:rPr>
        <w:drawing>
          <wp:inline distT="0" distB="0" distL="0" distR="0">
            <wp:extent cx="768538" cy="1139436"/>
            <wp:effectExtent l="19050" t="0" r="0" b="0"/>
            <wp:docPr id="35" name="Image 35" descr="Couverture de Short love stories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uverture de Short love stories -1- Tome 1"/>
                    <pic:cNvPicPr>
                      <a:picLocks noChangeAspect="1" noChangeArrowheads="1"/>
                    </pic:cNvPicPr>
                  </pic:nvPicPr>
                  <pic:blipFill>
                    <a:blip r:embed="rId14" cstate="print"/>
                    <a:srcRect/>
                    <a:stretch>
                      <a:fillRect/>
                    </a:stretch>
                  </pic:blipFill>
                  <pic:spPr bwMode="auto">
                    <a:xfrm>
                      <a:off x="0" y="0"/>
                      <a:ext cx="770330" cy="1142094"/>
                    </a:xfrm>
                    <a:prstGeom prst="rect">
                      <a:avLst/>
                    </a:prstGeom>
                    <a:noFill/>
                    <a:ln w="9525">
                      <a:noFill/>
                      <a:miter lim="800000"/>
                      <a:headEnd/>
                      <a:tailEnd/>
                    </a:ln>
                  </pic:spPr>
                </pic:pic>
              </a:graphicData>
            </a:graphic>
          </wp:inline>
        </w:drawing>
      </w:r>
    </w:p>
    <w:p w:rsidR="006E013B" w:rsidRDefault="006E013B" w:rsidP="006E013B">
      <w:pPr>
        <w:jc w:val="center"/>
        <w:rPr>
          <w:b/>
          <w:sz w:val="32"/>
          <w:szCs w:val="32"/>
        </w:rPr>
      </w:pPr>
      <w:r w:rsidRPr="001C5918">
        <w:rPr>
          <w:b/>
          <w:sz w:val="32"/>
          <w:szCs w:val="32"/>
        </w:rPr>
        <w:t>PRIX MANGAWA SELECTION</w:t>
      </w:r>
      <w:r>
        <w:rPr>
          <w:b/>
          <w:sz w:val="32"/>
          <w:szCs w:val="32"/>
        </w:rPr>
        <w:t xml:space="preserve"> SEINEN</w:t>
      </w:r>
    </w:p>
    <w:p w:rsidR="006E013B" w:rsidRDefault="006E013B" w:rsidP="006E013B">
      <w:pPr>
        <w:jc w:val="center"/>
        <w:rPr>
          <w:b/>
          <w:sz w:val="32"/>
          <w:szCs w:val="32"/>
        </w:rPr>
      </w:pPr>
      <w:r>
        <w:rPr>
          <w:b/>
          <w:sz w:val="32"/>
          <w:szCs w:val="32"/>
        </w:rPr>
        <w:t>2017</w:t>
      </w:r>
    </w:p>
    <w:p w:rsidR="001B4751" w:rsidRDefault="001B4751" w:rsidP="006E013B">
      <w:pPr>
        <w:jc w:val="center"/>
        <w:rPr>
          <w:b/>
          <w:sz w:val="32"/>
          <w:szCs w:val="32"/>
        </w:rPr>
      </w:pPr>
    </w:p>
    <w:p w:rsidR="006E013B" w:rsidRPr="006E013B" w:rsidRDefault="007E0E81" w:rsidP="006E013B">
      <w:pPr>
        <w:rPr>
          <w:b/>
          <w:sz w:val="32"/>
          <w:szCs w:val="32"/>
        </w:rPr>
      </w:pPr>
      <w:r>
        <w:rPr>
          <w:b/>
          <w:noProof/>
          <w:sz w:val="32"/>
          <w:szCs w:val="32"/>
        </w:rPr>
        <w:pict>
          <v:shape id="_x0000_s1037" type="#_x0000_t202" style="position:absolute;margin-left:77.45pt;margin-top:16.3pt;width:426.65pt;height:62.85pt;z-index:251682816;mso-height-percent:200;mso-height-percent:200;mso-width-relative:margin;mso-height-relative:margin">
            <v:textbox style="mso-fit-shape-to-text:t">
              <w:txbxContent>
                <w:p w:rsidR="006B0D87" w:rsidRPr="006B0D87" w:rsidRDefault="006B0D87" w:rsidP="006B0D87">
                  <w:pPr>
                    <w:rPr>
                      <w:sz w:val="16"/>
                      <w:szCs w:val="16"/>
                    </w:rPr>
                  </w:pPr>
                  <w:r w:rsidRPr="006B0D87">
                    <w:rPr>
                      <w:sz w:val="16"/>
                      <w:szCs w:val="16"/>
                    </w:rPr>
                    <w:t xml:space="preserve">Votre équipe d’aventuriers affamés se retrouve privée de provisions en pleine exploration d’un donjon infesté de monstres. Dépêchez-vous ! L’un de vos compagnons vient d’être dévoré par un dragon. Quand le monstre l’aura entièrement digéré, vous ne pourrez plus le ressusciter ! Et si la réponse était là, sous vos yeux ? Pleine de griffes ou de crocs, de poils ou d’écailles, de tentacules ou de pinces… mais appétissante, non ? Gloutons &amp; Dragons, le manga qui invente la </w:t>
                  </w:r>
                  <w:proofErr w:type="spellStart"/>
                  <w:r w:rsidRPr="006B0D87">
                    <w:rPr>
                      <w:sz w:val="16"/>
                      <w:szCs w:val="16"/>
                    </w:rPr>
                    <w:t>gastronomic</w:t>
                  </w:r>
                  <w:proofErr w:type="spellEnd"/>
                  <w:r w:rsidRPr="006B0D87">
                    <w:rPr>
                      <w:sz w:val="16"/>
                      <w:szCs w:val="16"/>
                    </w:rPr>
                    <w:t xml:space="preserve"> </w:t>
                  </w:r>
                  <w:proofErr w:type="spellStart"/>
                  <w:r w:rsidRPr="006B0D87">
                    <w:rPr>
                      <w:sz w:val="16"/>
                      <w:szCs w:val="16"/>
                    </w:rPr>
                    <w:t>fantasy</w:t>
                  </w:r>
                  <w:proofErr w:type="spellEnd"/>
                  <w:r w:rsidRPr="006B0D87">
                    <w:rPr>
                      <w:sz w:val="16"/>
                      <w:szCs w:val="16"/>
                    </w:rPr>
                    <w:t xml:space="preserve"> !</w:t>
                  </w:r>
                </w:p>
              </w:txbxContent>
            </v:textbox>
          </v:shape>
        </w:pict>
      </w:r>
      <w:r w:rsidR="006B0D87">
        <w:rPr>
          <w:noProof/>
          <w:lang w:eastAsia="fr-FR"/>
        </w:rPr>
        <w:drawing>
          <wp:inline distT="0" distB="0" distL="0" distR="0">
            <wp:extent cx="735602" cy="1016758"/>
            <wp:effectExtent l="19050" t="0" r="7348" b="0"/>
            <wp:docPr id="38" name="Image 38" descr="Couverture de Gloutons &amp; Dragons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uverture de Gloutons &amp; Dragons -1- Tome 1"/>
                    <pic:cNvPicPr>
                      <a:picLocks noChangeAspect="1" noChangeArrowheads="1"/>
                    </pic:cNvPicPr>
                  </pic:nvPicPr>
                  <pic:blipFill>
                    <a:blip r:embed="rId15" cstate="print"/>
                    <a:srcRect/>
                    <a:stretch>
                      <a:fillRect/>
                    </a:stretch>
                  </pic:blipFill>
                  <pic:spPr bwMode="auto">
                    <a:xfrm>
                      <a:off x="0" y="0"/>
                      <a:ext cx="735858" cy="1017112"/>
                    </a:xfrm>
                    <a:prstGeom prst="rect">
                      <a:avLst/>
                    </a:prstGeom>
                    <a:noFill/>
                    <a:ln w="9525">
                      <a:noFill/>
                      <a:miter lim="800000"/>
                      <a:headEnd/>
                      <a:tailEnd/>
                    </a:ln>
                  </pic:spPr>
                </pic:pic>
              </a:graphicData>
            </a:graphic>
          </wp:inline>
        </w:drawing>
      </w:r>
    </w:p>
    <w:p w:rsidR="002062F5" w:rsidRDefault="002062F5" w:rsidP="00E82AB2"/>
    <w:p w:rsidR="006B0D87" w:rsidRDefault="007E0E81" w:rsidP="00E82AB2">
      <w:r>
        <w:rPr>
          <w:noProof/>
        </w:rPr>
        <w:pict>
          <v:shape id="_x0000_s1038" type="#_x0000_t202" style="position:absolute;margin-left:77.85pt;margin-top:9.1pt;width:418.65pt;height:62.85pt;z-index:251684864;mso-height-percent:200;mso-height-percent:200;mso-width-relative:margin;mso-height-relative:margin">
            <v:textbox style="mso-fit-shape-to-text:t">
              <w:txbxContent>
                <w:p w:rsidR="006B0D87" w:rsidRPr="00501FBB" w:rsidRDefault="006B0D87" w:rsidP="00501FBB">
                  <w:pPr>
                    <w:rPr>
                      <w:sz w:val="16"/>
                      <w:szCs w:val="16"/>
                    </w:rPr>
                  </w:pPr>
                  <w:r w:rsidRPr="00501FBB">
                    <w:rPr>
                      <w:sz w:val="16"/>
                      <w:szCs w:val="16"/>
                    </w:rPr>
                    <w:t xml:space="preserve">Deux collégiens aux passions contrariées. Le hasard d'une rencontre. Des chaussures rouges échangées. Devenu lycéen, </w:t>
                  </w:r>
                  <w:proofErr w:type="spellStart"/>
                  <w:r w:rsidRPr="00501FBB">
                    <w:rPr>
                      <w:sz w:val="16"/>
                      <w:szCs w:val="16"/>
                    </w:rPr>
                    <w:t>Kimitaka</w:t>
                  </w:r>
                  <w:proofErr w:type="spellEnd"/>
                  <w:r w:rsidRPr="00501FBB">
                    <w:rPr>
                      <w:sz w:val="16"/>
                      <w:szCs w:val="16"/>
                    </w:rPr>
                    <w:t xml:space="preserve"> découvre que suite à ses encouragements, </w:t>
                  </w:r>
                  <w:proofErr w:type="spellStart"/>
                  <w:r w:rsidRPr="00501FBB">
                    <w:rPr>
                      <w:sz w:val="16"/>
                      <w:szCs w:val="16"/>
                    </w:rPr>
                    <w:t>Takara</w:t>
                  </w:r>
                  <w:proofErr w:type="spellEnd"/>
                  <w:r w:rsidRPr="00501FBB">
                    <w:rPr>
                      <w:sz w:val="16"/>
                      <w:szCs w:val="16"/>
                    </w:rPr>
                    <w:t>, la fille à qui il a confié ses baskets, s'épanouit le ballon à la main. Inspiré, il décide à son tour de ressortir les souliers rouges pour se lancer dans le flamenco... et, peut-être, se trouver lui-même.</w:t>
                  </w:r>
                </w:p>
              </w:txbxContent>
            </v:textbox>
          </v:shape>
        </w:pict>
      </w:r>
      <w:r w:rsidR="006B0D87">
        <w:rPr>
          <w:noProof/>
          <w:lang w:eastAsia="fr-FR"/>
        </w:rPr>
        <w:drawing>
          <wp:inline distT="0" distB="0" distL="0" distR="0">
            <wp:extent cx="738240" cy="1067861"/>
            <wp:effectExtent l="19050" t="0" r="4710" b="0"/>
            <wp:docPr id="41" name="Image 41" descr="Couverture de Le chant des souliers rouges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uverture de Le chant des souliers rouges -1- Tome 1"/>
                    <pic:cNvPicPr>
                      <a:picLocks noChangeAspect="1" noChangeArrowheads="1"/>
                    </pic:cNvPicPr>
                  </pic:nvPicPr>
                  <pic:blipFill>
                    <a:blip r:embed="rId16" cstate="print"/>
                    <a:srcRect/>
                    <a:stretch>
                      <a:fillRect/>
                    </a:stretch>
                  </pic:blipFill>
                  <pic:spPr bwMode="auto">
                    <a:xfrm>
                      <a:off x="0" y="0"/>
                      <a:ext cx="738320" cy="1067977"/>
                    </a:xfrm>
                    <a:prstGeom prst="rect">
                      <a:avLst/>
                    </a:prstGeom>
                    <a:noFill/>
                    <a:ln w="9525">
                      <a:noFill/>
                      <a:miter lim="800000"/>
                      <a:headEnd/>
                      <a:tailEnd/>
                    </a:ln>
                  </pic:spPr>
                </pic:pic>
              </a:graphicData>
            </a:graphic>
          </wp:inline>
        </w:drawing>
      </w:r>
    </w:p>
    <w:p w:rsidR="00501FBB" w:rsidRDefault="00501FBB" w:rsidP="00E82AB2"/>
    <w:p w:rsidR="00501FBB" w:rsidRDefault="007E0E81" w:rsidP="00E82AB2">
      <w:r>
        <w:rPr>
          <w:noProof/>
        </w:rPr>
        <w:pict>
          <v:shape id="_x0000_s1039" type="#_x0000_t202" style="position:absolute;margin-left:81.65pt;margin-top:14.9pt;width:415.7pt;height:62.85pt;z-index:251686912;mso-height-percent:200;mso-height-percent:200;mso-width-relative:margin;mso-height-relative:margin">
            <v:textbox style="mso-fit-shape-to-text:t">
              <w:txbxContent>
                <w:p w:rsidR="00501FBB" w:rsidRPr="00501FBB" w:rsidRDefault="00501FBB" w:rsidP="00501FBB">
                  <w:pPr>
                    <w:rPr>
                      <w:sz w:val="16"/>
                      <w:szCs w:val="16"/>
                    </w:rPr>
                  </w:pPr>
                  <w:proofErr w:type="spellStart"/>
                  <w:r w:rsidRPr="00501FBB">
                    <w:rPr>
                      <w:sz w:val="16"/>
                      <w:szCs w:val="16"/>
                    </w:rPr>
                    <w:t>Yaichi</w:t>
                  </w:r>
                  <w:proofErr w:type="spellEnd"/>
                  <w:r w:rsidRPr="00501FBB">
                    <w:rPr>
                      <w:sz w:val="16"/>
                      <w:szCs w:val="16"/>
                    </w:rPr>
                    <w:t xml:space="preserve"> élève seul sa fille Kana. Un jour, leur quotidien est perturbé par l'arrivée d'un Canadien, Mike Flanagan, qui n'est autre que le mari du frère jumeau, aujourd'hui décédé, de </w:t>
                  </w:r>
                  <w:proofErr w:type="spellStart"/>
                  <w:r w:rsidRPr="00501FBB">
                    <w:rPr>
                      <w:sz w:val="16"/>
                      <w:szCs w:val="16"/>
                    </w:rPr>
                    <w:t>Yaichi</w:t>
                  </w:r>
                  <w:proofErr w:type="spellEnd"/>
                  <w:r w:rsidRPr="00501FBB">
                    <w:rPr>
                      <w:sz w:val="16"/>
                      <w:szCs w:val="16"/>
                    </w:rPr>
                    <w:t xml:space="preserve">. Mike est venu faire un voyage identitaire dans la patrie de l'homme qu'il aimait mais </w:t>
                  </w:r>
                  <w:proofErr w:type="spellStart"/>
                  <w:r w:rsidRPr="00501FBB">
                    <w:rPr>
                      <w:sz w:val="16"/>
                      <w:szCs w:val="16"/>
                    </w:rPr>
                    <w:t>Yaichi</w:t>
                  </w:r>
                  <w:proofErr w:type="spellEnd"/>
                  <w:r w:rsidRPr="00501FBB">
                    <w:rPr>
                      <w:sz w:val="16"/>
                      <w:szCs w:val="16"/>
                    </w:rPr>
                    <w:t xml:space="preserve"> ne sait absolument pas comment se comporter vis-à-vis de ce beau-frère homosexuel. Kana l'y aidera.</w:t>
                  </w:r>
                </w:p>
              </w:txbxContent>
            </v:textbox>
          </v:shape>
        </w:pict>
      </w:r>
      <w:r w:rsidR="00501FBB">
        <w:rPr>
          <w:noProof/>
          <w:lang w:eastAsia="fr-FR"/>
        </w:rPr>
        <w:drawing>
          <wp:inline distT="0" distB="0" distL="0" distR="0">
            <wp:extent cx="806640" cy="1116920"/>
            <wp:effectExtent l="19050" t="0" r="0" b="0"/>
            <wp:docPr id="44" name="Image 44" descr="Couverture de Le mari de mon frère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uverture de Le mari de mon frère -1- Tome 1"/>
                    <pic:cNvPicPr>
                      <a:picLocks noChangeAspect="1" noChangeArrowheads="1"/>
                    </pic:cNvPicPr>
                  </pic:nvPicPr>
                  <pic:blipFill>
                    <a:blip r:embed="rId17" cstate="print"/>
                    <a:srcRect/>
                    <a:stretch>
                      <a:fillRect/>
                    </a:stretch>
                  </pic:blipFill>
                  <pic:spPr bwMode="auto">
                    <a:xfrm>
                      <a:off x="0" y="0"/>
                      <a:ext cx="807867" cy="1118619"/>
                    </a:xfrm>
                    <a:prstGeom prst="rect">
                      <a:avLst/>
                    </a:prstGeom>
                    <a:noFill/>
                    <a:ln w="9525">
                      <a:noFill/>
                      <a:miter lim="800000"/>
                      <a:headEnd/>
                      <a:tailEnd/>
                    </a:ln>
                  </pic:spPr>
                </pic:pic>
              </a:graphicData>
            </a:graphic>
          </wp:inline>
        </w:drawing>
      </w:r>
    </w:p>
    <w:p w:rsidR="006E1D3D" w:rsidRDefault="006E1D3D" w:rsidP="00E82AB2"/>
    <w:p w:rsidR="006E1D3D" w:rsidRDefault="007E0E81" w:rsidP="00E82AB2">
      <w:r>
        <w:rPr>
          <w:noProof/>
        </w:rPr>
        <w:pict>
          <v:shape id="_x0000_s1040" type="#_x0000_t202" style="position:absolute;margin-left:75.55pt;margin-top:5.25pt;width:388.3pt;height:76.8pt;z-index:251688960;mso-width-relative:margin;mso-height-relative:margin">
            <v:textbox>
              <w:txbxContent>
                <w:p w:rsidR="006E1D3D" w:rsidRPr="006E1D3D" w:rsidRDefault="006E1D3D" w:rsidP="006E1D3D">
                  <w:pPr>
                    <w:rPr>
                      <w:sz w:val="16"/>
                      <w:szCs w:val="16"/>
                    </w:rPr>
                  </w:pPr>
                  <w:r w:rsidRPr="006E1D3D">
                    <w:rPr>
                      <w:sz w:val="16"/>
                      <w:szCs w:val="16"/>
                    </w:rPr>
                    <w:t xml:space="preserve">Il existe deux mondes : "L'extérieur' où vivent les non humains, des créatures pouvant jeter un sort rien qu'en touchant quelqu'un, et "L'intérieur' où vivent les humains. La petite Shiva vit pour une raison inexpliquée avec un non humain dans "L'extérieur'. Il veille sur elle et se garde de la toucher, car elle deviendrait instantanément une sombre créature inhumaine. Il cache en fait à la petite fille qu'il l'a recueillie et qu'il possède une lettre de ses proches. Shiva ignore tout de l'hostilité des deux mondes et son "Maître' comme elle l'appelle fera tout pour la </w:t>
                  </w:r>
                  <w:proofErr w:type="gramStart"/>
                  <w:r w:rsidRPr="006E1D3D">
                    <w:rPr>
                      <w:sz w:val="16"/>
                      <w:szCs w:val="16"/>
                    </w:rPr>
                    <w:t>protéger .</w:t>
                  </w:r>
                  <w:proofErr w:type="gramEnd"/>
                  <w:r w:rsidRPr="006E1D3D">
                    <w:rPr>
                      <w:sz w:val="16"/>
                      <w:szCs w:val="16"/>
                    </w:rPr>
                    <w:t> </w:t>
                  </w:r>
                  <w:r w:rsidRPr="006E1D3D">
                    <w:rPr>
                      <w:sz w:val="16"/>
                      <w:szCs w:val="16"/>
                    </w:rPr>
                    <w:br/>
                  </w:r>
                  <w:r w:rsidRPr="006E1D3D">
                    <w:rPr>
                      <w:sz w:val="16"/>
                      <w:szCs w:val="16"/>
                    </w:rPr>
                    <w:br/>
                  </w:r>
                </w:p>
              </w:txbxContent>
            </v:textbox>
          </v:shape>
        </w:pict>
      </w:r>
      <w:r w:rsidR="006E1D3D">
        <w:rPr>
          <w:noProof/>
          <w:lang w:eastAsia="fr-FR"/>
        </w:rPr>
        <w:drawing>
          <wp:inline distT="0" distB="0" distL="0" distR="0">
            <wp:extent cx="806640" cy="1116982"/>
            <wp:effectExtent l="19050" t="0" r="0" b="0"/>
            <wp:docPr id="47" name="Image 47" descr="Couverture de L'enfant et le Maudit -1-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uverture de L'enfant et le Maudit -1- Tome 1"/>
                    <pic:cNvPicPr>
                      <a:picLocks noChangeAspect="1" noChangeArrowheads="1"/>
                    </pic:cNvPicPr>
                  </pic:nvPicPr>
                  <pic:blipFill>
                    <a:blip r:embed="rId18" cstate="print"/>
                    <a:srcRect/>
                    <a:stretch>
                      <a:fillRect/>
                    </a:stretch>
                  </pic:blipFill>
                  <pic:spPr bwMode="auto">
                    <a:xfrm>
                      <a:off x="0" y="0"/>
                      <a:ext cx="807278" cy="1117865"/>
                    </a:xfrm>
                    <a:prstGeom prst="rect">
                      <a:avLst/>
                    </a:prstGeom>
                    <a:noFill/>
                    <a:ln w="9525">
                      <a:noFill/>
                      <a:miter lim="800000"/>
                      <a:headEnd/>
                      <a:tailEnd/>
                    </a:ln>
                  </pic:spPr>
                </pic:pic>
              </a:graphicData>
            </a:graphic>
          </wp:inline>
        </w:drawing>
      </w:r>
    </w:p>
    <w:p w:rsidR="001A5DD1" w:rsidRDefault="001A5DD1" w:rsidP="00E82AB2"/>
    <w:p w:rsidR="001A5DD1" w:rsidRDefault="007E0E81" w:rsidP="00E82AB2">
      <w:r>
        <w:rPr>
          <w:noProof/>
        </w:rPr>
        <w:pict>
          <v:shape id="_x0000_s1041" type="#_x0000_t202" style="position:absolute;margin-left:92.5pt;margin-top:4.15pt;width:371.35pt;height:95.3pt;z-index:251691008;mso-width-relative:margin;mso-height-relative:margin">
            <v:textbox>
              <w:txbxContent>
                <w:p w:rsidR="001A5DD1" w:rsidRPr="001A5DD1" w:rsidRDefault="001A5DD1" w:rsidP="001A5DD1">
                  <w:pPr>
                    <w:rPr>
                      <w:sz w:val="16"/>
                      <w:szCs w:val="16"/>
                    </w:rPr>
                  </w:pPr>
                  <w:proofErr w:type="spellStart"/>
                  <w:r w:rsidRPr="001A5DD1">
                    <w:rPr>
                      <w:sz w:val="16"/>
                      <w:szCs w:val="16"/>
                    </w:rPr>
                    <w:t>Makoto</w:t>
                  </w:r>
                  <w:proofErr w:type="spellEnd"/>
                  <w:r w:rsidRPr="001A5DD1">
                    <w:rPr>
                      <w:sz w:val="16"/>
                      <w:szCs w:val="16"/>
                    </w:rPr>
                    <w:t xml:space="preserve"> a une vie de lycéen ordinaire jusqu'au jour où il vole au secours d'un pigeon attaqué par un corbeau. Cet événement anodin marque le début d'une série de malchances pour lui puisque sa petite amie le quitte et qu'il a un grave accident de moto. </w:t>
                  </w:r>
                  <w:r w:rsidRPr="001A5DD1">
                    <w:rPr>
                      <w:sz w:val="16"/>
                      <w:szCs w:val="16"/>
                    </w:rPr>
                    <w:br/>
                    <w:t>Il se réveille dans un monde parallèle où un accord lui est proposé. Il devra livrer des miracles à des humains s'il veut retourner dans son corps, plongé dans le coma. Il accepte ce marché malgré lui et va devoir persuader des gens d'accepter des paquets mystérieux renfermant des miracles !</w:t>
                  </w:r>
                  <w:r w:rsidRPr="001A5DD1">
                    <w:rPr>
                      <w:sz w:val="16"/>
                      <w:szCs w:val="16"/>
                    </w:rPr>
                    <w:br/>
                    <w:t>D'apparence normale dans le monde réel, il est pourtant un fantôme et cette situation extraordinaire va l'amener à réfléchir sur sa propre vie.</w:t>
                  </w:r>
                </w:p>
              </w:txbxContent>
            </v:textbox>
          </v:shape>
        </w:pict>
      </w:r>
      <w:r w:rsidR="001A5DD1">
        <w:rPr>
          <w:noProof/>
          <w:lang w:eastAsia="fr-FR"/>
        </w:rPr>
        <w:drawing>
          <wp:inline distT="0" distB="0" distL="0" distR="0">
            <wp:extent cx="902174" cy="1248592"/>
            <wp:effectExtent l="19050" t="0" r="0" b="0"/>
            <wp:docPr id="50" name="Image 50" descr="Courrier des miracles - To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urrier des miracles - Tome 1"/>
                    <pic:cNvPicPr>
                      <a:picLocks noChangeAspect="1" noChangeArrowheads="1"/>
                    </pic:cNvPicPr>
                  </pic:nvPicPr>
                  <pic:blipFill>
                    <a:blip r:embed="rId19" cstate="print"/>
                    <a:srcRect/>
                    <a:stretch>
                      <a:fillRect/>
                    </a:stretch>
                  </pic:blipFill>
                  <pic:spPr bwMode="auto">
                    <a:xfrm>
                      <a:off x="0" y="0"/>
                      <a:ext cx="902491" cy="1249031"/>
                    </a:xfrm>
                    <a:prstGeom prst="rect">
                      <a:avLst/>
                    </a:prstGeom>
                    <a:noFill/>
                    <a:ln w="9525">
                      <a:noFill/>
                      <a:miter lim="800000"/>
                      <a:headEnd/>
                      <a:tailEnd/>
                    </a:ln>
                  </pic:spPr>
                </pic:pic>
              </a:graphicData>
            </a:graphic>
          </wp:inline>
        </w:drawing>
      </w:r>
    </w:p>
    <w:sectPr w:rsidR="001A5DD1" w:rsidSect="000E5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savePreviewPicture/>
  <w:compat/>
  <w:rsids>
    <w:rsidRoot w:val="001C5918"/>
    <w:rsid w:val="00035D9E"/>
    <w:rsid w:val="000E5291"/>
    <w:rsid w:val="001A5DD1"/>
    <w:rsid w:val="001B4751"/>
    <w:rsid w:val="001C5918"/>
    <w:rsid w:val="002062F5"/>
    <w:rsid w:val="00290DE9"/>
    <w:rsid w:val="00300FD8"/>
    <w:rsid w:val="00391780"/>
    <w:rsid w:val="004E6E67"/>
    <w:rsid w:val="004F308D"/>
    <w:rsid w:val="00501FBB"/>
    <w:rsid w:val="005511A5"/>
    <w:rsid w:val="006B0D87"/>
    <w:rsid w:val="006E013B"/>
    <w:rsid w:val="006E1D3D"/>
    <w:rsid w:val="007E0E81"/>
    <w:rsid w:val="007F334F"/>
    <w:rsid w:val="00850AC0"/>
    <w:rsid w:val="009A62CD"/>
    <w:rsid w:val="00DF2ADB"/>
    <w:rsid w:val="00E82A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59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716657">
      <w:bodyDiv w:val="1"/>
      <w:marLeft w:val="0"/>
      <w:marRight w:val="0"/>
      <w:marTop w:val="0"/>
      <w:marBottom w:val="0"/>
      <w:divBdr>
        <w:top w:val="none" w:sz="0" w:space="0" w:color="auto"/>
        <w:left w:val="none" w:sz="0" w:space="0" w:color="auto"/>
        <w:bottom w:val="none" w:sz="0" w:space="0" w:color="auto"/>
        <w:right w:val="none" w:sz="0" w:space="0" w:color="auto"/>
      </w:divBdr>
      <w:divsChild>
        <w:div w:id="163710777">
          <w:marLeft w:val="0"/>
          <w:marRight w:val="0"/>
          <w:marTop w:val="0"/>
          <w:marBottom w:val="0"/>
          <w:divBdr>
            <w:top w:val="none" w:sz="0" w:space="0" w:color="auto"/>
            <w:left w:val="none" w:sz="0" w:space="0" w:color="auto"/>
            <w:bottom w:val="none" w:sz="0" w:space="0" w:color="auto"/>
            <w:right w:val="none" w:sz="0" w:space="0" w:color="auto"/>
          </w:divBdr>
          <w:divsChild>
            <w:div w:id="893005055">
              <w:marLeft w:val="0"/>
              <w:marRight w:val="0"/>
              <w:marTop w:val="0"/>
              <w:marBottom w:val="0"/>
              <w:divBdr>
                <w:top w:val="none" w:sz="0" w:space="0" w:color="auto"/>
                <w:left w:val="none" w:sz="0" w:space="0" w:color="auto"/>
                <w:bottom w:val="none" w:sz="0" w:space="0" w:color="auto"/>
                <w:right w:val="none" w:sz="0" w:space="0" w:color="auto"/>
              </w:divBdr>
            </w:div>
            <w:div w:id="11286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0507">
      <w:bodyDiv w:val="1"/>
      <w:marLeft w:val="0"/>
      <w:marRight w:val="0"/>
      <w:marTop w:val="0"/>
      <w:marBottom w:val="0"/>
      <w:divBdr>
        <w:top w:val="none" w:sz="0" w:space="0" w:color="auto"/>
        <w:left w:val="none" w:sz="0" w:space="0" w:color="auto"/>
        <w:bottom w:val="none" w:sz="0" w:space="0" w:color="auto"/>
        <w:right w:val="none" w:sz="0" w:space="0" w:color="auto"/>
      </w:divBdr>
      <w:divsChild>
        <w:div w:id="494492823">
          <w:marLeft w:val="0"/>
          <w:marRight w:val="0"/>
          <w:marTop w:val="0"/>
          <w:marBottom w:val="0"/>
          <w:divBdr>
            <w:top w:val="none" w:sz="0" w:space="0" w:color="auto"/>
            <w:left w:val="none" w:sz="0" w:space="0" w:color="auto"/>
            <w:bottom w:val="none" w:sz="0" w:space="0" w:color="auto"/>
            <w:right w:val="none" w:sz="0" w:space="0" w:color="auto"/>
          </w:divBdr>
          <w:divsChild>
            <w:div w:id="157233574">
              <w:marLeft w:val="0"/>
              <w:marRight w:val="0"/>
              <w:marTop w:val="0"/>
              <w:marBottom w:val="0"/>
              <w:divBdr>
                <w:top w:val="none" w:sz="0" w:space="0" w:color="auto"/>
                <w:left w:val="none" w:sz="0" w:space="0" w:color="auto"/>
                <w:bottom w:val="none" w:sz="0" w:space="0" w:color="auto"/>
                <w:right w:val="none" w:sz="0" w:space="0" w:color="auto"/>
              </w:divBdr>
            </w:div>
            <w:div w:id="1225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4270">
      <w:bodyDiv w:val="1"/>
      <w:marLeft w:val="0"/>
      <w:marRight w:val="0"/>
      <w:marTop w:val="0"/>
      <w:marBottom w:val="0"/>
      <w:divBdr>
        <w:top w:val="none" w:sz="0" w:space="0" w:color="auto"/>
        <w:left w:val="none" w:sz="0" w:space="0" w:color="auto"/>
        <w:bottom w:val="none" w:sz="0" w:space="0" w:color="auto"/>
        <w:right w:val="none" w:sz="0" w:space="0" w:color="auto"/>
      </w:divBdr>
      <w:divsChild>
        <w:div w:id="1254241466">
          <w:marLeft w:val="0"/>
          <w:marRight w:val="0"/>
          <w:marTop w:val="0"/>
          <w:marBottom w:val="0"/>
          <w:divBdr>
            <w:top w:val="none" w:sz="0" w:space="0" w:color="auto"/>
            <w:left w:val="none" w:sz="0" w:space="0" w:color="auto"/>
            <w:bottom w:val="none" w:sz="0" w:space="0" w:color="auto"/>
            <w:right w:val="none" w:sz="0" w:space="0" w:color="auto"/>
          </w:divBdr>
          <w:divsChild>
            <w:div w:id="1242986947">
              <w:marLeft w:val="0"/>
              <w:marRight w:val="0"/>
              <w:marTop w:val="0"/>
              <w:marBottom w:val="0"/>
              <w:divBdr>
                <w:top w:val="none" w:sz="0" w:space="0" w:color="auto"/>
                <w:left w:val="none" w:sz="0" w:space="0" w:color="auto"/>
                <w:bottom w:val="none" w:sz="0" w:space="0" w:color="auto"/>
                <w:right w:val="none" w:sz="0" w:space="0" w:color="auto"/>
              </w:divBdr>
            </w:div>
            <w:div w:id="1611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F42B1-D0F3-41E6-822B-DD1C680C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25</Words>
  <Characters>143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BDOUKHAN</dc:creator>
  <cp:lastModifiedBy>BDOUKHAN</cp:lastModifiedBy>
  <cp:revision>9</cp:revision>
  <dcterms:created xsi:type="dcterms:W3CDTF">2017-10-01T11:54:00Z</dcterms:created>
  <dcterms:modified xsi:type="dcterms:W3CDTF">2017-10-01T13:38:00Z</dcterms:modified>
</cp:coreProperties>
</file>