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87" w:rsidRPr="00195A99" w:rsidRDefault="006F74EC" w:rsidP="006F74E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Projet Venise 2018</w:t>
      </w:r>
    </w:p>
    <w:p w:rsidR="00195A99" w:rsidRDefault="00195A99"/>
    <w:p w:rsidR="00195A99" w:rsidRPr="00195A99" w:rsidRDefault="00195A99">
      <w:pPr>
        <w:rPr>
          <w:b/>
          <w:bCs/>
        </w:rPr>
      </w:pPr>
      <w:r w:rsidRPr="00195A99">
        <w:rPr>
          <w:b/>
          <w:bCs/>
        </w:rPr>
        <w:t xml:space="preserve">Durée : 4 jours </w:t>
      </w:r>
    </w:p>
    <w:p w:rsidR="00195A99" w:rsidRDefault="00195A99" w:rsidP="00195A99">
      <w:pPr>
        <w:ind w:left="708" w:firstLine="708"/>
      </w:pPr>
      <w:r>
        <w:t xml:space="preserve">Jour 1  </w:t>
      </w:r>
      <w:r>
        <w:tab/>
      </w:r>
      <w:r>
        <w:tab/>
        <w:t>Voyage + ½ journée</w:t>
      </w:r>
    </w:p>
    <w:p w:rsidR="00195A99" w:rsidRDefault="00195A99" w:rsidP="00195A99">
      <w:pPr>
        <w:ind w:left="708" w:firstLine="708"/>
      </w:pPr>
      <w:r>
        <w:t>Jour 2</w:t>
      </w:r>
      <w:r>
        <w:tab/>
      </w:r>
      <w:r>
        <w:tab/>
        <w:t>2 x ½ journées</w:t>
      </w:r>
    </w:p>
    <w:p w:rsidR="00195A99" w:rsidRDefault="00195A99" w:rsidP="00195A99">
      <w:pPr>
        <w:ind w:left="708" w:firstLine="708"/>
      </w:pPr>
      <w:r>
        <w:t xml:space="preserve">Jour 3 </w:t>
      </w:r>
      <w:r>
        <w:tab/>
      </w:r>
      <w:r>
        <w:tab/>
        <w:t>2 x ½ journées</w:t>
      </w:r>
    </w:p>
    <w:p w:rsidR="00195A99" w:rsidRDefault="00195A99" w:rsidP="00195A99">
      <w:pPr>
        <w:ind w:left="708" w:firstLine="708"/>
      </w:pPr>
      <w:r>
        <w:t xml:space="preserve">Jour 4 </w:t>
      </w:r>
      <w:r>
        <w:tab/>
      </w:r>
      <w:r>
        <w:tab/>
        <w:t xml:space="preserve">½ journée + voyage </w:t>
      </w:r>
    </w:p>
    <w:p w:rsidR="00195A99" w:rsidRDefault="00195A99"/>
    <w:p w:rsidR="00195A99" w:rsidRPr="00195A99" w:rsidRDefault="00195A99">
      <w:pPr>
        <w:rPr>
          <w:b/>
          <w:bCs/>
        </w:rPr>
      </w:pPr>
      <w:r w:rsidRPr="00195A99">
        <w:rPr>
          <w:b/>
          <w:bCs/>
        </w:rPr>
        <w:t xml:space="preserve">Nombre d’heures thème </w:t>
      </w:r>
    </w:p>
    <w:p w:rsidR="00195A99" w:rsidRDefault="00195A99" w:rsidP="00195A99">
      <w:pPr>
        <w:ind w:left="708" w:firstLine="708"/>
      </w:pPr>
      <w:r>
        <w:t>25h avant le voyage + 5-6 après : restitution numérique</w:t>
      </w:r>
    </w:p>
    <w:p w:rsidR="00195A99" w:rsidRDefault="00195A99" w:rsidP="00195A99"/>
    <w:p w:rsidR="00195A99" w:rsidRPr="00195A99" w:rsidRDefault="00195A99" w:rsidP="00195A99">
      <w:pPr>
        <w:rPr>
          <w:b/>
          <w:bCs/>
        </w:rPr>
      </w:pPr>
      <w:r w:rsidRPr="00195A99">
        <w:rPr>
          <w:b/>
          <w:bCs/>
        </w:rPr>
        <w:t xml:space="preserve">Sujets possibles </w:t>
      </w:r>
    </w:p>
    <w:p w:rsidR="00195A99" w:rsidRDefault="00195A99" w:rsidP="00195A99">
      <w:pPr>
        <w:ind w:firstLine="708"/>
      </w:pPr>
      <w:r>
        <w:t>1 Vivaldi et la Fenice</w:t>
      </w:r>
    </w:p>
    <w:p w:rsidR="00195A99" w:rsidRDefault="00195A99" w:rsidP="00195A99">
      <w:pPr>
        <w:ind w:firstLine="708"/>
      </w:pPr>
      <w:r>
        <w:t>2 Byzance et Venise</w:t>
      </w:r>
    </w:p>
    <w:p w:rsidR="00195A99" w:rsidRDefault="00195A99" w:rsidP="00195A99">
      <w:pPr>
        <w:ind w:firstLine="708"/>
      </w:pPr>
      <w:r>
        <w:t>3 Ghetto et synagogues</w:t>
      </w:r>
    </w:p>
    <w:p w:rsidR="00195A99" w:rsidRDefault="00195A99" w:rsidP="00195A99">
      <w:pPr>
        <w:ind w:firstLine="708"/>
      </w:pPr>
      <w:r>
        <w:t>4 Palais (vie à Venise)</w:t>
      </w:r>
    </w:p>
    <w:p w:rsidR="00195A99" w:rsidRDefault="00195A99" w:rsidP="00195A99">
      <w:pPr>
        <w:ind w:firstLine="708"/>
      </w:pPr>
      <w:r>
        <w:t xml:space="preserve">5 Eglises (Histoire des arts) </w:t>
      </w:r>
    </w:p>
    <w:p w:rsidR="00C21EEF" w:rsidRDefault="00C21EEF" w:rsidP="00195A99"/>
    <w:p w:rsidR="00195A99" w:rsidRPr="00C21EEF" w:rsidRDefault="00195A99" w:rsidP="00C21EEF">
      <w:pPr>
        <w:ind w:left="708" w:firstLine="708"/>
        <w:rPr>
          <w:b/>
          <w:bCs/>
          <w:i/>
          <w:iCs/>
        </w:rPr>
      </w:pPr>
      <w:r w:rsidRPr="00C21EEF">
        <w:rPr>
          <w:b/>
          <w:bCs/>
          <w:i/>
          <w:iCs/>
        </w:rPr>
        <w:t xml:space="preserve">Sujets transversaux : </w:t>
      </w:r>
    </w:p>
    <w:p w:rsidR="00195A99" w:rsidRDefault="00195A99" w:rsidP="00AF4C6F">
      <w:pPr>
        <w:ind w:left="2124" w:firstLine="6"/>
      </w:pPr>
      <w:r>
        <w:t xml:space="preserve">Prendre des repères </w:t>
      </w:r>
    </w:p>
    <w:p w:rsidR="00195A99" w:rsidRDefault="00195A99" w:rsidP="00195A99">
      <w:r>
        <w:tab/>
      </w:r>
      <w:r w:rsidR="00C21EEF">
        <w:tab/>
      </w:r>
      <w:r w:rsidR="00C21EEF">
        <w:tab/>
        <w:t>Acquérir des connaissances artistiques, culturelles, touristiques</w:t>
      </w:r>
    </w:p>
    <w:p w:rsidR="00C21EEF" w:rsidRDefault="00C21EEF" w:rsidP="00195A99">
      <w:r>
        <w:tab/>
      </w:r>
      <w:r>
        <w:tab/>
      </w:r>
      <w:r>
        <w:tab/>
        <w:t>Apprendre à écouter plus qu’à entendre</w:t>
      </w:r>
    </w:p>
    <w:p w:rsidR="00C21EEF" w:rsidRDefault="00C21EEF" w:rsidP="00195A99">
      <w:r>
        <w:tab/>
      </w:r>
      <w:r>
        <w:tab/>
      </w:r>
      <w:r>
        <w:tab/>
        <w:t>Partager des activités de groupe en autonomie (surveillée)</w:t>
      </w:r>
    </w:p>
    <w:p w:rsidR="00C21EEF" w:rsidRDefault="00C21EEF" w:rsidP="00195A99"/>
    <w:p w:rsidR="00C21EEF" w:rsidRPr="00011B18" w:rsidRDefault="00C21EEF" w:rsidP="00195A99">
      <w:pPr>
        <w:rPr>
          <w:b/>
          <w:bCs/>
        </w:rPr>
      </w:pPr>
      <w:r w:rsidRPr="00011B18">
        <w:rPr>
          <w:b/>
          <w:bCs/>
        </w:rPr>
        <w:t>Visites possibles</w:t>
      </w:r>
    </w:p>
    <w:p w:rsidR="00C21EEF" w:rsidRDefault="00C21EEF" w:rsidP="00195A99">
      <w:r w:rsidRPr="00011B18">
        <w:rPr>
          <w:i/>
          <w:iCs/>
        </w:rPr>
        <w:t xml:space="preserve">Palais </w:t>
      </w:r>
      <w:r>
        <w:tab/>
      </w:r>
      <w:r>
        <w:tab/>
        <w:t>Ca’ d’Oro</w:t>
      </w:r>
    </w:p>
    <w:p w:rsidR="00C21EEF" w:rsidRDefault="00C21EEF" w:rsidP="00195A99">
      <w:r>
        <w:tab/>
      </w:r>
      <w:r>
        <w:tab/>
        <w:t>Ca’ Rezzonico</w:t>
      </w:r>
    </w:p>
    <w:p w:rsidR="00C21EEF" w:rsidRDefault="00C21EEF" w:rsidP="00AF4C6F">
      <w:r>
        <w:lastRenderedPageBreak/>
        <w:tab/>
      </w:r>
      <w:r>
        <w:tab/>
        <w:t xml:space="preserve">Palazzo Mocenigo </w:t>
      </w:r>
      <w:bookmarkStart w:id="0" w:name="_GoBack"/>
      <w:bookmarkEnd w:id="0"/>
    </w:p>
    <w:p w:rsidR="00C21EEF" w:rsidRDefault="00C21EEF" w:rsidP="00195A99">
      <w:r>
        <w:tab/>
      </w:r>
      <w:r>
        <w:tab/>
        <w:t>Palazzo Zenobio</w:t>
      </w:r>
    </w:p>
    <w:p w:rsidR="00C21EEF" w:rsidRDefault="00C21EEF" w:rsidP="00195A99"/>
    <w:p w:rsidR="00C21EEF" w:rsidRDefault="00C21EEF" w:rsidP="00195A99">
      <w:r w:rsidRPr="00011B18">
        <w:rPr>
          <w:i/>
          <w:iCs/>
        </w:rPr>
        <w:t>Eglises</w:t>
      </w:r>
      <w:r>
        <w:tab/>
      </w:r>
      <w:r>
        <w:tab/>
        <w:t>Saint Marc</w:t>
      </w:r>
    </w:p>
    <w:p w:rsidR="00C21EEF" w:rsidRDefault="00C21EEF" w:rsidP="00195A99">
      <w:r>
        <w:tab/>
      </w:r>
      <w:r>
        <w:tab/>
        <w:t>Frari</w:t>
      </w:r>
    </w:p>
    <w:p w:rsidR="00C21EEF" w:rsidRDefault="00C21EEF" w:rsidP="00195A99">
      <w:r>
        <w:tab/>
      </w:r>
      <w:r>
        <w:tab/>
        <w:t>Salute</w:t>
      </w:r>
    </w:p>
    <w:p w:rsidR="00C21EEF" w:rsidRDefault="00C21EEF" w:rsidP="00195A99">
      <w:r>
        <w:tab/>
      </w:r>
      <w:r>
        <w:tab/>
        <w:t>Santa Marie dei Miracoli</w:t>
      </w:r>
    </w:p>
    <w:p w:rsidR="00C21EEF" w:rsidRDefault="00C21EEF" w:rsidP="00195A99">
      <w:r>
        <w:tab/>
      </w:r>
      <w:r>
        <w:tab/>
        <w:t>San Giorgio dei Greci</w:t>
      </w:r>
    </w:p>
    <w:p w:rsidR="00C21EEF" w:rsidRDefault="00C21EEF" w:rsidP="00195A99">
      <w:r>
        <w:tab/>
      </w:r>
      <w:r>
        <w:tab/>
      </w:r>
    </w:p>
    <w:p w:rsidR="00C21EEF" w:rsidRDefault="00C21EEF" w:rsidP="00195A99">
      <w:r>
        <w:t>Ghetto et les synagogues</w:t>
      </w:r>
    </w:p>
    <w:p w:rsidR="00C21EEF" w:rsidRDefault="00C21EEF" w:rsidP="00195A99"/>
    <w:p w:rsidR="00C21EEF" w:rsidRDefault="00C21EEF" w:rsidP="00195A99">
      <w:r>
        <w:t xml:space="preserve">Descente du Grand Canal à la tombée de la nuit </w:t>
      </w:r>
    </w:p>
    <w:p w:rsidR="00C21EEF" w:rsidRDefault="00C21EEF" w:rsidP="00195A99"/>
    <w:p w:rsidR="00C21EEF" w:rsidRDefault="00C21EEF" w:rsidP="00195A99">
      <w:r>
        <w:t>La Fenice</w:t>
      </w:r>
    </w:p>
    <w:p w:rsidR="00C21EEF" w:rsidRDefault="00C21EEF" w:rsidP="00195A99"/>
    <w:p w:rsidR="00C21EEF" w:rsidRPr="00011B18" w:rsidRDefault="00C21EEF" w:rsidP="00195A99">
      <w:pPr>
        <w:rPr>
          <w:b/>
          <w:bCs/>
        </w:rPr>
      </w:pPr>
      <w:r w:rsidRPr="00011B18">
        <w:rPr>
          <w:b/>
          <w:bCs/>
        </w:rPr>
        <w:t>Utilisation TICE</w:t>
      </w:r>
    </w:p>
    <w:p w:rsidR="00C21EEF" w:rsidRDefault="00C21EEF" w:rsidP="00011B18">
      <w:pPr>
        <w:ind w:firstLine="708"/>
      </w:pPr>
      <w:r>
        <w:t>Enregistrement des sons de Venise</w:t>
      </w:r>
    </w:p>
    <w:p w:rsidR="00C21EEF" w:rsidRDefault="00C21EEF" w:rsidP="00195A99">
      <w:r>
        <w:tab/>
      </w:r>
      <w:r w:rsidR="00011B18">
        <w:tab/>
      </w:r>
      <w:r>
        <w:t>Cloches, passants, vaporetto, marché etc…</w:t>
      </w:r>
    </w:p>
    <w:p w:rsidR="00C21EEF" w:rsidRDefault="00C21EEF" w:rsidP="00011B18">
      <w:pPr>
        <w:ind w:firstLine="708"/>
      </w:pPr>
      <w:r>
        <w:t xml:space="preserve">Comparaison avec autre ville ; Chatou ou autre si sortie scolaire par ex. </w:t>
      </w:r>
    </w:p>
    <w:p w:rsidR="00C21EEF" w:rsidRDefault="00C21EEF" w:rsidP="00195A99"/>
    <w:p w:rsidR="00C21EEF" w:rsidRDefault="00C21EEF" w:rsidP="00011B18">
      <w:pPr>
        <w:ind w:firstLine="708"/>
      </w:pPr>
      <w:r>
        <w:t xml:space="preserve">Photos  </w:t>
      </w:r>
    </w:p>
    <w:p w:rsidR="00C21EEF" w:rsidRDefault="00C21EEF" w:rsidP="00195A99">
      <w:r>
        <w:tab/>
      </w:r>
      <w:r w:rsidR="00011B18">
        <w:tab/>
      </w:r>
      <w:r>
        <w:t>Avant le voyage sur le Net</w:t>
      </w:r>
    </w:p>
    <w:p w:rsidR="00C21EEF" w:rsidRDefault="00C21EEF" w:rsidP="00195A99">
      <w:r>
        <w:tab/>
      </w:r>
      <w:r w:rsidR="00011B18">
        <w:tab/>
      </w:r>
      <w:r>
        <w:t>Pendant le voyage avec « cahier des charges »</w:t>
      </w:r>
    </w:p>
    <w:p w:rsidR="00C21EEF" w:rsidRDefault="00C21EEF" w:rsidP="00011B18">
      <w:pPr>
        <w:ind w:firstLine="708"/>
      </w:pPr>
      <w:r>
        <w:t xml:space="preserve">Vidéos </w:t>
      </w:r>
    </w:p>
    <w:p w:rsidR="00C21EEF" w:rsidRDefault="00C21EEF" w:rsidP="00195A99">
      <w:r>
        <w:tab/>
      </w:r>
      <w:r w:rsidR="00011B18">
        <w:tab/>
      </w:r>
      <w:r>
        <w:t>Pendant le voyage</w:t>
      </w:r>
    </w:p>
    <w:p w:rsidR="00C21EEF" w:rsidRDefault="00C21EEF" w:rsidP="00195A99"/>
    <w:p w:rsidR="00C21EEF" w:rsidRDefault="00C21EEF" w:rsidP="00195A99">
      <w:r>
        <w:t>Les sons, photos et vidéos son mis en ligne sur un blog privé (code d’accès – non public) et constituent une banque de données utilisables pour la restitution numérique.</w:t>
      </w:r>
    </w:p>
    <w:p w:rsidR="00C21EEF" w:rsidRDefault="00011B18" w:rsidP="00195A99">
      <w:r>
        <w:lastRenderedPageBreak/>
        <w:t xml:space="preserve">La restitution est un carnet de voyage numérique, disponible sur un drive ou sur le blog crée afin que chacun puisse y participer et utiliser les documents. </w:t>
      </w:r>
    </w:p>
    <w:p w:rsidR="00011B18" w:rsidRDefault="00011B18" w:rsidP="00195A99"/>
    <w:p w:rsidR="00011B18" w:rsidRPr="00011B18" w:rsidRDefault="00011B18" w:rsidP="00195A99">
      <w:pPr>
        <w:rPr>
          <w:b/>
          <w:bCs/>
        </w:rPr>
      </w:pPr>
      <w:r w:rsidRPr="00011B18">
        <w:rPr>
          <w:b/>
          <w:bCs/>
        </w:rPr>
        <w:t xml:space="preserve">Activités en classe </w:t>
      </w:r>
    </w:p>
    <w:p w:rsidR="00011B18" w:rsidRDefault="00011B18" w:rsidP="00011B18">
      <w:pPr>
        <w:ind w:left="708"/>
      </w:pPr>
      <w:r>
        <w:t>Imaginer Venise (intro septembre / sans document / partir de ce que savent les élèves / bilan)</w:t>
      </w:r>
    </w:p>
    <w:p w:rsidR="00011B18" w:rsidRDefault="00011B18" w:rsidP="00011B18">
      <w:pPr>
        <w:ind w:firstLine="708"/>
      </w:pPr>
      <w:r>
        <w:t>Chant en italien</w:t>
      </w:r>
    </w:p>
    <w:p w:rsidR="00011B18" w:rsidRDefault="00011B18" w:rsidP="00011B18">
      <w:pPr>
        <w:ind w:firstLine="708"/>
      </w:pPr>
      <w:r>
        <w:t>Création sonores sur les bruits de la ville</w:t>
      </w:r>
    </w:p>
    <w:p w:rsidR="00011B18" w:rsidRDefault="00011B18" w:rsidP="00011B18">
      <w:pPr>
        <w:ind w:firstLine="708"/>
      </w:pPr>
      <w:r>
        <w:t>Reconstitution de monuments sous format numérique ou papier</w:t>
      </w:r>
    </w:p>
    <w:p w:rsidR="00011B18" w:rsidRDefault="00011B18" w:rsidP="00011B18">
      <w:pPr>
        <w:ind w:firstLine="708"/>
      </w:pPr>
      <w:r>
        <w:t>Exploitation de documents sonores, visuels, littéraires</w:t>
      </w:r>
      <w:r w:rsidR="002D0B61">
        <w:t xml:space="preserve"> (en lien avec le cours d’histoire)</w:t>
      </w:r>
    </w:p>
    <w:p w:rsidR="00011B18" w:rsidRDefault="00011B18" w:rsidP="00011B18">
      <w:pPr>
        <w:ind w:firstLine="708"/>
      </w:pPr>
      <w:r>
        <w:t>Jeu sur carte de Venise</w:t>
      </w:r>
    </w:p>
    <w:p w:rsidR="00011B18" w:rsidRDefault="00011B18" w:rsidP="00011B18">
      <w:r>
        <w:tab/>
        <w:t xml:space="preserve">Lire Venise (en lien avec le cours de Français) </w:t>
      </w:r>
    </w:p>
    <w:p w:rsidR="00011B18" w:rsidRDefault="00011B18" w:rsidP="00011B18">
      <w:r>
        <w:tab/>
        <w:t>Compter Venise (en lien avec le cours de Mathématiques)</w:t>
      </w:r>
    </w:p>
    <w:p w:rsidR="00011B18" w:rsidRDefault="00011B18" w:rsidP="00011B18">
      <w:r>
        <w:tab/>
        <w:t xml:space="preserve">Apprendre à faire des liens entre Français, Mathématiques, Musique et les autres matières. </w:t>
      </w:r>
    </w:p>
    <w:p w:rsidR="00011B18" w:rsidRDefault="00011B18" w:rsidP="00011B18"/>
    <w:p w:rsidR="00011B18" w:rsidRDefault="00011B18" w:rsidP="00011B18">
      <w:r>
        <w:t xml:space="preserve">Constitution d’un lutin reprenant toutes les activités et constituant la partie non-virtuelle du futur carnet de voyage </w:t>
      </w:r>
    </w:p>
    <w:p w:rsidR="00011B18" w:rsidRDefault="00011B18" w:rsidP="00011B18"/>
    <w:p w:rsidR="00195A99" w:rsidRDefault="00195A99" w:rsidP="00195A99"/>
    <w:p w:rsidR="00195A99" w:rsidRDefault="00195A99" w:rsidP="00195A99"/>
    <w:p w:rsidR="00195A99" w:rsidRDefault="00195A99"/>
    <w:p w:rsidR="00195A99" w:rsidRDefault="00195A99"/>
    <w:p w:rsidR="00195A99" w:rsidRDefault="00195A99"/>
    <w:sectPr w:rsidR="00195A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13" w:rsidRDefault="004E0113" w:rsidP="00011B18">
      <w:pPr>
        <w:spacing w:after="0" w:line="240" w:lineRule="auto"/>
      </w:pPr>
      <w:r>
        <w:separator/>
      </w:r>
    </w:p>
  </w:endnote>
  <w:endnote w:type="continuationSeparator" w:id="0">
    <w:p w:rsidR="004E0113" w:rsidRDefault="004E0113" w:rsidP="0001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470819"/>
      <w:docPartObj>
        <w:docPartGallery w:val="Page Numbers (Bottom of Page)"/>
        <w:docPartUnique/>
      </w:docPartObj>
    </w:sdtPr>
    <w:sdtEndPr/>
    <w:sdtContent>
      <w:p w:rsidR="00011B18" w:rsidRDefault="00011B18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65DE6FD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oup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1B18" w:rsidRDefault="00011B18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AF4C6F" w:rsidRPr="00AF4C6F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7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DTWAYAAHAhAAAOAAAAZHJzL2Uyb0RvYy54bWzsWumO2zYQ/l+g70DoZwPHoq3TiDfYrNdO&#10;gbQNGvcBuJJsCZVEVdKuvQ367p0ZipTP3GmCwjZgU+JoOPd8pP3s+bbI2UNSN5kspxZ/alssKSMZ&#10;Z+V6av2xnA8CizWtKGORyzKZWo9JYz2/+vGHZ5tqkoxkKvM4qRkwKZvJpppaadtWk+GwidKkEM1T&#10;WSUlTK5kXYgWLuv1MK7FBrgX+XBk295wI+u4qmWUNA3cnalJ64r4r1ZJ1P62WjVJy/KpBbK19FnT&#10;5x1+Dq+eicm6FlWaRZ0Y4hOkKERWwqKG1Uy0gt3X2RGrIotq2chV+zSSxVCuVlmUkA6gDbcPtFnU&#10;8r4iXdaTzboyZgLTHtjpk9lGvz68rlkWTy03CC1WigKcROsmLPDRPJtqPQGqRV29qV7XSkcYvpLR&#10;nw1MDw/n8XqtiNnd5hcZA0Nx30oyz3ZVF8gCFGdb8sKj8UKybVkENx0echt8FcHUeMRDx1VeilJw&#10;JT7F/TG3GMxyx3U7F0bpbfe453XPujbJPxQTtSpJ2kmGakHANb1Nm8+z6ZtUVAm5qkFraZuGIIuy&#10;6TWYgIhYECizEqG2aaMMykp5k4pynVzXtdykiYhBLo70IP3OA3jRgDvea2Huh+NDW2lDu2NPWfnQ&#10;UmJS1U27SGTBcDC14kwUsozJheLhVdOiQD0VerSU8yzP4b6Y5CXbTK3QHbn0QCPzLMZJnGvq9d1N&#10;XrMHAQl57eKbtIOZXbIia6Es5FkxtQIbXyoE0CC3ZUyrtCLL1RgkyUtkDoqBbN1Ipd/b0A5vg9vA&#10;GTgj73bg2LPZ4Hp+4wy8Offd2Xh2czPj/6Cc3JmkWRwnJYqqSwF3PiwsuqKkktgUgz2V9jSf0+tY&#10;8+G+GGRl0Ep/k3YUCeh8FcR3Mn6EQKilqm1Qi2GQyvpvi22grk2t5q97UScWy38uIZhC7jhYCOnC&#10;cf0RXNS7M3e7M6KMgNXUai2mhjetKp73VZ2tU1iJk49LifG9yigwMDiVVF3YQp79ZwkHlUEl3O9Q&#10;+yGTcqhjIRp6L38g3L5WwgUOtDwqTh73VNjqhHNGflfWfB31uiAeJFwNwpNhL9l2ol9esu17ybaR&#10;zrYlxvgLuWXQ8faTjbVbuK8LxVdLux4TeGPKd2oHBCgMIhiPSTiDCPoO1vW5j0i7/3GvUZYj9Po2&#10;5CPHfjEKB3Mv8AfO3HEHoW8HA5uHL0LPdkJnNt9vn6+yMvn89vmBCIKwgXbqXrv9SARhuj+Kr9ut&#10;/j7Vdtvt3bYL9I/swKb7jnxnDAmkui/cVZ0XBl+063ZoHBsgAXkDTQEX7sB9FhLMPETzuKP5Umif&#10;+9D2utboEDbvc9T1oXET4ueOapo7cN/Wj4Vjsxe41XA/ABPSgwc99ZvAfUfbtIf74eigIBIM/pLo&#10;Q2G/gesopIz8u/0V99E6BEYCl7YdvcXH6Aw0nHtUFaN7hf6RkwYgEAhxB67XsQ4ciNVVkcOG+cmA&#10;4fIM3sp7PQ341dCMuEdESHtIB4Iqup+GihdnZDlcWK8HIXvEa3FEBU7oqDpOatkjOtDf0C04yH5E&#10;AfsjI1PHhDQ4JT9AO0O78NgJ6QEXdusNmLbEosuDXkfYhRs+iuoEK37C8ouu7fWsuLH98wlbcJst&#10;ghP+MYbXRL6S7sBBS7MkOIgHIThyc5rQrIqENuzfWHqa0KxsCM9wNH4HQmWTMxyN65HQPy+icb1Z&#10;+QzD3QhQupwRcdf9ZxU2EQDLOu558XZjgOjOSNeHAerhw7HJWZ/sOYUod3gCIjLZLVJIc9phR9uy&#10;y3gYQVOCYyebNiWVbPAcBiMC6sdSnU+ICVBhxThDrArRcoxhBeu9mxj8iJz1LundxOAjJNanPUSs&#10;VujER1iHB4BLsD9sWZdgXtjFLtF6cAi4hDQhfSvRou6oAw4RglCwWSzVI5wr5EOylETVHhxiwar9&#10;bF7uUlHJQDkVS2UETaK/K2LIPTjZJJ3eT9sJCHw1CtK8olw2iVoGtSGjGw3RPDtF/nJ4A2fHl8Mb&#10;jJZvengDZfnwtBSOL0Gsr3l4o+AT5ie8oPnmWfVSb1c1jgrHqiJx54KjjlCSaaZPhoAy2AVHdWDr&#10;gqMMFF1ecNQ7oNEFR11wlEJqn3OEdfkR7Pv/Eaw/lCKoRT/rEzLv/oKA/xvYvSaq/o8SV/8CAAD/&#10;/wMAUEsDBBQABgAIAAAAIQBVpGCV2gAAAAMBAAAPAAAAZHJzL2Rvd25yZXYueG1sTI9BS8NAEIXv&#10;gv9hGcGb3URplDSbUop6KoKtIL1Nk2kSmp0N2W2S/ntHL/by4PGG977JlpNt1UC9bxwbiGcRKOLC&#10;lQ1XBr52bw8voHxALrF1TAYu5GGZ395kmJZu5E8atqFSUsI+RQN1CF2qtS9qsuhnriOW7Oh6i0Fs&#10;X+myx1HKbasfoyjRFhuWhRo7WtdUnLZna+B9xHH1FL8Om9Nxfdnv5h/fm5iMub+bVgtQgabwfwy/&#10;+IIOuTAd3JlLr1oD8kj4U8mSRNzBwDx6Bp1n+po9/wEAAP//AwBQSwECLQAUAAYACAAAACEAtoM4&#10;kv4AAADhAQAAEwAAAAAAAAAAAAAAAAAAAAAAW0NvbnRlbnRfVHlwZXNdLnhtbFBLAQItABQABgAI&#10;AAAAIQA4/SH/1gAAAJQBAAALAAAAAAAAAAAAAAAAAC8BAABfcmVscy8ucmVsc1BLAQItABQABgAI&#10;AAAAIQBH2/DTWAYAAHAhAAAOAAAAAAAAAAAAAAAAAC4CAABkcnMvZTJvRG9jLnhtbFBLAQItABQA&#10;BgAIAAAAIQBVpGCV2gAAAAMBAAAPAAAAAAAAAAAAAAAAALIIAABkcnMvZG93bnJldi54bWxQSwUG&#10;AAAAAAQABADzAAAAu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011B18" w:rsidRDefault="00011B18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F4C6F" w:rsidRPr="00AF4C6F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13" w:rsidRDefault="004E0113" w:rsidP="00011B18">
      <w:pPr>
        <w:spacing w:after="0" w:line="240" w:lineRule="auto"/>
      </w:pPr>
      <w:r>
        <w:separator/>
      </w:r>
    </w:p>
  </w:footnote>
  <w:footnote w:type="continuationSeparator" w:id="0">
    <w:p w:rsidR="004E0113" w:rsidRDefault="004E0113" w:rsidP="00011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99"/>
    <w:rsid w:val="00011B18"/>
    <w:rsid w:val="00195A99"/>
    <w:rsid w:val="002D0B61"/>
    <w:rsid w:val="004E0113"/>
    <w:rsid w:val="006200EF"/>
    <w:rsid w:val="006D43F2"/>
    <w:rsid w:val="006F74EC"/>
    <w:rsid w:val="00923FDA"/>
    <w:rsid w:val="009F5987"/>
    <w:rsid w:val="00AF4C6F"/>
    <w:rsid w:val="00C21EEF"/>
    <w:rsid w:val="00E87724"/>
    <w:rsid w:val="00E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B18"/>
  </w:style>
  <w:style w:type="paragraph" w:styleId="Pieddepage">
    <w:name w:val="footer"/>
    <w:basedOn w:val="Normal"/>
    <w:link w:val="PieddepageCar"/>
    <w:uiPriority w:val="99"/>
    <w:unhideWhenUsed/>
    <w:rsid w:val="0001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B18"/>
  </w:style>
  <w:style w:type="paragraph" w:styleId="Pieddepage">
    <w:name w:val="footer"/>
    <w:basedOn w:val="Normal"/>
    <w:link w:val="PieddepageCar"/>
    <w:uiPriority w:val="99"/>
    <w:unhideWhenUsed/>
    <w:rsid w:val="00011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3</cp:revision>
  <dcterms:created xsi:type="dcterms:W3CDTF">2017-06-09T17:28:00Z</dcterms:created>
  <dcterms:modified xsi:type="dcterms:W3CDTF">2017-06-09T17:30:00Z</dcterms:modified>
</cp:coreProperties>
</file>