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316AC3" w:rsidRDefault="00316AC3" w:rsidP="00316AC3">
      <w:pPr>
        <w:jc w:val="center"/>
        <w:rPr>
          <w:b/>
          <w:sz w:val="28"/>
          <w:szCs w:val="28"/>
          <w:u w:val="single"/>
        </w:rPr>
      </w:pPr>
      <w:r w:rsidRPr="00316AC3">
        <w:rPr>
          <w:b/>
          <w:sz w:val="28"/>
          <w:szCs w:val="28"/>
          <w:u w:val="single"/>
        </w:rPr>
        <w:t>LECTURE : Le fondant au chocolat</w:t>
      </w:r>
      <w:r w:rsidR="006B0DCE">
        <w:rPr>
          <w:b/>
          <w:sz w:val="28"/>
          <w:szCs w:val="28"/>
          <w:u w:val="single"/>
        </w:rPr>
        <w:t xml:space="preserve"> (correction)</w:t>
      </w:r>
    </w:p>
    <w:p w:rsidR="00316AC3" w:rsidRDefault="00316AC3"/>
    <w:p w:rsidR="00316AC3" w:rsidRDefault="00316AC3" w:rsidP="00316AC3">
      <w:pPr>
        <w:rPr>
          <w:sz w:val="28"/>
          <w:szCs w:val="28"/>
        </w:rPr>
      </w:pPr>
      <w:r w:rsidRPr="00316AC3">
        <w:rPr>
          <w:sz w:val="28"/>
          <w:szCs w:val="28"/>
        </w:rPr>
        <w:t>1)</w:t>
      </w:r>
      <w:r>
        <w:rPr>
          <w:sz w:val="28"/>
          <w:szCs w:val="28"/>
        </w:rPr>
        <w:t xml:space="preserve"> Quels ingrédients composent ce gâteau ?</w:t>
      </w:r>
    </w:p>
    <w:p w:rsidR="00316AC3" w:rsidRDefault="006F112F" w:rsidP="00316AC3">
      <w:pPr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 w:rsidRPr="006F112F">
        <w:rPr>
          <w:color w:val="FF0000"/>
          <w:sz w:val="28"/>
          <w:szCs w:val="28"/>
        </w:rPr>
        <w:t>Il y a du chocolat noir, du beurre, de la compote de pomme, des œufs, du fromage blanc et de la farine.</w:t>
      </w:r>
    </w:p>
    <w:p w:rsidR="00316AC3" w:rsidRDefault="00316AC3" w:rsidP="00316AC3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ton avis, quel(s) ingrédient(s) apporte(nt) le goût sucré à la place du sucre en poudre, dans cette recette ?</w:t>
      </w:r>
    </w:p>
    <w:p w:rsidR="006F112F" w:rsidRPr="006F112F" w:rsidRDefault="006F112F" w:rsidP="00316AC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=&gt; </w:t>
      </w:r>
      <w:r w:rsidRPr="006F112F">
        <w:rPr>
          <w:color w:val="FF0000"/>
          <w:sz w:val="28"/>
          <w:szCs w:val="28"/>
        </w:rPr>
        <w:t xml:space="preserve">Les ingrédients qui amènent le goût sucré sont la compote de pomme et le chocolat noir. Les pommes sont naturellement du sucrées, c’est-à-dire que le fruit en contient déjà sans qu’on ait besoin d’en ajouter. </w:t>
      </w:r>
    </w:p>
    <w:p w:rsidR="00316AC3" w:rsidRPr="006F112F" w:rsidRDefault="006F112F" w:rsidP="00316AC3">
      <w:pPr>
        <w:rPr>
          <w:color w:val="FF0000"/>
          <w:sz w:val="28"/>
          <w:szCs w:val="28"/>
        </w:rPr>
      </w:pPr>
      <w:r w:rsidRPr="006F112F">
        <w:rPr>
          <w:color w:val="FF0000"/>
          <w:sz w:val="28"/>
          <w:szCs w:val="28"/>
        </w:rPr>
        <w:t>Pour le chocolat noir, on en rajoute quand on le fabrique. Par exemple, un chocolat noir à 70% de cacao contient 30% de sucre ajouté.</w:t>
      </w:r>
    </w:p>
    <w:p w:rsidR="00316AC3" w:rsidRDefault="00316AC3" w:rsidP="00316AC3">
      <w:pPr>
        <w:rPr>
          <w:sz w:val="28"/>
          <w:szCs w:val="28"/>
        </w:rPr>
      </w:pPr>
      <w:r>
        <w:rPr>
          <w:sz w:val="28"/>
          <w:szCs w:val="28"/>
        </w:rPr>
        <w:t>3) Que veut dire l’adjectif « homogène » ?</w:t>
      </w:r>
    </w:p>
    <w:p w:rsidR="00316AC3" w:rsidRDefault="006F112F" w:rsidP="00316AC3">
      <w:pPr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 w:rsidRPr="007F1CA1">
        <w:rPr>
          <w:color w:val="FF0000"/>
          <w:sz w:val="28"/>
          <w:szCs w:val="28"/>
        </w:rPr>
        <w:t xml:space="preserve">« Homogène » veut dire </w:t>
      </w:r>
      <w:r w:rsidR="007F1CA1" w:rsidRPr="007F1CA1">
        <w:rPr>
          <w:color w:val="FF0000"/>
          <w:sz w:val="28"/>
          <w:szCs w:val="28"/>
        </w:rPr>
        <w:t>que</w:t>
      </w:r>
      <w:r w:rsidRPr="007F1CA1">
        <w:rPr>
          <w:color w:val="FF0000"/>
          <w:sz w:val="28"/>
          <w:szCs w:val="28"/>
        </w:rPr>
        <w:t xml:space="preserve"> tout les composants </w:t>
      </w:r>
      <w:r w:rsidR="007F1CA1" w:rsidRPr="007F1CA1">
        <w:rPr>
          <w:color w:val="FF0000"/>
          <w:sz w:val="28"/>
          <w:szCs w:val="28"/>
        </w:rPr>
        <w:t xml:space="preserve">(ici les ingrédients) </w:t>
      </w:r>
      <w:r w:rsidRPr="007F1CA1">
        <w:rPr>
          <w:color w:val="FF0000"/>
          <w:sz w:val="28"/>
          <w:szCs w:val="28"/>
        </w:rPr>
        <w:t>sont dissous ensemble, ils ne font qu'un.</w:t>
      </w:r>
      <w:r w:rsidR="007F1CA1">
        <w:rPr>
          <w:sz w:val="28"/>
          <w:szCs w:val="28"/>
        </w:rPr>
        <w:t xml:space="preserve"> </w:t>
      </w:r>
    </w:p>
    <w:p w:rsidR="00316AC3" w:rsidRDefault="00316AC3" w:rsidP="00316AC3">
      <w:pPr>
        <w:rPr>
          <w:sz w:val="28"/>
          <w:szCs w:val="28"/>
        </w:rPr>
      </w:pPr>
      <w:r>
        <w:rPr>
          <w:sz w:val="28"/>
          <w:szCs w:val="28"/>
        </w:rPr>
        <w:t>4) Quelle étape de la recette est facultative ? Comment sait-on qu’elle n’est pas obligatoire ? (quels mots te le montrent ?)</w:t>
      </w:r>
    </w:p>
    <w:p w:rsidR="00316AC3" w:rsidRDefault="007F1CA1" w:rsidP="00316AC3">
      <w:pPr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 w:rsidRPr="007F1CA1">
        <w:rPr>
          <w:color w:val="FF0000"/>
          <w:sz w:val="28"/>
          <w:szCs w:val="28"/>
        </w:rPr>
        <w:t xml:space="preserve">L’étape facultative est l’étape numéro 5. On le sait car son numéro est entre parenthèses (5). De plus, on nous précise que </w:t>
      </w:r>
      <w:r w:rsidRPr="007F1CA1">
        <w:rPr>
          <w:b/>
          <w:color w:val="FF0000"/>
          <w:sz w:val="28"/>
          <w:szCs w:val="28"/>
        </w:rPr>
        <w:t>« si on veut » « on peut »</w:t>
      </w:r>
      <w:r w:rsidRPr="007F1CA1">
        <w:rPr>
          <w:color w:val="FF0000"/>
          <w:sz w:val="28"/>
          <w:szCs w:val="28"/>
        </w:rPr>
        <w:t xml:space="preserve"> la réaliser.  </w:t>
      </w:r>
      <w:r w:rsidRPr="007F1CA1">
        <w:rPr>
          <w:rFonts w:cstheme="minorHAnsi"/>
          <w:color w:val="FF0000"/>
          <w:sz w:val="28"/>
          <w:szCs w:val="28"/>
        </w:rPr>
        <w:t>Ç</w:t>
      </w:r>
      <w:r w:rsidRPr="007F1CA1">
        <w:rPr>
          <w:color w:val="FF0000"/>
          <w:sz w:val="28"/>
          <w:szCs w:val="28"/>
        </w:rPr>
        <w:t>a veut dire que si on ne veut pas, on peut ne pas la réaliser.</w:t>
      </w:r>
    </w:p>
    <w:p w:rsidR="00316AC3" w:rsidRPr="00316AC3" w:rsidRDefault="00316AC3" w:rsidP="00316AC3">
      <w:pPr>
        <w:rPr>
          <w:sz w:val="28"/>
          <w:szCs w:val="28"/>
        </w:rPr>
      </w:pPr>
    </w:p>
    <w:sectPr w:rsidR="00316AC3" w:rsidRPr="00316AC3" w:rsidSect="004C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1FDC"/>
    <w:multiLevelType w:val="hybridMultilevel"/>
    <w:tmpl w:val="E34A36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AC3"/>
    <w:rsid w:val="00316AC3"/>
    <w:rsid w:val="004C048E"/>
    <w:rsid w:val="006B0DCE"/>
    <w:rsid w:val="006F112F"/>
    <w:rsid w:val="006F59B8"/>
    <w:rsid w:val="007F1CA1"/>
    <w:rsid w:val="00D162D4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6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3</cp:revision>
  <dcterms:created xsi:type="dcterms:W3CDTF">2020-03-26T08:35:00Z</dcterms:created>
  <dcterms:modified xsi:type="dcterms:W3CDTF">2020-03-26T08:41:00Z</dcterms:modified>
</cp:coreProperties>
</file>