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486897" w:rsidRDefault="00486897" w:rsidP="00486897">
      <w:pPr>
        <w:jc w:val="center"/>
        <w:rPr>
          <w:b/>
          <w:sz w:val="28"/>
          <w:szCs w:val="28"/>
          <w:u w:val="single"/>
        </w:rPr>
      </w:pPr>
      <w:r w:rsidRPr="00486897">
        <w:rPr>
          <w:b/>
          <w:sz w:val="28"/>
          <w:szCs w:val="28"/>
          <w:u w:val="single"/>
        </w:rPr>
        <w:t>Mots de la dictée n°24</w:t>
      </w:r>
    </w:p>
    <w:p w:rsidR="00486897" w:rsidRDefault="00486897">
      <w:pPr>
        <w:rPr>
          <w:sz w:val="28"/>
          <w:szCs w:val="28"/>
        </w:rPr>
      </w:pPr>
    </w:p>
    <w:p w:rsidR="00486897" w:rsidRPr="00486897" w:rsidRDefault="00486897">
      <w:pPr>
        <w:rPr>
          <w:i/>
          <w:sz w:val="24"/>
          <w:szCs w:val="24"/>
        </w:rPr>
      </w:pPr>
      <w:r w:rsidRPr="00486897">
        <w:rPr>
          <w:i/>
          <w:sz w:val="24"/>
          <w:szCs w:val="24"/>
        </w:rPr>
        <w:t>Dictée de mots mardi 2 juin</w:t>
      </w:r>
    </w:p>
    <w:p w:rsidR="00486897" w:rsidRPr="00486897" w:rsidRDefault="00486897">
      <w:pPr>
        <w:rPr>
          <w:i/>
          <w:sz w:val="24"/>
          <w:szCs w:val="24"/>
        </w:rPr>
      </w:pPr>
      <w:r w:rsidRPr="00486897">
        <w:rPr>
          <w:i/>
          <w:sz w:val="24"/>
          <w:szCs w:val="24"/>
        </w:rPr>
        <w:t>Préparation à la dictée le jeudi 4 juin</w:t>
      </w:r>
    </w:p>
    <w:p w:rsidR="00486897" w:rsidRPr="00486897" w:rsidRDefault="00486897">
      <w:pPr>
        <w:rPr>
          <w:i/>
          <w:sz w:val="24"/>
          <w:szCs w:val="24"/>
        </w:rPr>
      </w:pPr>
      <w:r w:rsidRPr="00486897">
        <w:rPr>
          <w:i/>
          <w:sz w:val="24"/>
          <w:szCs w:val="24"/>
        </w:rPr>
        <w:t>Dictée le vendredi 5 juin</w:t>
      </w:r>
    </w:p>
    <w:p w:rsidR="00486897" w:rsidRDefault="00486897">
      <w:pPr>
        <w:rPr>
          <w:sz w:val="28"/>
          <w:szCs w:val="28"/>
        </w:rPr>
      </w:pP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Grandir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Reprendre des forces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 xml:space="preserve">Au début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à la fin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 xml:space="preserve">Dévorer 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Une croquette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Dès que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La gamelle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La faim =&gt; affamé (masculin), affamée (féminin)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La nourriture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Cesser (= arrêter de)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L’assiette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Le lait</w:t>
      </w:r>
    </w:p>
    <w:p w:rsidR="00486897" w:rsidRDefault="00486897">
      <w:pPr>
        <w:rPr>
          <w:sz w:val="28"/>
          <w:szCs w:val="28"/>
        </w:rPr>
      </w:pPr>
      <w:r>
        <w:rPr>
          <w:sz w:val="28"/>
          <w:szCs w:val="28"/>
        </w:rPr>
        <w:t>Le thon (le poisson)</w:t>
      </w:r>
    </w:p>
    <w:p w:rsidR="00486897" w:rsidRPr="00486897" w:rsidRDefault="00486897">
      <w:pPr>
        <w:rPr>
          <w:sz w:val="28"/>
          <w:szCs w:val="28"/>
        </w:rPr>
      </w:pPr>
    </w:p>
    <w:sectPr w:rsidR="00486897" w:rsidRPr="00486897" w:rsidSect="003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897"/>
    <w:rsid w:val="00304242"/>
    <w:rsid w:val="00486897"/>
    <w:rsid w:val="006F59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2020-05-25T08:31:00Z</dcterms:created>
  <dcterms:modified xsi:type="dcterms:W3CDTF">2020-05-25T08:34:00Z</dcterms:modified>
</cp:coreProperties>
</file>