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82F" w:rsidRPr="009B482F" w:rsidRDefault="009B482F" w:rsidP="009B482F">
      <w:pPr>
        <w:spacing w:after="1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fr-FR"/>
        </w:rPr>
      </w:pPr>
      <w:r w:rsidRPr="009B482F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fr-FR"/>
        </w:rPr>
        <w:t>Crépuscule</w:t>
      </w:r>
    </w:p>
    <w:p w:rsidR="009B482F" w:rsidRPr="009B482F" w:rsidRDefault="009B482F" w:rsidP="009B482F">
      <w:pPr>
        <w:spacing w:line="240" w:lineRule="auto"/>
        <w:textAlignment w:val="baseline"/>
        <w:rPr>
          <w:rFonts w:ascii="inherit" w:eastAsia="Times New Roman" w:hAnsi="inherit" w:cs="Times New Roman"/>
          <w:i/>
          <w:iCs/>
          <w:sz w:val="21"/>
          <w:szCs w:val="21"/>
          <w:lang w:eastAsia="fr-FR"/>
        </w:rPr>
      </w:pP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i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i/>
          <w:color w:val="333333"/>
          <w:sz w:val="29"/>
          <w:szCs w:val="29"/>
          <w:lang w:eastAsia="fr-FR"/>
        </w:rPr>
        <w:t>À Mademoiselle Marie Laurencin.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Frôlée par les ombres des morts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Sur l’herbe où le jour s’exténue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L’arlequine s’est mise nue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Et dans l’étang mire son corps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Un charlatan crépusculaire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Vante les tours que l’on va faire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Le ciel sans teinte est constellé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D’astres pâles comme du lait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Sur les tréteaux l’arlequin blême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Salue d’abord les spectateurs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Des sorciers venus de Bohême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Quelques fées et les enchanteurs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Ayant décroché une étoile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Il la manie à bras tendu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Tandis que des pieds un pendu</w:t>
      </w:r>
      <w:bookmarkStart w:id="0" w:name="_GoBack"/>
      <w:bookmarkEnd w:id="0"/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Sonne en mesure les cymbales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L’aveugle berce un bel enfant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La biche passe avec ses faons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Le nain regarde d’un air triste</w:t>
      </w: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br/>
        <w:t>Grandir l’arlequin trismégiste</w:t>
      </w:r>
    </w:p>
    <w:p w:rsidR="009B482F" w:rsidRPr="009B482F" w:rsidRDefault="009B482F" w:rsidP="009B482F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</w:pPr>
      <w:r w:rsidRPr="009B482F"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Guillaume Apollinaire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 xml:space="preserve">, </w:t>
      </w:r>
      <w:r w:rsidRPr="009B482F">
        <w:rPr>
          <w:rFonts w:ascii="Times New Roman" w:eastAsia="Times New Roman" w:hAnsi="Times New Roman" w:cs="Times New Roman"/>
          <w:i/>
          <w:color w:val="333333"/>
          <w:sz w:val="29"/>
          <w:szCs w:val="29"/>
          <w:lang w:eastAsia="fr-FR"/>
        </w:rPr>
        <w:t>Alcools</w:t>
      </w: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fr-FR"/>
        </w:rPr>
        <w:t>, 1913</w:t>
      </w:r>
    </w:p>
    <w:p w:rsidR="00A33B42" w:rsidRDefault="009B482F" w:rsidP="009B482F">
      <w:r w:rsidRPr="009B482F">
        <w:rPr>
          <w:rFonts w:ascii="inherit" w:eastAsia="Times New Roman" w:hAnsi="inherit" w:cs="Times New Roman"/>
          <w:color w:val="333333"/>
          <w:sz w:val="29"/>
          <w:szCs w:val="29"/>
          <w:bdr w:val="none" w:sz="0" w:space="0" w:color="auto" w:frame="1"/>
          <w:lang w:eastAsia="fr-FR"/>
        </w:rPr>
        <w:br/>
      </w:r>
    </w:p>
    <w:sectPr w:rsidR="00A33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2F"/>
    <w:rsid w:val="009B482F"/>
    <w:rsid w:val="00A3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A637"/>
  <w15:chartTrackingRefBased/>
  <w15:docId w15:val="{5780CA80-4FCC-4C28-87CC-C3C09EF6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2798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 Reynal</dc:creator>
  <cp:keywords/>
  <dc:description/>
  <cp:lastModifiedBy>Celine de Reynal</cp:lastModifiedBy>
  <cp:revision>1</cp:revision>
  <dcterms:created xsi:type="dcterms:W3CDTF">2017-01-16T11:55:00Z</dcterms:created>
  <dcterms:modified xsi:type="dcterms:W3CDTF">2017-01-16T11:59:00Z</dcterms:modified>
</cp:coreProperties>
</file>