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  <w:t>Partie 1 : jusqu’à 4 min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1. Quand les rois de France viennent-ils s’installer dans la vallée de la Loire ?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Les rois de France s’installent dans la vallée de la Loire vers le milieu du </w:t>
      </w:r>
      <w:r>
        <w:rPr>
          <w:rFonts w:ascii="Comic Sans MS" w:hAnsi="Comic Sans MS"/>
          <w:color w:val="CE181E"/>
          <w:sz w:val="24"/>
        </w:rPr>
        <w:t>15è</w:t>
      </w:r>
      <w:r>
        <w:rPr>
          <w:rFonts w:ascii="Comic Sans MS" w:hAnsi="Comic Sans MS"/>
          <w:color w:val="000000"/>
          <w:sz w:val="24"/>
        </w:rPr>
        <w:t xml:space="preserve"> </w:t>
      </w:r>
      <w:r>
        <w:rPr>
          <w:rFonts w:ascii="Comic Sans MS" w:hAnsi="Comic Sans MS"/>
          <w:color w:val="000000"/>
          <w:sz w:val="24"/>
        </w:rPr>
        <w:t xml:space="preserve"> siècle.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2. Pourquoi viennent-ils à cet endroit ? </w:t>
      </w:r>
      <w:r>
        <w:rPr>
          <w:rFonts w:ascii="Comic Sans MS" w:hAnsi="Comic Sans MS"/>
          <w:color w:val="000000"/>
          <w:sz w:val="24"/>
        </w:rPr>
        <w:t>P</w:t>
      </w:r>
      <w:r>
        <w:rPr>
          <w:rFonts w:ascii="Comic Sans MS" w:hAnsi="Comic Sans MS"/>
          <w:color w:val="000000"/>
          <w:sz w:val="24"/>
        </w:rPr>
        <w:t xml:space="preserve">our fuir </w:t>
      </w:r>
      <w:r>
        <w:rPr>
          <w:rFonts w:ascii="Comic Sans MS" w:hAnsi="Comic Sans MS"/>
          <w:color w:val="CE181E"/>
          <w:sz w:val="24"/>
        </w:rPr>
        <w:t>Paris</w:t>
      </w:r>
      <w:r>
        <w:rPr>
          <w:rFonts w:ascii="Comic Sans MS" w:hAnsi="Comic Sans MS"/>
          <w:color w:val="000000"/>
          <w:sz w:val="24"/>
        </w:rPr>
        <w:t xml:space="preserve"> occupé par les </w:t>
      </w:r>
      <w:r>
        <w:rPr>
          <w:rFonts w:ascii="Comic Sans MS" w:hAnsi="Comic Sans MS"/>
          <w:color w:val="CE181E"/>
          <w:sz w:val="24"/>
        </w:rPr>
        <w:t>ducs de Bourgogne et les Anglais.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3. Entre quelles grandes périodes historiques se trouve la Renaissance ?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La Renaissance se trouve entre </w:t>
      </w:r>
      <w:r>
        <w:rPr>
          <w:rFonts w:ascii="Comic Sans MS" w:hAnsi="Comic Sans MS"/>
          <w:color w:val="000000"/>
          <w:sz w:val="24"/>
        </w:rPr>
        <w:t>le</w:t>
      </w:r>
      <w:r>
        <w:rPr>
          <w:rFonts w:ascii="Comic Sans MS" w:hAnsi="Comic Sans MS"/>
          <w:color w:val="CE181E"/>
          <w:sz w:val="24"/>
        </w:rPr>
        <w:t xml:space="preserve"> Moyen- âge</w:t>
      </w:r>
      <w:r>
        <w:rPr>
          <w:rFonts w:ascii="Comic Sans MS" w:hAnsi="Comic Sans MS"/>
          <w:color w:val="CE181E"/>
          <w:sz w:val="24"/>
        </w:rPr>
        <w:t xml:space="preserve">  et  </w:t>
      </w:r>
      <w:r>
        <w:rPr>
          <w:rFonts w:ascii="Comic Sans MS" w:hAnsi="Comic Sans MS"/>
          <w:color w:val="CE181E"/>
          <w:sz w:val="24"/>
        </w:rPr>
        <w:t>les Temps modernes (ou Classique)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4. Donne les dates de début et de fin de la Renaissance : Fin  </w:t>
      </w:r>
      <w:r>
        <w:rPr>
          <w:rFonts w:ascii="Comic Sans MS" w:hAnsi="Comic Sans MS"/>
          <w:color w:val="CE181E"/>
          <w:sz w:val="24"/>
        </w:rPr>
        <w:t>15è XV</w:t>
      </w:r>
      <w:r>
        <w:rPr>
          <w:rFonts w:ascii="Comic Sans MS" w:hAnsi="Comic Sans MS"/>
          <w:color w:val="000000"/>
          <w:sz w:val="24"/>
        </w:rPr>
        <w:t xml:space="preserve"> </w:t>
        <w:tab/>
        <w:t xml:space="preserve"> Début  </w:t>
      </w:r>
      <w:r>
        <w:rPr>
          <w:rFonts w:ascii="Comic Sans MS" w:hAnsi="Comic Sans MS"/>
          <w:color w:val="CE181E"/>
          <w:sz w:val="24"/>
        </w:rPr>
        <w:t>17è XVII</w:t>
      </w:r>
      <w:r>
        <w:rPr>
          <w:rFonts w:ascii="Comic Sans MS" w:hAnsi="Comic Sans MS"/>
          <w:color w:val="000000"/>
          <w:sz w:val="24"/>
        </w:rPr>
        <w:t xml:space="preserve"> siècle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5. Dans quel pays la Renaissance a-t-elle commencée ? </w:t>
      </w:r>
      <w:r>
        <w:rPr>
          <w:rFonts w:ascii="Comic Sans MS" w:hAnsi="Comic Sans MS"/>
          <w:color w:val="000000"/>
          <w:sz w:val="24"/>
        </w:rPr>
        <w:t xml:space="preserve">En </w:t>
      </w:r>
      <w:r>
        <w:rPr>
          <w:rFonts w:ascii="Comic Sans MS" w:hAnsi="Comic Sans MS"/>
          <w:color w:val="CE181E"/>
          <w:sz w:val="24"/>
        </w:rPr>
        <w:t>Italie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>6. Donne le nom des trois rois de France ayant régné à la Renaissance :</w:t>
      </w:r>
    </w:p>
    <w:p>
      <w:pPr>
        <w:pStyle w:val="Normal"/>
        <w:rPr>
          <w:color w:val="CE181E"/>
        </w:rPr>
      </w:pPr>
      <w:r>
        <w:rPr>
          <w:rFonts w:ascii="Comic Sans MS" w:hAnsi="Comic Sans MS"/>
          <w:color w:val="CE181E"/>
          <w:sz w:val="24"/>
        </w:rPr>
        <w:t>C</w:t>
      </w:r>
      <w:r>
        <w:rPr>
          <w:rFonts w:ascii="Comic Sans MS" w:hAnsi="Comic Sans MS"/>
          <w:color w:val="CE181E"/>
          <w:sz w:val="24"/>
        </w:rPr>
        <w:t>harles</w:t>
      </w:r>
      <w:r>
        <w:rPr>
          <w:rFonts w:ascii="Comic Sans MS" w:hAnsi="Comic Sans MS"/>
          <w:color w:val="CE181E"/>
          <w:sz w:val="24"/>
        </w:rPr>
        <w:t xml:space="preserve"> VIII</w:t>
        <w:tab/>
        <w:tab/>
        <w:t>F</w:t>
      </w:r>
      <w:r>
        <w:rPr>
          <w:rFonts w:ascii="Comic Sans MS" w:hAnsi="Comic Sans MS"/>
          <w:color w:val="CE181E"/>
          <w:sz w:val="24"/>
        </w:rPr>
        <w:t>rançois</w:t>
      </w:r>
      <w:r>
        <w:rPr>
          <w:rFonts w:ascii="Comic Sans MS" w:hAnsi="Comic Sans MS"/>
          <w:color w:val="CE181E"/>
          <w:sz w:val="24"/>
        </w:rPr>
        <w:t xml:space="preserve"> 1</w:t>
      </w:r>
      <w:r>
        <w:rPr>
          <w:rFonts w:ascii="Comic Sans MS" w:hAnsi="Comic Sans MS"/>
          <w:color w:val="CE181E"/>
          <w:sz w:val="24"/>
          <w:vertAlign w:val="superscript"/>
        </w:rPr>
        <w:t>er</w:t>
      </w:r>
      <w:r>
        <w:rPr>
          <w:rFonts w:ascii="Comic Sans MS" w:hAnsi="Comic Sans MS"/>
          <w:color w:val="CE181E"/>
          <w:sz w:val="24"/>
        </w:rPr>
        <w:tab/>
        <w:tab/>
        <w:t>H</w:t>
      </w:r>
      <w:r>
        <w:rPr>
          <w:rFonts w:ascii="Comic Sans MS" w:hAnsi="Comic Sans MS"/>
          <w:color w:val="CE181E"/>
          <w:sz w:val="24"/>
        </w:rPr>
        <w:t>enri</w:t>
      </w:r>
      <w:r>
        <w:rPr>
          <w:rFonts w:ascii="Comic Sans MS" w:hAnsi="Comic Sans MS"/>
          <w:color w:val="CE181E"/>
          <w:sz w:val="24"/>
        </w:rPr>
        <w:t xml:space="preserve"> IV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>7. Donne le nom d’autres châteaux célèbres de la vallée de la Loire :</w:t>
      </w:r>
      <w:r>
        <w:rPr>
          <w:rFonts w:ascii="Comic Sans MS" w:hAnsi="Comic Sans MS"/>
          <w:color w:val="CE181E"/>
          <w:sz w:val="24"/>
        </w:rPr>
        <w:t xml:space="preserve"> </w:t>
      </w:r>
      <w:r>
        <w:rPr>
          <w:rFonts w:ascii="Comic Sans MS" w:hAnsi="Comic Sans MS"/>
          <w:color w:val="CE181E"/>
          <w:sz w:val="24"/>
        </w:rPr>
        <w:t>Blois/</w:t>
      </w:r>
      <w:r>
        <w:rPr>
          <w:rFonts w:ascii="Comic Sans MS" w:hAnsi="Comic Sans MS"/>
          <w:color w:val="CE181E"/>
          <w:sz w:val="24"/>
        </w:rPr>
        <w:t xml:space="preserve"> C</w:t>
      </w:r>
      <w:r>
        <w:rPr>
          <w:rFonts w:ascii="Comic Sans MS" w:hAnsi="Comic Sans MS"/>
          <w:color w:val="CE181E"/>
          <w:sz w:val="24"/>
        </w:rPr>
        <w:t>henonceau</w:t>
      </w:r>
      <w:r>
        <w:rPr>
          <w:rFonts w:ascii="Comic Sans MS" w:hAnsi="Comic Sans MS"/>
          <w:color w:val="CE181E"/>
          <w:sz w:val="24"/>
        </w:rPr>
        <w:t xml:space="preserve"> /A</w:t>
      </w:r>
      <w:r>
        <w:rPr>
          <w:rFonts w:ascii="Comic Sans MS" w:hAnsi="Comic Sans MS"/>
          <w:color w:val="CE181E"/>
          <w:sz w:val="24"/>
        </w:rPr>
        <w:t>zay-le-Rideau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  <w:t>Partie 2 : entre 4 et 11 minutes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8. A cause de quoi la Renaissance avait-elle du retard en France ? </w:t>
      </w:r>
      <w:r>
        <w:rPr>
          <w:rFonts w:ascii="Comic Sans MS" w:hAnsi="Comic Sans MS"/>
          <w:color w:val="CE181E"/>
          <w:sz w:val="24"/>
        </w:rPr>
        <w:t xml:space="preserve"> </w:t>
      </w:r>
      <w:r>
        <w:rPr>
          <w:rFonts w:ascii="Comic Sans MS" w:hAnsi="Comic Sans MS"/>
          <w:color w:val="CE181E"/>
          <w:sz w:val="24"/>
        </w:rPr>
        <w:t>La guerre de 100 ans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color w:val="000000"/>
          <w:sz w:val="24"/>
        </w:rPr>
        <w:t>9. Quelles transformations apporte-t-on aux châteaux pour qu’ils deviennent « à la mode Renaissance » ?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-On refait de grandes façades avec des </w:t>
      </w:r>
      <w:r>
        <w:rPr>
          <w:rFonts w:ascii="Comic Sans MS" w:hAnsi="Comic Sans MS"/>
          <w:color w:val="CE181E"/>
          <w:sz w:val="24"/>
        </w:rPr>
        <w:t>ouvertures</w:t>
      </w:r>
      <w:r>
        <w:rPr>
          <w:rFonts w:ascii="Comic Sans MS" w:hAnsi="Comic Sans MS"/>
          <w:color w:val="000000"/>
          <w:sz w:val="24"/>
        </w:rPr>
        <w:t xml:space="preserve">  On </w:t>
      </w:r>
      <w:r>
        <w:rPr>
          <w:rFonts w:ascii="Comic Sans MS" w:hAnsi="Comic Sans MS"/>
          <w:color w:val="CE181E"/>
          <w:sz w:val="24"/>
        </w:rPr>
        <w:t>sculpte</w:t>
      </w:r>
      <w:r>
        <w:rPr>
          <w:rFonts w:ascii="Comic Sans MS" w:hAnsi="Comic Sans MS"/>
          <w:color w:val="000000"/>
          <w:sz w:val="24"/>
        </w:rPr>
        <w:t xml:space="preserve"> les pierres avec des motifs à l’italienne. On dessine des jardins </w:t>
      </w:r>
      <w:r>
        <w:rPr>
          <w:rFonts w:ascii="Comic Sans MS" w:hAnsi="Comic Sans MS"/>
          <w:color w:val="CE181E"/>
          <w:sz w:val="24"/>
        </w:rPr>
        <w:t>géométriques</w:t>
      </w:r>
      <w:r>
        <w:rPr>
          <w:rFonts w:ascii="Comic Sans MS" w:hAnsi="Comic Sans MS"/>
          <w:color w:val="000000"/>
          <w:sz w:val="24"/>
        </w:rPr>
        <w:t xml:space="preserve"> On utilise une pierre bien </w:t>
      </w:r>
      <w:r>
        <w:rPr>
          <w:rFonts w:ascii="Comic Sans MS" w:hAnsi="Comic Sans MS"/>
          <w:color w:val="CE181E"/>
          <w:sz w:val="24"/>
        </w:rPr>
        <w:t>blanche</w:t>
      </w:r>
      <w:r>
        <w:rPr>
          <w:rFonts w:ascii="Comic Sans MS" w:hAnsi="Comic Sans MS"/>
          <w:color w:val="000000"/>
          <w:sz w:val="24"/>
        </w:rPr>
        <w:t xml:space="preserve">, le tuffeau.  -On construit des </w:t>
      </w:r>
      <w:r>
        <w:rPr>
          <w:rFonts w:ascii="Comic Sans MS" w:hAnsi="Comic Sans MS"/>
          <w:color w:val="CE181E"/>
          <w:sz w:val="24"/>
        </w:rPr>
        <w:t>escaliers</w:t>
      </w:r>
      <w:r>
        <w:rPr>
          <w:rFonts w:ascii="Comic Sans MS" w:hAnsi="Comic Sans MS"/>
          <w:color w:val="000000"/>
          <w:sz w:val="24"/>
        </w:rPr>
        <w:t xml:space="preserve">  </w:t>
      </w:r>
    </w:p>
    <w:p>
      <w:pPr>
        <w:pStyle w:val="Normal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10. Comment décore-t-on l’intérieur des châteaux de la Renaissance ?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2"/>
          <w:szCs w:val="22"/>
        </w:rPr>
        <w:t xml:space="preserve">On accroche de grandes </w:t>
      </w:r>
      <w:r>
        <w:rPr>
          <w:rFonts w:ascii="Comic Sans MS" w:hAnsi="Comic Sans MS"/>
          <w:color w:val="CE181E"/>
          <w:sz w:val="22"/>
          <w:szCs w:val="22"/>
        </w:rPr>
        <w:t>tapisseries</w:t>
      </w:r>
      <w:r>
        <w:rPr>
          <w:rFonts w:ascii="Comic Sans MS" w:hAnsi="Comic Sans MS"/>
          <w:color w:val="000000"/>
          <w:sz w:val="22"/>
          <w:szCs w:val="22"/>
        </w:rPr>
        <w:t xml:space="preserve"> pour se protéger du froid. Comme on voyage beaucoup, le meuble principal est le </w:t>
      </w:r>
      <w:r>
        <w:rPr>
          <w:rFonts w:ascii="Comic Sans MS" w:hAnsi="Comic Sans MS"/>
          <w:color w:val="CE181E"/>
          <w:sz w:val="22"/>
          <w:szCs w:val="22"/>
        </w:rPr>
        <w:t>coffre</w:t>
      </w:r>
      <w:r>
        <w:rPr>
          <w:rFonts w:ascii="Comic Sans MS" w:hAnsi="Comic Sans MS"/>
          <w:color w:val="000000"/>
          <w:sz w:val="22"/>
          <w:szCs w:val="22"/>
        </w:rPr>
        <w:t xml:space="preserve">…  Un caquetoir est un </w:t>
      </w:r>
      <w:r>
        <w:rPr>
          <w:rFonts w:ascii="Comic Sans MS" w:hAnsi="Comic Sans MS"/>
          <w:color w:val="CE181E"/>
          <w:sz w:val="22"/>
          <w:szCs w:val="22"/>
        </w:rPr>
        <w:t>siège</w:t>
      </w:r>
      <w:r>
        <w:rPr>
          <w:rFonts w:ascii="Comic Sans MS" w:hAnsi="Comic Sans MS"/>
          <w:color w:val="000000"/>
          <w:sz w:val="22"/>
          <w:szCs w:val="22"/>
        </w:rPr>
        <w:t xml:space="preserve"> à deux places pour faire la conversation.</w:t>
      </w:r>
    </w:p>
    <w:p>
      <w:pPr>
        <w:pStyle w:val="Normal"/>
        <w:rPr>
          <w:rFonts w:ascii="Comic Sans MS" w:hAnsi="Comic Sans MS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2165350</wp:posOffset>
            </wp:positionH>
            <wp:positionV relativeFrom="paragraph">
              <wp:posOffset>16510</wp:posOffset>
            </wp:positionV>
            <wp:extent cx="4679950" cy="2168525"/>
            <wp:effectExtent l="0" t="0" r="0" b="0"/>
            <wp:wrapSquare wrapText="largest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/>
          <w:sz w:val="24"/>
        </w:rPr>
        <w:t>1</w:t>
      </w:r>
      <w:r>
        <w:rPr>
          <w:rFonts w:ascii="Comic Sans MS" w:hAnsi="Comic Sans MS"/>
          <w:color w:val="000000"/>
          <w:sz w:val="24"/>
        </w:rPr>
        <w:t>1. Complète cet arbre généalogique :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rFonts w:ascii="Comic Sans MS" w:hAnsi="Comic Sans MS"/>
          <w:color w:val="000000"/>
          <w:sz w:val="24"/>
        </w:rPr>
      </w:pPr>
      <w:r>
        <w:rPr/>
      </w:r>
    </w:p>
    <w:p>
      <w:pPr>
        <w:pStyle w:val="Normal"/>
        <w:rPr>
          <w:rFonts w:ascii="Comic Sans MS" w:hAnsi="Comic Sans MS"/>
          <w:color w:val="000000"/>
          <w:sz w:val="24"/>
        </w:rPr>
      </w:pPr>
      <w:r>
        <w:rPr/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12. A cette époque, la cour du roi se déplace souvent :  On dit qu’elle est </w:t>
      </w:r>
      <w:r>
        <w:rPr>
          <w:rFonts w:ascii="Comic Sans MS" w:hAnsi="Comic Sans MS"/>
          <w:color w:val="CE181E"/>
          <w:sz w:val="24"/>
        </w:rPr>
        <w:t>itinérante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13. Combien y a-t-il de châteaux dans la vallée de la Loire ?  Il y a </w:t>
      </w:r>
      <w:r>
        <w:rPr>
          <w:rFonts w:ascii="Comic Sans MS" w:hAnsi="Comic Sans MS"/>
          <w:color w:val="CE181E"/>
          <w:sz w:val="24"/>
        </w:rPr>
        <w:t>1 000</w:t>
      </w:r>
      <w:r>
        <w:rPr>
          <w:rFonts w:ascii="Comic Sans MS" w:hAnsi="Comic Sans MS"/>
          <w:color w:val="000000"/>
          <w:sz w:val="24"/>
        </w:rPr>
        <w:t xml:space="preserve"> châteaux.</w:t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/>
      </w:r>
    </w:p>
    <w:p>
      <w:pPr>
        <w:pStyle w:val="Normal"/>
        <w:jc w:val="center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  <w:t>Partie 3 : de 11 min à la fin</w:t>
      </w:r>
    </w:p>
    <w:p>
      <w:pPr>
        <w:pStyle w:val="Normal"/>
        <w:rPr>
          <w:rFonts w:ascii="Comic Sans MS" w:hAnsi="Comic Sans MS"/>
          <w:b/>
          <w:b/>
          <w:bCs/>
          <w:i/>
          <w:i/>
          <w:iCs/>
          <w:color w:val="000000"/>
          <w:sz w:val="24"/>
          <w:u w:val="single"/>
        </w:rPr>
      </w:pPr>
      <w:r>
        <w:rPr>
          <w:rFonts w:ascii="Comic Sans MS" w:hAnsi="Comic Sans MS"/>
          <w:b/>
          <w:bCs/>
          <w:i/>
          <w:iCs/>
          <w:color w:val="000000"/>
          <w:sz w:val="24"/>
          <w:u w:val="single"/>
        </w:rPr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14. Que se passe-t-il en 1515 ? C’est le </w:t>
      </w:r>
      <w:r>
        <w:rPr>
          <w:rFonts w:ascii="Comic Sans MS" w:hAnsi="Comic Sans MS"/>
          <w:color w:val="CE181E"/>
          <w:sz w:val="24"/>
        </w:rPr>
        <w:t>début</w:t>
      </w:r>
      <w:r>
        <w:rPr>
          <w:rFonts w:ascii="Comic Sans MS" w:hAnsi="Comic Sans MS"/>
          <w:color w:val="000000"/>
          <w:sz w:val="24"/>
        </w:rPr>
        <w:t xml:space="preserve"> du règne de François 1er.  C’est la bataille de </w:t>
      </w:r>
      <w:r>
        <w:rPr>
          <w:rFonts w:ascii="Comic Sans MS" w:hAnsi="Comic Sans MS"/>
          <w:color w:val="CE181E"/>
          <w:sz w:val="24"/>
        </w:rPr>
        <w:t>Marignan</w:t>
      </w:r>
      <w:r>
        <w:rPr>
          <w:rFonts w:ascii="Comic Sans MS" w:hAnsi="Comic Sans MS"/>
          <w:color w:val="000000"/>
          <w:sz w:val="24"/>
        </w:rPr>
        <w:t xml:space="preserve">  gagnée par </w:t>
      </w:r>
      <w:r>
        <w:rPr>
          <w:rFonts w:ascii="Comic Sans MS" w:hAnsi="Comic Sans MS"/>
          <w:color w:val="CE181E"/>
          <w:sz w:val="24"/>
        </w:rPr>
        <w:t>François 1er</w:t>
      </w:r>
      <w:r>
        <w:rPr>
          <w:rFonts w:ascii="Comic Sans MS" w:hAnsi="Comic Sans MS"/>
          <w:color w:val="000000"/>
          <w:sz w:val="24"/>
        </w:rPr>
        <w:t xml:space="preserve">…  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15. Quel artiste Italien s’installe en France ? </w:t>
      </w:r>
      <w:r>
        <w:rPr>
          <w:rFonts w:ascii="Comic Sans MS" w:hAnsi="Comic Sans MS"/>
          <w:color w:val="CE181E"/>
          <w:sz w:val="24"/>
        </w:rPr>
        <w:t>Léonard de Vinci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 xml:space="preserve">16. Cite le nom de l’un de ses tableaux. </w:t>
      </w:r>
      <w:r>
        <w:rPr>
          <w:rFonts w:ascii="Comic Sans MS" w:hAnsi="Comic Sans MS"/>
          <w:color w:val="CE181E"/>
          <w:sz w:val="24"/>
        </w:rPr>
        <w:t>La Joconde</w:t>
      </w:r>
    </w:p>
    <w:p>
      <w:pPr>
        <w:pStyle w:val="Normal"/>
        <w:rPr/>
      </w:pPr>
      <w:r>
        <w:rPr>
          <w:rFonts w:ascii="Comic Sans MS" w:hAnsi="Comic Sans MS"/>
          <w:color w:val="000000"/>
          <w:sz w:val="24"/>
        </w:rPr>
        <w:t>17. Quel est l’emblème de François 1</w:t>
      </w:r>
      <w:r>
        <w:rPr>
          <w:rFonts w:ascii="Comic Sans MS" w:hAnsi="Comic Sans MS"/>
          <w:color w:val="000000"/>
          <w:sz w:val="24"/>
          <w:vertAlign w:val="superscript"/>
        </w:rPr>
        <w:t>er </w:t>
      </w: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>? Son emblème est une</w:t>
      </w:r>
      <w:r>
        <w:rPr>
          <w:rFonts w:ascii="Comic Sans MS" w:hAnsi="Comic Sans MS"/>
          <w:color w:val="CE181E"/>
          <w:position w:val="0"/>
          <w:sz w:val="24"/>
          <w:sz w:val="24"/>
          <w:vertAlign w:val="baseline"/>
        </w:rPr>
        <w:t xml:space="preserve"> </w:t>
      </w:r>
      <w:r>
        <w:rPr>
          <w:rFonts w:ascii="Comic Sans MS" w:hAnsi="Comic Sans MS"/>
          <w:color w:val="CE181E"/>
          <w:position w:val="0"/>
          <w:sz w:val="24"/>
          <w:sz w:val="24"/>
          <w:vertAlign w:val="baseline"/>
        </w:rPr>
        <w:t>salamandre</w:t>
      </w:r>
    </w:p>
    <w:p>
      <w:pPr>
        <w:pStyle w:val="Normal"/>
        <w:rPr/>
      </w:pPr>
      <w:r>
        <w:rPr>
          <w:rFonts w:ascii="Comic Sans MS" w:hAnsi="Comic Sans MS"/>
          <w:color w:val="000000"/>
          <w:position w:val="0"/>
          <w:sz w:val="24"/>
          <w:sz w:val="24"/>
          <w:vertAlign w:val="baseline"/>
        </w:rPr>
        <w:t xml:space="preserve">18. Comment s’appelle le château qu’il fait construire ?  Il s’agit du château de </w:t>
      </w:r>
      <w:r>
        <w:rPr>
          <w:rFonts w:ascii="Comic Sans MS" w:hAnsi="Comic Sans MS"/>
          <w:color w:val="CE181E"/>
          <w:position w:val="0"/>
          <w:sz w:val="24"/>
          <w:sz w:val="24"/>
          <w:vertAlign w:val="baseline"/>
        </w:rPr>
        <w:t>Chambord</w:t>
      </w:r>
    </w:p>
    <w:p>
      <w:pPr>
        <w:pStyle w:val="Defaul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ere Castor"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bidi w:val="0"/>
      <w:jc w:val="left"/>
    </w:pPr>
    <w:rPr>
      <w:rFonts w:ascii="Pere Castor" w:hAnsi="Pere Castor" w:eastAsia="SimSun" w:cs="Arial"/>
      <w:color w:val="000000"/>
      <w:kern w:val="2"/>
      <w:sz w:val="24"/>
      <w:szCs w:val="24"/>
      <w:lang w:val="fr-F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LibreOffice/6.0.6.2$Windows_X86_64 LibreOffice_project/0c292870b25a325b5ed35f6b45599d2ea4458e77</Application>
  <Pages>1</Pages>
  <Words>394</Words>
  <Characters>1776</Characters>
  <CharactersWithSpaces>2166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2017-02-23T01:50:00Z</dcterms:created>
  <dc:creator>Alice</dc:creator>
  <dc:description/>
  <dc:language>fr-FR</dc:language>
  <cp:lastModifiedBy>Ecole PRIMAIRE</cp:lastModifiedBy>
  <dcterms:modified xsi:type="dcterms:W3CDTF">2020-03-20T11:32:07Z</dcterms:modified>
  <cp:revision>3</cp:revision>
  <dc:subject/>
  <dc:title/>
</cp:coreProperties>
</file>