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E5" w:rsidRDefault="004E0BEA" w:rsidP="00F57B4E">
      <w:pPr>
        <w:jc w:val="center"/>
        <w:rPr>
          <w:rStyle w:val="lev"/>
          <w:rFonts w:ascii="Comic Sans MS" w:hAnsi="Comic Sans MS"/>
          <w:u w:val="single"/>
        </w:rPr>
      </w:pPr>
      <w:r>
        <w:rPr>
          <w:rStyle w:val="lev"/>
          <w:rFonts w:ascii="Comic Sans MS" w:hAnsi="Comic Sans MS"/>
          <w:u w:val="single"/>
        </w:rPr>
        <w:t>PREPARATION DE DICTEE N ° 14</w:t>
      </w:r>
    </w:p>
    <w:p w:rsidR="00945A1C" w:rsidRPr="00945A1C" w:rsidRDefault="00C740E5" w:rsidP="00F57B4E">
      <w:pPr>
        <w:rPr>
          <w:rFonts w:ascii="Comic Sans MS" w:hAnsi="Comic Sans MS"/>
          <w:bCs/>
        </w:rPr>
      </w:pPr>
      <w:r>
        <w:rPr>
          <w:rStyle w:val="lev"/>
          <w:rFonts w:ascii="Comic Sans MS" w:hAnsi="Comic Sans MS"/>
          <w:b w:val="0"/>
        </w:rPr>
        <w:t>1/ Les définitions peuvent varier d’un dictionnaire à l’autre.</w:t>
      </w:r>
    </w:p>
    <w:p w:rsidR="00C740E5" w:rsidRDefault="0060191D" w:rsidP="00C740E5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u w:val="single"/>
        </w:rPr>
        <w:t>Rivage</w:t>
      </w:r>
      <w:r w:rsidR="00F57B4E" w:rsidRPr="00F57B4E">
        <w:rPr>
          <w:rStyle w:val="lev"/>
          <w:rFonts w:ascii="Comic Sans MS" w:hAnsi="Comic Sans MS"/>
          <w:u w:val="single"/>
        </w:rPr>
        <w:t> :</w:t>
      </w:r>
      <w:r>
        <w:rPr>
          <w:rStyle w:val="lev"/>
          <w:rFonts w:ascii="Comic Sans MS" w:hAnsi="Comic Sans MS"/>
          <w:b w:val="0"/>
        </w:rPr>
        <w:t xml:space="preserve"> nom masculin</w:t>
      </w:r>
    </w:p>
    <w:p w:rsidR="0060191D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Bande de terre qui borde une étendue d'eau et, plus généralement, région qui en est à proximité immédiate : Rivage de sable.</w:t>
      </w:r>
    </w:p>
    <w:p w:rsidR="0060191D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Partie de la terre soumise à l'action des vagues, de la marée (Le </w:t>
      </w:r>
      <w:r w:rsidRPr="006019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rivage de la mer </w:t>
      </w: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dépend du domaine public maritime.)</w:t>
      </w:r>
    </w:p>
    <w:p w:rsidR="0060191D" w:rsidRPr="0060191D" w:rsidRDefault="0060191D" w:rsidP="0060191D">
      <w:pPr>
        <w:pStyle w:val="Paragraphedeliste"/>
        <w:rPr>
          <w:rStyle w:val="lev"/>
          <w:rFonts w:ascii="Comic Sans MS" w:hAnsi="Comic Sans MS"/>
          <w:b w:val="0"/>
        </w:rPr>
      </w:pPr>
    </w:p>
    <w:p w:rsidR="0060191D" w:rsidRDefault="0060191D" w:rsidP="0060191D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u w:val="single"/>
        </w:rPr>
        <w:t>Inabordable</w:t>
      </w:r>
      <w:r w:rsidR="00C740E5" w:rsidRPr="00F57B4E">
        <w:rPr>
          <w:rStyle w:val="lev"/>
          <w:rFonts w:ascii="Comic Sans MS" w:hAnsi="Comic Sans MS"/>
          <w:u w:val="single"/>
        </w:rPr>
        <w:t> :</w:t>
      </w:r>
      <w:r>
        <w:rPr>
          <w:rStyle w:val="lev"/>
          <w:rFonts w:ascii="Comic Sans MS" w:hAnsi="Comic Sans MS"/>
          <w:b w:val="0"/>
        </w:rPr>
        <w:t xml:space="preserve"> adjectif</w:t>
      </w:r>
    </w:p>
    <w:p w:rsidR="0060191D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Où l'on ne peut </w:t>
      </w:r>
      <w:hyperlink r:id="rId5" w:history="1">
        <w:r w:rsidRPr="006019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aborder</w:t>
        </w:r>
      </w:hyperlink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 : Un îlot inabordable par gros temps.</w:t>
      </w:r>
    </w:p>
    <w:p w:rsidR="0060191D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Qui est impossible ou très difficile à atteindre : L'Everest, sommet longtemps inabordable.</w:t>
      </w:r>
    </w:p>
    <w:p w:rsidR="0060191D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Qu'il est très difficile d'aborder ou d'approcher, en raison de sa qualité, de ses hautes fonctions ou de ses dispositions d'humeur : Ses nouvelles responsabilités l'ont rendu inabordable.</w:t>
      </w:r>
    </w:p>
    <w:p w:rsidR="00F57B4E" w:rsidRPr="0060191D" w:rsidRDefault="0060191D" w:rsidP="0060191D">
      <w:pPr>
        <w:pStyle w:val="Paragraphedeliste"/>
        <w:numPr>
          <w:ilvl w:val="0"/>
          <w:numId w:val="24"/>
        </w:numPr>
        <w:rPr>
          <w:rFonts w:ascii="Comic Sans MS" w:hAnsi="Comic Sans MS"/>
          <w:bCs/>
        </w:rPr>
      </w:pPr>
      <w:r w:rsidRPr="0060191D">
        <w:rPr>
          <w:rFonts w:ascii="Times New Roman" w:eastAsia="Times New Roman" w:hAnsi="Times New Roman" w:cs="Times New Roman"/>
          <w:sz w:val="24"/>
          <w:szCs w:val="24"/>
          <w:lang w:eastAsia="fr-FR"/>
        </w:rPr>
        <w:t>Dont le prix est exorbitant : Les fraises sont inabordables.</w:t>
      </w:r>
    </w:p>
    <w:p w:rsidR="0060191D" w:rsidRPr="0060191D" w:rsidRDefault="0060191D" w:rsidP="0060191D">
      <w:pPr>
        <w:rPr>
          <w:rStyle w:val="lev"/>
          <w:rFonts w:ascii="Comic Sans MS" w:hAnsi="Comic Sans MS"/>
          <w:b w:val="0"/>
        </w:rPr>
      </w:pPr>
    </w:p>
    <w:p w:rsidR="00C740E5" w:rsidRDefault="0060191D" w:rsidP="00C740E5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 xml:space="preserve">3/ </w:t>
      </w:r>
    </w:p>
    <w:p w:rsidR="00C740E5" w:rsidRDefault="0060191D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Une lionne cruelle</w:t>
      </w:r>
    </w:p>
    <w:p w:rsidR="00C740E5" w:rsidRDefault="004E0BEA" w:rsidP="004E0BEA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Des eaux claires</w:t>
      </w:r>
    </w:p>
    <w:p w:rsidR="004E0BEA" w:rsidRDefault="004E0BEA" w:rsidP="004E0BEA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Des nuits calmes</w:t>
      </w:r>
    </w:p>
    <w:p w:rsidR="004E0BEA" w:rsidRDefault="004E0BEA" w:rsidP="004E0BEA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Des grandes fleurs</w:t>
      </w:r>
    </w:p>
    <w:p w:rsidR="004E0BEA" w:rsidRDefault="004E0BEA" w:rsidP="004E0BEA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Des pétales rouges</w:t>
      </w:r>
    </w:p>
    <w:p w:rsidR="004E0BEA" w:rsidRPr="004E0BEA" w:rsidRDefault="004E0BEA" w:rsidP="004E0BEA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Des étoiles filantes</w:t>
      </w:r>
    </w:p>
    <w:p w:rsidR="00C740E5" w:rsidRDefault="004E0BEA" w:rsidP="00C740E5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4</w:t>
      </w:r>
      <w:r w:rsidR="00945A1C">
        <w:rPr>
          <w:rStyle w:val="lev"/>
          <w:rFonts w:ascii="Comic Sans MS" w:hAnsi="Comic Sans MS"/>
          <w:b w:val="0"/>
        </w:rPr>
        <w:t>/</w:t>
      </w:r>
    </w:p>
    <w:p w:rsidR="00C740E5" w:rsidRDefault="004E0BEA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Inabordable</w:t>
      </w:r>
    </w:p>
    <w:p w:rsidR="004E0BEA" w:rsidRDefault="004E0BEA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Inacceptable</w:t>
      </w:r>
    </w:p>
    <w:p w:rsidR="004E0BEA" w:rsidRDefault="004E0BEA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Inavouable</w:t>
      </w:r>
    </w:p>
    <w:p w:rsidR="004E0BEA" w:rsidRPr="004E0BEA" w:rsidRDefault="004E0BEA" w:rsidP="004E0BEA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Inapplicable</w:t>
      </w:r>
    </w:p>
    <w:p w:rsidR="00C740E5" w:rsidRDefault="004E0BEA" w:rsidP="004E0BEA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5</w:t>
      </w:r>
      <w:r w:rsidR="00C740E5">
        <w:rPr>
          <w:rStyle w:val="lev"/>
          <w:rFonts w:ascii="Comic Sans MS" w:hAnsi="Comic Sans MS"/>
          <w:b w:val="0"/>
        </w:rPr>
        <w:t xml:space="preserve">/ </w:t>
      </w:r>
    </w:p>
    <w:p w:rsidR="004E0BEA" w:rsidRDefault="004E0BEA" w:rsidP="004E0BEA">
      <w:pPr>
        <w:pStyle w:val="Paragraphedeliste"/>
        <w:numPr>
          <w:ilvl w:val="0"/>
          <w:numId w:val="2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 xml:space="preserve">Elle courait et s’essoufflait </w:t>
      </w:r>
    </w:p>
    <w:p w:rsidR="004E0BEA" w:rsidRDefault="004E0BEA" w:rsidP="004E0BEA">
      <w:pPr>
        <w:pStyle w:val="Paragraphedeliste"/>
        <w:numPr>
          <w:ilvl w:val="0"/>
          <w:numId w:val="2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La pluie (elle) tombait et arrosait</w:t>
      </w:r>
    </w:p>
    <w:p w:rsidR="004E0BEA" w:rsidRDefault="004E0BEA" w:rsidP="004E0BEA">
      <w:pPr>
        <w:pStyle w:val="Paragraphedeliste"/>
        <w:numPr>
          <w:ilvl w:val="0"/>
          <w:numId w:val="26"/>
        </w:num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Deux petits chats (ils) ronronnaient et clignaient</w:t>
      </w:r>
    </w:p>
    <w:p w:rsidR="00831B3B" w:rsidRPr="004E0BEA" w:rsidRDefault="004E0BEA" w:rsidP="004E0BEA">
      <w:pPr>
        <w:pStyle w:val="Paragraphedeliste"/>
        <w:numPr>
          <w:ilvl w:val="0"/>
          <w:numId w:val="26"/>
        </w:numPr>
        <w:rPr>
          <w:rFonts w:ascii="Comic Sans MS" w:hAnsi="Comic Sans MS"/>
          <w:bCs/>
        </w:rPr>
      </w:pPr>
      <w:r>
        <w:rPr>
          <w:rStyle w:val="lev"/>
          <w:rFonts w:ascii="Comic Sans MS" w:hAnsi="Comic Sans MS"/>
          <w:b w:val="0"/>
        </w:rPr>
        <w:t>Quelques blocs de glace (ils) se détachaient et dérivaient</w:t>
      </w:r>
      <w:bookmarkStart w:id="0" w:name="_GoBack"/>
      <w:bookmarkEnd w:id="0"/>
    </w:p>
    <w:sectPr w:rsidR="00831B3B" w:rsidRPr="004E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8E"/>
    <w:multiLevelType w:val="multilevel"/>
    <w:tmpl w:val="131E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0AD"/>
    <w:multiLevelType w:val="hybridMultilevel"/>
    <w:tmpl w:val="F5C4F2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6F7"/>
    <w:multiLevelType w:val="hybridMultilevel"/>
    <w:tmpl w:val="226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1D67"/>
    <w:multiLevelType w:val="hybridMultilevel"/>
    <w:tmpl w:val="25C08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8E8"/>
    <w:multiLevelType w:val="hybridMultilevel"/>
    <w:tmpl w:val="D6A625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2AEE"/>
    <w:multiLevelType w:val="hybridMultilevel"/>
    <w:tmpl w:val="3FFE80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4C23"/>
    <w:multiLevelType w:val="hybridMultilevel"/>
    <w:tmpl w:val="80748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01D9D"/>
    <w:multiLevelType w:val="hybridMultilevel"/>
    <w:tmpl w:val="7A0EE3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66024"/>
    <w:multiLevelType w:val="hybridMultilevel"/>
    <w:tmpl w:val="1F8A56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9058C"/>
    <w:multiLevelType w:val="multilevel"/>
    <w:tmpl w:val="F3B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550A3"/>
    <w:multiLevelType w:val="hybridMultilevel"/>
    <w:tmpl w:val="BCBC1C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47B4"/>
    <w:multiLevelType w:val="hybridMultilevel"/>
    <w:tmpl w:val="A32C5F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814D4"/>
    <w:multiLevelType w:val="hybridMultilevel"/>
    <w:tmpl w:val="6C2AF8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62F3"/>
    <w:multiLevelType w:val="hybridMultilevel"/>
    <w:tmpl w:val="DF56A1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0C0D"/>
    <w:multiLevelType w:val="hybridMultilevel"/>
    <w:tmpl w:val="390A98E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01E62"/>
    <w:multiLevelType w:val="hybridMultilevel"/>
    <w:tmpl w:val="DCD0C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850CE"/>
    <w:multiLevelType w:val="hybridMultilevel"/>
    <w:tmpl w:val="611AB5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A7506"/>
    <w:multiLevelType w:val="hybridMultilevel"/>
    <w:tmpl w:val="3DFEA8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4323D"/>
    <w:multiLevelType w:val="multilevel"/>
    <w:tmpl w:val="2EB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B46DB"/>
    <w:multiLevelType w:val="hybridMultilevel"/>
    <w:tmpl w:val="A8ECE0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25C56"/>
    <w:multiLevelType w:val="hybridMultilevel"/>
    <w:tmpl w:val="45925F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F34DF"/>
    <w:multiLevelType w:val="hybridMultilevel"/>
    <w:tmpl w:val="7CEABE4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C6E8C"/>
    <w:multiLevelType w:val="hybridMultilevel"/>
    <w:tmpl w:val="9B6AB7D6"/>
    <w:lvl w:ilvl="0" w:tplc="637C137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37ED9"/>
    <w:multiLevelType w:val="hybridMultilevel"/>
    <w:tmpl w:val="5AD411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270A3"/>
    <w:multiLevelType w:val="multilevel"/>
    <w:tmpl w:val="D0A4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93791"/>
    <w:multiLevelType w:val="hybridMultilevel"/>
    <w:tmpl w:val="708C119E"/>
    <w:lvl w:ilvl="0" w:tplc="11FE9E2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16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23"/>
  </w:num>
  <w:num w:numId="13">
    <w:abstractNumId w:val="15"/>
  </w:num>
  <w:num w:numId="14">
    <w:abstractNumId w:val="8"/>
  </w:num>
  <w:num w:numId="15">
    <w:abstractNumId w:val="19"/>
  </w:num>
  <w:num w:numId="16">
    <w:abstractNumId w:val="10"/>
  </w:num>
  <w:num w:numId="17">
    <w:abstractNumId w:val="4"/>
  </w:num>
  <w:num w:numId="18">
    <w:abstractNumId w:val="11"/>
  </w:num>
  <w:num w:numId="19">
    <w:abstractNumId w:val="21"/>
  </w:num>
  <w:num w:numId="20">
    <w:abstractNumId w:val="9"/>
  </w:num>
  <w:num w:numId="21">
    <w:abstractNumId w:val="0"/>
  </w:num>
  <w:num w:numId="22">
    <w:abstractNumId w:val="25"/>
  </w:num>
  <w:num w:numId="23">
    <w:abstractNumId w:val="18"/>
  </w:num>
  <w:num w:numId="24">
    <w:abstractNumId w:val="22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2"/>
    <w:rsid w:val="00074A8D"/>
    <w:rsid w:val="00085674"/>
    <w:rsid w:val="000D0195"/>
    <w:rsid w:val="000D517D"/>
    <w:rsid w:val="00134EA6"/>
    <w:rsid w:val="00294FAD"/>
    <w:rsid w:val="00307CC8"/>
    <w:rsid w:val="004569B2"/>
    <w:rsid w:val="004C597A"/>
    <w:rsid w:val="004E0BEA"/>
    <w:rsid w:val="005023EE"/>
    <w:rsid w:val="00570C15"/>
    <w:rsid w:val="005D3644"/>
    <w:rsid w:val="0060191D"/>
    <w:rsid w:val="00602948"/>
    <w:rsid w:val="00642C43"/>
    <w:rsid w:val="0064508A"/>
    <w:rsid w:val="006500D1"/>
    <w:rsid w:val="00681164"/>
    <w:rsid w:val="006A5638"/>
    <w:rsid w:val="0070557D"/>
    <w:rsid w:val="0071741C"/>
    <w:rsid w:val="007B0C28"/>
    <w:rsid w:val="00831B3B"/>
    <w:rsid w:val="00843B89"/>
    <w:rsid w:val="00945A1C"/>
    <w:rsid w:val="009D6DFD"/>
    <w:rsid w:val="00A3622C"/>
    <w:rsid w:val="00A52A54"/>
    <w:rsid w:val="00C253B6"/>
    <w:rsid w:val="00C740E5"/>
    <w:rsid w:val="00CA2937"/>
    <w:rsid w:val="00D01F93"/>
    <w:rsid w:val="00D81532"/>
    <w:rsid w:val="00F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382"/>
  <w15:chartTrackingRefBased/>
  <w15:docId w15:val="{87C60280-46C9-49A6-8123-937A485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508A"/>
    <w:rPr>
      <w:b/>
      <w:bCs/>
    </w:rPr>
  </w:style>
  <w:style w:type="paragraph" w:styleId="Sansinterligne">
    <w:name w:val="No Spacing"/>
    <w:uiPriority w:val="1"/>
    <w:qFormat/>
    <w:rsid w:val="00134EA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mpledefinition">
    <w:name w:val="exempledefinition"/>
    <w:basedOn w:val="Policepardfaut"/>
    <w:rsid w:val="00F57B4E"/>
  </w:style>
  <w:style w:type="character" w:customStyle="1" w:styleId="remarquedefinition">
    <w:name w:val="remarquedefinition"/>
    <w:basedOn w:val="Policepardfaut"/>
    <w:rsid w:val="0060191D"/>
  </w:style>
  <w:style w:type="character" w:customStyle="1" w:styleId="renvois">
    <w:name w:val="renvois"/>
    <w:basedOn w:val="Policepardfaut"/>
    <w:rsid w:val="0060191D"/>
  </w:style>
  <w:style w:type="character" w:styleId="Lienhypertexte">
    <w:name w:val="Hyperlink"/>
    <w:basedOn w:val="Policepardfaut"/>
    <w:uiPriority w:val="99"/>
    <w:semiHidden/>
    <w:unhideWhenUsed/>
    <w:rsid w:val="00601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rousse.fr/dictionnaires/francais/aborder/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2020-06-15T13:37:00Z</dcterms:created>
  <dcterms:modified xsi:type="dcterms:W3CDTF">2020-06-15T13:53:00Z</dcterms:modified>
</cp:coreProperties>
</file>