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885" w:type="dxa"/>
        <w:tblLook w:val="04A0"/>
      </w:tblPr>
      <w:tblGrid>
        <w:gridCol w:w="1702"/>
        <w:gridCol w:w="5324"/>
        <w:gridCol w:w="4173"/>
      </w:tblGrid>
      <w:tr w:rsidR="00481374" w:rsidRPr="00FA1ABD" w:rsidTr="00707033">
        <w:tc>
          <w:tcPr>
            <w:tcW w:w="1702" w:type="dxa"/>
            <w:shd w:val="clear" w:color="auto" w:fill="B2A1C7" w:themeFill="accent4" w:themeFillTint="99"/>
          </w:tcPr>
          <w:p w:rsidR="00481374" w:rsidRPr="00FA1ABD" w:rsidRDefault="00481374" w:rsidP="00707033">
            <w:pPr>
              <w:rPr>
                <w:rFonts w:ascii="Arial" w:hAnsi="Arial" w:cs="Arial"/>
                <w:sz w:val="24"/>
                <w:szCs w:val="24"/>
              </w:rPr>
            </w:pPr>
            <w:r w:rsidRPr="00FA1ABD">
              <w:rPr>
                <w:rFonts w:ascii="Arial" w:hAnsi="Arial" w:cs="Arial"/>
                <w:sz w:val="24"/>
                <w:szCs w:val="24"/>
              </w:rPr>
              <w:t>1 ATMC</w:t>
            </w:r>
          </w:p>
        </w:tc>
        <w:tc>
          <w:tcPr>
            <w:tcW w:w="5324" w:type="dxa"/>
            <w:shd w:val="clear" w:color="auto" w:fill="B2A1C7" w:themeFill="accent4" w:themeFillTint="99"/>
          </w:tcPr>
          <w:p w:rsidR="00481374" w:rsidRPr="00A969A1" w:rsidRDefault="00481374" w:rsidP="007070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69A1">
              <w:rPr>
                <w:rFonts w:ascii="Arial" w:hAnsi="Arial" w:cs="Arial"/>
                <w:b/>
                <w:sz w:val="28"/>
                <w:szCs w:val="28"/>
              </w:rPr>
              <w:t>Hygiène du personnel</w:t>
            </w:r>
          </w:p>
        </w:tc>
        <w:tc>
          <w:tcPr>
            <w:tcW w:w="4173" w:type="dxa"/>
            <w:shd w:val="clear" w:color="auto" w:fill="B2A1C7" w:themeFill="accent4" w:themeFillTint="99"/>
          </w:tcPr>
          <w:p w:rsidR="00481374" w:rsidRPr="00A969A1" w:rsidRDefault="00481374" w:rsidP="007070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69A1">
              <w:rPr>
                <w:rFonts w:ascii="Arial" w:hAnsi="Arial" w:cs="Arial"/>
                <w:b/>
                <w:sz w:val="28"/>
                <w:szCs w:val="28"/>
              </w:rPr>
              <w:t>S1.4-2</w:t>
            </w:r>
          </w:p>
        </w:tc>
      </w:tr>
      <w:tr w:rsidR="00481374" w:rsidRPr="00FA1ABD" w:rsidTr="00707033">
        <w:tc>
          <w:tcPr>
            <w:tcW w:w="1702" w:type="dxa"/>
          </w:tcPr>
          <w:p w:rsidR="00481374" w:rsidRPr="00FA1ABD" w:rsidRDefault="00481374" w:rsidP="00707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</w:tcPr>
          <w:p w:rsidR="00481374" w:rsidRPr="00AD31AE" w:rsidRDefault="00481374" w:rsidP="0070703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D31AE">
              <w:rPr>
                <w:rFonts w:ascii="Arial" w:hAnsi="Arial" w:cs="Arial"/>
                <w:b/>
                <w:color w:val="FF0000"/>
                <w:sz w:val="32"/>
                <w:szCs w:val="32"/>
              </w:rPr>
              <w:t>LE LAVAGE DES MAINS</w:t>
            </w:r>
          </w:p>
        </w:tc>
        <w:tc>
          <w:tcPr>
            <w:tcW w:w="4173" w:type="dxa"/>
          </w:tcPr>
          <w:p w:rsidR="00481374" w:rsidRPr="00A969A1" w:rsidRDefault="00481374" w:rsidP="00707033">
            <w:pPr>
              <w:rPr>
                <w:rFonts w:ascii="Arial" w:hAnsi="Arial" w:cs="Arial"/>
              </w:rPr>
            </w:pPr>
            <w:r w:rsidRPr="00AD31AE">
              <w:rPr>
                <w:rFonts w:ascii="Arial" w:hAnsi="Arial" w:cs="Arial"/>
                <w:b/>
              </w:rPr>
              <w:t>Professeur</w:t>
            </w:r>
            <w:r w:rsidRPr="00A969A1">
              <w:rPr>
                <w:rFonts w:ascii="Arial" w:hAnsi="Arial" w:cs="Arial"/>
              </w:rPr>
              <w:t> : Mme EL RORINI</w:t>
            </w:r>
          </w:p>
        </w:tc>
      </w:tr>
    </w:tbl>
    <w:p w:rsidR="007B256C" w:rsidRDefault="007B256C"/>
    <w:p w:rsidR="00481374" w:rsidRPr="00481374" w:rsidRDefault="00481374" w:rsidP="00481374">
      <w:pPr>
        <w:rPr>
          <w:rFonts w:ascii="Arial" w:hAnsi="Arial" w:cs="Arial"/>
          <w:sz w:val="28"/>
          <w:szCs w:val="28"/>
        </w:rPr>
      </w:pPr>
      <w:r w:rsidRPr="00481374">
        <w:rPr>
          <w:rFonts w:ascii="Arial" w:hAnsi="Arial" w:cs="Arial"/>
          <w:b/>
          <w:sz w:val="28"/>
          <w:szCs w:val="28"/>
          <w:u w:val="single"/>
        </w:rPr>
        <w:t>Objectif</w:t>
      </w:r>
      <w:r w:rsidRPr="00481374">
        <w:rPr>
          <w:rFonts w:ascii="Arial" w:hAnsi="Arial" w:cs="Arial"/>
          <w:sz w:val="28"/>
          <w:szCs w:val="28"/>
        </w:rPr>
        <w:t> : Identifier et justifier les étapes du lavage des mains</w:t>
      </w:r>
    </w:p>
    <w:p w:rsidR="00481374" w:rsidRPr="00481374" w:rsidRDefault="00481374" w:rsidP="00481374">
      <w:pPr>
        <w:rPr>
          <w:rFonts w:ascii="Arial" w:hAnsi="Arial" w:cs="Arial"/>
          <w:sz w:val="28"/>
          <w:szCs w:val="28"/>
        </w:rPr>
      </w:pPr>
    </w:p>
    <w:p w:rsidR="00481374" w:rsidRPr="00481374" w:rsidRDefault="00481374" w:rsidP="00481374">
      <w:pPr>
        <w:rPr>
          <w:rFonts w:ascii="Arial" w:hAnsi="Arial" w:cs="Arial"/>
          <w:sz w:val="28"/>
          <w:szCs w:val="28"/>
        </w:rPr>
      </w:pPr>
    </w:p>
    <w:p w:rsidR="00481374" w:rsidRDefault="00481374" w:rsidP="00481374">
      <w:pPr>
        <w:rPr>
          <w:rFonts w:ascii="Arial" w:hAnsi="Arial" w:cs="Arial"/>
          <w:sz w:val="28"/>
          <w:szCs w:val="28"/>
        </w:rPr>
      </w:pPr>
      <w:r w:rsidRPr="00481374">
        <w:rPr>
          <w:rFonts w:ascii="Arial" w:hAnsi="Arial" w:cs="Arial"/>
          <w:b/>
          <w:color w:val="FF0000"/>
          <w:sz w:val="28"/>
          <w:szCs w:val="28"/>
          <w:u w:val="single"/>
        </w:rPr>
        <w:t>ACTIVITE 1</w:t>
      </w:r>
      <w:r w:rsidRPr="00481374">
        <w:rPr>
          <w:rFonts w:ascii="Arial" w:hAnsi="Arial" w:cs="Arial"/>
          <w:sz w:val="28"/>
          <w:szCs w:val="28"/>
        </w:rPr>
        <w:t>. A l’aide des illustrations, indiquer à quels moments il est impératif de se laver les mains.</w:t>
      </w:r>
    </w:p>
    <w:p w:rsidR="00481374" w:rsidRPr="00481374" w:rsidRDefault="00481374" w:rsidP="00481374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2204" w:type="dxa"/>
        <w:tblInd w:w="-885" w:type="dxa"/>
        <w:tblLook w:val="04A0"/>
      </w:tblPr>
      <w:tblGrid>
        <w:gridCol w:w="3970"/>
        <w:gridCol w:w="2871"/>
        <w:gridCol w:w="5363"/>
      </w:tblGrid>
      <w:tr w:rsidR="00481374" w:rsidTr="00707033">
        <w:tc>
          <w:tcPr>
            <w:tcW w:w="3970" w:type="dxa"/>
          </w:tcPr>
          <w:p w:rsidR="00481374" w:rsidRDefault="00481374" w:rsidP="00707033">
            <w:pPr>
              <w:pStyle w:val="Paragraphedeliste"/>
              <w:ind w:left="0"/>
            </w:pPr>
          </w:p>
          <w:p w:rsidR="00481374" w:rsidRDefault="00481374" w:rsidP="00707033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7701" cy="1566407"/>
                  <wp:effectExtent l="19050" t="0" r="0" b="0"/>
                  <wp:docPr id="1" name="Image 1" descr="Résultat de recherche d'images pour &quot;aller aux toil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ller aux toile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64" cy="157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74" w:rsidRDefault="00481374" w:rsidP="00707033">
            <w:pPr>
              <w:pStyle w:val="Paragraphedeliste"/>
              <w:ind w:left="0"/>
            </w:pPr>
          </w:p>
          <w:p w:rsidR="00481374" w:rsidRDefault="00481374" w:rsidP="00707033">
            <w:pPr>
              <w:pStyle w:val="Paragraphedeliste"/>
              <w:ind w:left="0"/>
            </w:pPr>
          </w:p>
        </w:tc>
        <w:tc>
          <w:tcPr>
            <w:tcW w:w="2871" w:type="dxa"/>
          </w:tcPr>
          <w:p w:rsidR="00481374" w:rsidRDefault="00481374" w:rsidP="00707033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8330" cy="1788366"/>
                  <wp:effectExtent l="19050" t="0" r="2320" b="0"/>
                  <wp:docPr id="4" name="Image 4" descr="Résultat de recherche d'images pour &quot;eternu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eternu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95" cy="178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</w:tcPr>
          <w:p w:rsidR="00481374" w:rsidRDefault="00481374" w:rsidP="00707033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41555" cy="1837699"/>
                  <wp:effectExtent l="19050" t="0" r="6295" b="0"/>
                  <wp:docPr id="7" name="Image 7" descr="Résultat de recherche d'images pour &quot;changer de vet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hanger de vete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86" cy="183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74" w:rsidTr="00707033">
        <w:tc>
          <w:tcPr>
            <w:tcW w:w="3970" w:type="dxa"/>
          </w:tcPr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</w:p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AA2302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Après être sorti des toilettes</w:t>
            </w:r>
          </w:p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</w:p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</w:tcPr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AA2302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Après s’être mouché</w:t>
            </w:r>
          </w:p>
        </w:tc>
        <w:tc>
          <w:tcPr>
            <w:tcW w:w="5363" w:type="dxa"/>
          </w:tcPr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AA2302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Après avoir enlevé ses vêtements de ville</w:t>
            </w:r>
          </w:p>
        </w:tc>
      </w:tr>
      <w:tr w:rsidR="00481374" w:rsidTr="00707033">
        <w:tc>
          <w:tcPr>
            <w:tcW w:w="3970" w:type="dxa"/>
          </w:tcPr>
          <w:p w:rsidR="00481374" w:rsidRDefault="00481374" w:rsidP="00707033">
            <w:pPr>
              <w:pStyle w:val="Paragraphedeliste"/>
              <w:ind w:left="0"/>
            </w:pPr>
          </w:p>
          <w:p w:rsidR="00481374" w:rsidRDefault="00481374" w:rsidP="00707033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45980" cy="1622066"/>
                  <wp:effectExtent l="19050" t="0" r="1920" b="0"/>
                  <wp:docPr id="16" name="Image 16" descr="Résultat de recherche d'images pour &quot;toucher poignée de po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toucher poignée de por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703" cy="1624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74" w:rsidRDefault="00481374" w:rsidP="00707033">
            <w:pPr>
              <w:pStyle w:val="Paragraphedeliste"/>
              <w:ind w:left="0"/>
            </w:pPr>
          </w:p>
          <w:p w:rsidR="00481374" w:rsidRDefault="00481374" w:rsidP="00707033">
            <w:pPr>
              <w:pStyle w:val="Paragraphedeliste"/>
              <w:ind w:left="0"/>
            </w:pPr>
          </w:p>
          <w:p w:rsidR="00481374" w:rsidRDefault="00481374" w:rsidP="00707033">
            <w:pPr>
              <w:pStyle w:val="Paragraphedeliste"/>
              <w:ind w:left="0"/>
            </w:pPr>
          </w:p>
        </w:tc>
        <w:tc>
          <w:tcPr>
            <w:tcW w:w="2871" w:type="dxa"/>
          </w:tcPr>
          <w:p w:rsidR="00481374" w:rsidRDefault="00481374" w:rsidP="00707033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1780" cy="1717481"/>
                  <wp:effectExtent l="19050" t="0" r="0" b="0"/>
                  <wp:docPr id="19" name="Image 19" descr="Résultat de recherche d'images pour &quot;casser les 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asser les 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02" cy="172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</w:tcPr>
          <w:p w:rsidR="00481374" w:rsidRDefault="00481374" w:rsidP="00707033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6728" cy="1623793"/>
                  <wp:effectExtent l="19050" t="0" r="4472" b="0"/>
                  <wp:docPr id="22" name="Image 22" descr="Résultat de recherche d'images pour &quot;s'arracher les cheve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s'arracher les cheve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662" cy="162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74" w:rsidTr="00707033">
        <w:tc>
          <w:tcPr>
            <w:tcW w:w="3970" w:type="dxa"/>
          </w:tcPr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</w:p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AA2302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Après avoir touché les poignets de porte</w:t>
            </w:r>
          </w:p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</w:p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</w:tcPr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AA2302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Après avoir cassé des œufs</w:t>
            </w:r>
          </w:p>
        </w:tc>
        <w:tc>
          <w:tcPr>
            <w:tcW w:w="5363" w:type="dxa"/>
          </w:tcPr>
          <w:p w:rsidR="00481374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AA2302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Après avoir touché</w:t>
            </w:r>
          </w:p>
          <w:p w:rsidR="00481374" w:rsidRPr="00AA2302" w:rsidRDefault="00481374" w:rsidP="00707033">
            <w:pPr>
              <w:pStyle w:val="Paragraphedeliste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AA2302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 xml:space="preserve"> ses cheveux</w:t>
            </w:r>
          </w:p>
        </w:tc>
      </w:tr>
    </w:tbl>
    <w:p w:rsidR="00481374" w:rsidRDefault="00481374">
      <w:pPr>
        <w:rPr>
          <w:rFonts w:ascii="Arial" w:hAnsi="Arial" w:cs="Arial"/>
        </w:rPr>
      </w:pPr>
    </w:p>
    <w:p w:rsidR="00481374" w:rsidRDefault="00481374">
      <w:pPr>
        <w:rPr>
          <w:rFonts w:ascii="Arial" w:hAnsi="Arial" w:cs="Arial"/>
        </w:rPr>
      </w:pPr>
    </w:p>
    <w:p w:rsidR="00481374" w:rsidRDefault="00481374">
      <w:pPr>
        <w:rPr>
          <w:rFonts w:ascii="Arial" w:hAnsi="Arial" w:cs="Arial"/>
        </w:rPr>
      </w:pPr>
    </w:p>
    <w:p w:rsidR="00481374" w:rsidRPr="000160FA" w:rsidRDefault="000160FA" w:rsidP="000160FA">
      <w:pPr>
        <w:jc w:val="right"/>
        <w:rPr>
          <w:rFonts w:ascii="Arial" w:hAnsi="Arial" w:cs="Arial"/>
          <w:b/>
        </w:rPr>
      </w:pPr>
      <w:r w:rsidRPr="000160FA">
        <w:rPr>
          <w:rFonts w:ascii="Arial" w:hAnsi="Arial" w:cs="Arial"/>
          <w:b/>
        </w:rPr>
        <w:t>Page 1 sur 4</w:t>
      </w:r>
    </w:p>
    <w:p w:rsidR="00481374" w:rsidRDefault="00481374">
      <w:pPr>
        <w:rPr>
          <w:rFonts w:ascii="Arial" w:hAnsi="Arial" w:cs="Arial"/>
          <w:b/>
          <w:sz w:val="28"/>
          <w:szCs w:val="28"/>
        </w:rPr>
      </w:pPr>
      <w:r w:rsidRPr="00481374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ACTIVITE 2</w:t>
      </w:r>
      <w:r w:rsidRPr="00481374">
        <w:rPr>
          <w:rFonts w:ascii="Arial" w:hAnsi="Arial" w:cs="Arial"/>
          <w:b/>
          <w:sz w:val="28"/>
          <w:szCs w:val="28"/>
        </w:rPr>
        <w:t> : Justifier l’effet des savons, des détergents et des antiseptiques sur la flore résiduelle et transitoire</w:t>
      </w:r>
      <w:r>
        <w:rPr>
          <w:rFonts w:ascii="Arial" w:hAnsi="Arial" w:cs="Arial"/>
          <w:b/>
          <w:sz w:val="28"/>
          <w:szCs w:val="28"/>
        </w:rPr>
        <w:t>.</w:t>
      </w:r>
    </w:p>
    <w:p w:rsidR="00481374" w:rsidRDefault="00481374">
      <w:pPr>
        <w:rPr>
          <w:rFonts w:ascii="Arial" w:hAnsi="Arial" w:cs="Arial"/>
        </w:rPr>
      </w:pPr>
    </w:p>
    <w:tbl>
      <w:tblPr>
        <w:tblStyle w:val="Grilledutableau"/>
        <w:tblW w:w="11199" w:type="dxa"/>
        <w:tblInd w:w="-1026" w:type="dxa"/>
        <w:tblLook w:val="04A0"/>
      </w:tblPr>
      <w:tblGrid>
        <w:gridCol w:w="11199"/>
      </w:tblGrid>
      <w:tr w:rsidR="00481374" w:rsidTr="00481374">
        <w:tc>
          <w:tcPr>
            <w:tcW w:w="11199" w:type="dxa"/>
          </w:tcPr>
          <w:p w:rsidR="00481374" w:rsidRPr="00481374" w:rsidRDefault="00481374">
            <w:pPr>
              <w:rPr>
                <w:rFonts w:ascii="Arial" w:hAnsi="Arial" w:cs="Arial"/>
              </w:rPr>
            </w:pPr>
          </w:p>
          <w:p w:rsidR="00481374" w:rsidRPr="00481374" w:rsidRDefault="00481374" w:rsidP="00481374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81374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DOCUMENT 1</w:t>
            </w:r>
            <w:r w:rsidRPr="00481374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481374">
              <w:rPr>
                <w:rFonts w:ascii="Arial" w:hAnsi="Arial" w:cs="Arial"/>
                <w:b/>
                <w:sz w:val="28"/>
                <w:szCs w:val="28"/>
                <w:u w:val="single"/>
              </w:rPr>
              <w:t>: Effet des savons et des savons antiseptiques sur les m-o des</w:t>
            </w:r>
            <w:r w:rsidRPr="004813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81374">
              <w:rPr>
                <w:rFonts w:ascii="Arial" w:hAnsi="Arial" w:cs="Arial"/>
                <w:b/>
                <w:sz w:val="28"/>
                <w:szCs w:val="28"/>
                <w:u w:val="single"/>
              </w:rPr>
              <w:t>mains</w:t>
            </w:r>
            <w:r w:rsidRPr="0048137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481374" w:rsidRPr="00481374" w:rsidRDefault="00481374" w:rsidP="00481374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81374">
              <w:rPr>
                <w:rFonts w:ascii="Arial" w:hAnsi="Arial" w:cs="Arial"/>
                <w:b/>
                <w:sz w:val="28"/>
                <w:szCs w:val="28"/>
              </w:rPr>
              <w:t>Une étude permet d’expliquer que :</w:t>
            </w:r>
          </w:p>
          <w:p w:rsidR="00481374" w:rsidRPr="00481374" w:rsidRDefault="00481374" w:rsidP="00481374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374">
              <w:rPr>
                <w:rFonts w:ascii="Arial" w:hAnsi="Arial" w:cs="Arial"/>
                <w:b/>
                <w:sz w:val="28"/>
                <w:szCs w:val="28"/>
              </w:rPr>
              <w:t xml:space="preserve">Le lavage simple avec un savon ou un détergent permet d’éliminer toutes les salissures et toute </w:t>
            </w:r>
            <w:r w:rsidRPr="00A44F9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la flore transitoire</w:t>
            </w:r>
          </w:p>
          <w:p w:rsidR="00481374" w:rsidRPr="00481374" w:rsidRDefault="00481374" w:rsidP="00481374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374">
              <w:rPr>
                <w:rFonts w:ascii="Arial" w:hAnsi="Arial" w:cs="Arial"/>
                <w:b/>
                <w:sz w:val="28"/>
                <w:szCs w:val="28"/>
              </w:rPr>
              <w:t xml:space="preserve">Le lavage antiseptique, en plus des salissures et de la flore transitoire, élimine une petite partie de la </w:t>
            </w:r>
            <w:r w:rsidRPr="00A44F9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flore résidente.</w:t>
            </w:r>
          </w:p>
          <w:p w:rsidR="00481374" w:rsidRDefault="00481374">
            <w:pPr>
              <w:rPr>
                <w:rFonts w:ascii="Arial" w:hAnsi="Arial" w:cs="Arial"/>
              </w:rPr>
            </w:pPr>
          </w:p>
        </w:tc>
      </w:tr>
    </w:tbl>
    <w:p w:rsidR="00A44F98" w:rsidRPr="00A44F98" w:rsidRDefault="00A44F98" w:rsidP="00A44F9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44F98">
        <w:rPr>
          <w:rFonts w:ascii="Arial" w:hAnsi="Arial" w:cs="Arial"/>
          <w:b/>
          <w:sz w:val="28"/>
          <w:szCs w:val="28"/>
        </w:rPr>
        <w:t>Compléter le tableau ci-dessous à l’aide du document 1 et de la légende.</w:t>
      </w:r>
    </w:p>
    <w:tbl>
      <w:tblPr>
        <w:tblStyle w:val="Grilledutableau"/>
        <w:tblW w:w="11340" w:type="dxa"/>
        <w:tblInd w:w="-1026" w:type="dxa"/>
        <w:tblLook w:val="04A0"/>
      </w:tblPr>
      <w:tblGrid>
        <w:gridCol w:w="2826"/>
        <w:gridCol w:w="2546"/>
        <w:gridCol w:w="1981"/>
        <w:gridCol w:w="1586"/>
        <w:gridCol w:w="2401"/>
      </w:tblGrid>
      <w:tr w:rsidR="00A44F98" w:rsidRPr="00A44F98" w:rsidTr="00707033">
        <w:trPr>
          <w:trHeight w:val="413"/>
        </w:trPr>
        <w:tc>
          <w:tcPr>
            <w:tcW w:w="2835" w:type="dxa"/>
            <w:vMerge w:val="restart"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Lavages</w:t>
            </w:r>
          </w:p>
        </w:tc>
        <w:tc>
          <w:tcPr>
            <w:tcW w:w="2552" w:type="dxa"/>
            <w:vMerge w:val="restart"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Produits utilisés</w:t>
            </w:r>
          </w:p>
        </w:tc>
        <w:tc>
          <w:tcPr>
            <w:tcW w:w="5953" w:type="dxa"/>
            <w:gridSpan w:val="3"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  <w:u w:val="single"/>
              </w:rPr>
              <w:t>Action sur :</w:t>
            </w:r>
          </w:p>
        </w:tc>
      </w:tr>
      <w:tr w:rsidR="00A44F98" w:rsidRPr="00A44F98" w:rsidTr="00707033">
        <w:trPr>
          <w:trHeight w:val="551"/>
        </w:trPr>
        <w:tc>
          <w:tcPr>
            <w:tcW w:w="2835" w:type="dxa"/>
            <w:vMerge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Les salissures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La flore transitoire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La flore résidente</w:t>
            </w:r>
          </w:p>
        </w:tc>
      </w:tr>
      <w:tr w:rsidR="00A44F98" w:rsidRPr="00A44F98" w:rsidTr="00707033">
        <w:tc>
          <w:tcPr>
            <w:tcW w:w="2835" w:type="dxa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Lavage simple</w:t>
            </w:r>
          </w:p>
        </w:tc>
        <w:tc>
          <w:tcPr>
            <w:tcW w:w="2552" w:type="dxa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Savon ou détergent</w:t>
            </w:r>
          </w:p>
        </w:tc>
        <w:tc>
          <w:tcPr>
            <w:tcW w:w="1984" w:type="dxa"/>
          </w:tcPr>
          <w:p w:rsidR="00A44F98" w:rsidRPr="00A44F98" w:rsidRDefault="00A44F98" w:rsidP="0070703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color w:val="FF0000"/>
                <w:sz w:val="28"/>
                <w:szCs w:val="28"/>
              </w:rPr>
              <w:t>+++</w:t>
            </w:r>
          </w:p>
        </w:tc>
        <w:tc>
          <w:tcPr>
            <w:tcW w:w="1560" w:type="dxa"/>
          </w:tcPr>
          <w:p w:rsidR="00A44F98" w:rsidRPr="00A44F98" w:rsidRDefault="00A44F98" w:rsidP="0070703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color w:val="FF0000"/>
                <w:sz w:val="28"/>
                <w:szCs w:val="28"/>
              </w:rPr>
              <w:t>+++</w:t>
            </w:r>
          </w:p>
        </w:tc>
        <w:tc>
          <w:tcPr>
            <w:tcW w:w="2409" w:type="dxa"/>
          </w:tcPr>
          <w:p w:rsidR="00A44F98" w:rsidRPr="00A44F98" w:rsidRDefault="00A44F98" w:rsidP="0070703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A44F98" w:rsidRPr="00A44F98" w:rsidTr="00707033">
        <w:tc>
          <w:tcPr>
            <w:tcW w:w="2835" w:type="dxa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Lavage antiseptique</w:t>
            </w:r>
          </w:p>
        </w:tc>
        <w:tc>
          <w:tcPr>
            <w:tcW w:w="2552" w:type="dxa"/>
          </w:tcPr>
          <w:p w:rsidR="00A44F98" w:rsidRPr="00A44F98" w:rsidRDefault="00A44F98" w:rsidP="007070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sz w:val="28"/>
                <w:szCs w:val="28"/>
              </w:rPr>
              <w:t>Savon antiseptique</w:t>
            </w:r>
          </w:p>
        </w:tc>
        <w:tc>
          <w:tcPr>
            <w:tcW w:w="1984" w:type="dxa"/>
          </w:tcPr>
          <w:p w:rsidR="00A44F98" w:rsidRPr="00A44F98" w:rsidRDefault="00A44F98" w:rsidP="0070703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color w:val="FF0000"/>
                <w:sz w:val="28"/>
                <w:szCs w:val="28"/>
              </w:rPr>
              <w:t>+++</w:t>
            </w:r>
          </w:p>
        </w:tc>
        <w:tc>
          <w:tcPr>
            <w:tcW w:w="1560" w:type="dxa"/>
          </w:tcPr>
          <w:p w:rsidR="00A44F98" w:rsidRPr="00A44F98" w:rsidRDefault="00A44F98" w:rsidP="0070703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color w:val="FF0000"/>
                <w:sz w:val="28"/>
                <w:szCs w:val="28"/>
              </w:rPr>
              <w:t>+++</w:t>
            </w:r>
          </w:p>
        </w:tc>
        <w:tc>
          <w:tcPr>
            <w:tcW w:w="2409" w:type="dxa"/>
          </w:tcPr>
          <w:p w:rsidR="00A44F98" w:rsidRPr="00A44F98" w:rsidRDefault="00A44F98" w:rsidP="0070703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44F98">
              <w:rPr>
                <w:rFonts w:ascii="Arial" w:hAnsi="Arial" w:cs="Arial"/>
                <w:b/>
                <w:color w:val="FF0000"/>
                <w:sz w:val="28"/>
                <w:szCs w:val="28"/>
              </w:rPr>
              <w:t>+</w:t>
            </w:r>
          </w:p>
        </w:tc>
      </w:tr>
    </w:tbl>
    <w:p w:rsidR="00481374" w:rsidRDefault="00481374">
      <w:pPr>
        <w:rPr>
          <w:rFonts w:ascii="Arial" w:hAnsi="Arial" w:cs="Arial"/>
        </w:rPr>
      </w:pPr>
    </w:p>
    <w:p w:rsidR="00A44F98" w:rsidRPr="00A44F98" w:rsidRDefault="00A44F98">
      <w:pPr>
        <w:rPr>
          <w:rFonts w:ascii="Arial" w:hAnsi="Arial" w:cs="Arial"/>
        </w:rPr>
      </w:pPr>
    </w:p>
    <w:p w:rsidR="00A44F98" w:rsidRDefault="00A44F98">
      <w:pPr>
        <w:rPr>
          <w:rFonts w:ascii="Arial" w:hAnsi="Arial" w:cs="Arial"/>
          <w:b/>
          <w:sz w:val="28"/>
          <w:szCs w:val="28"/>
        </w:rPr>
      </w:pPr>
      <w:r w:rsidRPr="00A44F98">
        <w:rPr>
          <w:rFonts w:ascii="Arial" w:hAnsi="Arial" w:cs="Arial"/>
          <w:b/>
          <w:sz w:val="28"/>
          <w:szCs w:val="28"/>
        </w:rPr>
        <w:t xml:space="preserve">Légende : </w:t>
      </w:r>
      <w:r w:rsidRPr="00A44F98">
        <w:rPr>
          <w:rFonts w:ascii="Arial" w:hAnsi="Arial" w:cs="Arial"/>
          <w:b/>
          <w:color w:val="FF0000"/>
          <w:sz w:val="28"/>
          <w:szCs w:val="28"/>
        </w:rPr>
        <w:t>+++</w:t>
      </w:r>
      <w:r w:rsidRPr="00A44F98">
        <w:rPr>
          <w:rFonts w:ascii="Arial" w:hAnsi="Arial" w:cs="Arial"/>
          <w:b/>
          <w:sz w:val="28"/>
          <w:szCs w:val="28"/>
        </w:rPr>
        <w:t xml:space="preserve"> Elimination totale / </w:t>
      </w:r>
      <w:r w:rsidRPr="00A44F98">
        <w:rPr>
          <w:rFonts w:ascii="Arial" w:hAnsi="Arial" w:cs="Arial"/>
          <w:b/>
          <w:color w:val="FF0000"/>
          <w:sz w:val="28"/>
          <w:szCs w:val="28"/>
        </w:rPr>
        <w:t>++</w:t>
      </w:r>
      <w:r w:rsidRPr="00A44F98">
        <w:rPr>
          <w:rFonts w:ascii="Arial" w:hAnsi="Arial" w:cs="Arial"/>
          <w:b/>
          <w:sz w:val="28"/>
          <w:szCs w:val="28"/>
        </w:rPr>
        <w:t xml:space="preserve"> Elimination importante /</w:t>
      </w:r>
      <w:r w:rsidRPr="00A44F98">
        <w:rPr>
          <w:rFonts w:ascii="Arial" w:hAnsi="Arial" w:cs="Arial"/>
          <w:b/>
          <w:color w:val="FF0000"/>
          <w:sz w:val="28"/>
          <w:szCs w:val="28"/>
        </w:rPr>
        <w:t>+</w:t>
      </w:r>
      <w:r w:rsidRPr="00A44F98">
        <w:rPr>
          <w:rFonts w:ascii="Arial" w:hAnsi="Arial" w:cs="Arial"/>
          <w:b/>
          <w:sz w:val="28"/>
          <w:szCs w:val="28"/>
        </w:rPr>
        <w:t xml:space="preserve"> Elimination partielle / </w:t>
      </w:r>
      <w:r w:rsidRPr="00A44F98">
        <w:rPr>
          <w:rFonts w:ascii="Arial" w:hAnsi="Arial" w:cs="Arial"/>
          <w:b/>
          <w:color w:val="FF0000"/>
          <w:sz w:val="28"/>
          <w:szCs w:val="28"/>
        </w:rPr>
        <w:t xml:space="preserve">0 </w:t>
      </w:r>
      <w:r w:rsidRPr="00A44F98">
        <w:rPr>
          <w:rFonts w:ascii="Arial" w:hAnsi="Arial" w:cs="Arial"/>
          <w:b/>
          <w:sz w:val="28"/>
          <w:szCs w:val="28"/>
        </w:rPr>
        <w:t>Aucune action</w:t>
      </w:r>
    </w:p>
    <w:p w:rsidR="00A44F98" w:rsidRDefault="00A44F98">
      <w:pPr>
        <w:rPr>
          <w:rFonts w:ascii="Arial" w:hAnsi="Arial" w:cs="Arial"/>
        </w:rPr>
      </w:pPr>
    </w:p>
    <w:p w:rsidR="00A44F98" w:rsidRDefault="00A44F98">
      <w:pPr>
        <w:rPr>
          <w:rFonts w:ascii="Arial" w:hAnsi="Arial" w:cs="Arial"/>
        </w:rPr>
      </w:pPr>
    </w:p>
    <w:p w:rsidR="00A44F98" w:rsidRPr="00A44F98" w:rsidRDefault="00A44F98" w:rsidP="00A44F9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A44F98">
        <w:rPr>
          <w:rFonts w:ascii="Arial" w:hAnsi="Arial" w:cs="Arial"/>
        </w:rPr>
        <w:t>La flore transitoire microbienne : Ce sont les m-o présents sur la surface de la peau, on peut les éliminer par le lavage des mains.</w:t>
      </w:r>
    </w:p>
    <w:p w:rsidR="00A44F98" w:rsidRDefault="00A44F98">
      <w:pPr>
        <w:rPr>
          <w:rFonts w:ascii="Arial" w:hAnsi="Arial" w:cs="Arial"/>
        </w:rPr>
      </w:pPr>
    </w:p>
    <w:p w:rsidR="00A44F98" w:rsidRDefault="00A44F98" w:rsidP="00A44F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flore résidente microbienne : Ce sont des m-o qui se trouvent à l’intérieur de la peau. Elle sert de barrière contre les m-o  de la flore transitoire.</w:t>
      </w:r>
    </w:p>
    <w:p w:rsidR="00A44F98" w:rsidRDefault="00A44F98" w:rsidP="00A44F98">
      <w:pPr>
        <w:pStyle w:val="Paragraphedeliste"/>
        <w:rPr>
          <w:rFonts w:ascii="Arial" w:hAnsi="Arial" w:cs="Arial"/>
        </w:rPr>
      </w:pPr>
    </w:p>
    <w:p w:rsidR="00A44F98" w:rsidRDefault="00A44F98" w:rsidP="00A44F98">
      <w:pPr>
        <w:pStyle w:val="Paragraphedeliste"/>
        <w:rPr>
          <w:rFonts w:ascii="Arial" w:hAnsi="Arial" w:cs="Arial"/>
        </w:rPr>
      </w:pPr>
    </w:p>
    <w:p w:rsidR="00A44F98" w:rsidRDefault="00A44F98" w:rsidP="00A44F98">
      <w:pPr>
        <w:pStyle w:val="Paragraphedeliste"/>
        <w:rPr>
          <w:rFonts w:ascii="Arial" w:hAnsi="Arial" w:cs="Arial"/>
        </w:rPr>
      </w:pPr>
    </w:p>
    <w:p w:rsidR="00A44F98" w:rsidRDefault="00A44F98" w:rsidP="00A44F98">
      <w:pPr>
        <w:pStyle w:val="Paragraphedeliste"/>
        <w:rPr>
          <w:rFonts w:ascii="Arial" w:hAnsi="Arial" w:cs="Arial"/>
        </w:rPr>
      </w:pPr>
    </w:p>
    <w:p w:rsidR="00A44F98" w:rsidRDefault="00A44F98" w:rsidP="00A44F98">
      <w:pPr>
        <w:pStyle w:val="Paragraphedeliste"/>
        <w:rPr>
          <w:rFonts w:ascii="Arial" w:hAnsi="Arial" w:cs="Arial"/>
        </w:rPr>
      </w:pPr>
    </w:p>
    <w:p w:rsidR="00A44F98" w:rsidRDefault="00A44F98" w:rsidP="000160FA">
      <w:pPr>
        <w:pStyle w:val="Paragraphedeliste"/>
        <w:jc w:val="right"/>
        <w:rPr>
          <w:rFonts w:ascii="Arial" w:hAnsi="Arial" w:cs="Arial"/>
        </w:rPr>
      </w:pPr>
      <w:r>
        <w:rPr>
          <w:rFonts w:ascii="Arial" w:hAnsi="Arial" w:cs="Arial"/>
        </w:rPr>
        <w:t>Page 2 sur</w:t>
      </w:r>
      <w:r w:rsidR="000160FA">
        <w:rPr>
          <w:rFonts w:ascii="Arial" w:hAnsi="Arial" w:cs="Arial"/>
        </w:rPr>
        <w:t xml:space="preserve"> 4</w:t>
      </w:r>
    </w:p>
    <w:p w:rsidR="00A44F98" w:rsidRDefault="00A44F98" w:rsidP="00A44F98">
      <w:pPr>
        <w:pStyle w:val="Paragraphedeliste"/>
        <w:rPr>
          <w:rFonts w:ascii="Arial" w:hAnsi="Arial" w:cs="Arial"/>
        </w:rPr>
      </w:pPr>
    </w:p>
    <w:p w:rsidR="00A44F98" w:rsidRPr="00A44F98" w:rsidRDefault="00A44F98" w:rsidP="00A44F9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44F98">
        <w:rPr>
          <w:rFonts w:ascii="Arial" w:hAnsi="Arial" w:cs="Arial"/>
          <w:b/>
          <w:sz w:val="28"/>
          <w:szCs w:val="28"/>
        </w:rPr>
        <w:lastRenderedPageBreak/>
        <w:t xml:space="preserve">Après avoir rempli le tableau ci-dessus, </w:t>
      </w:r>
      <w:r w:rsidRPr="000160FA">
        <w:rPr>
          <w:rFonts w:ascii="Arial" w:hAnsi="Arial" w:cs="Arial"/>
          <w:b/>
          <w:sz w:val="28"/>
          <w:szCs w:val="28"/>
          <w:highlight w:val="yellow"/>
        </w:rPr>
        <w:t>citer</w:t>
      </w:r>
      <w:r w:rsidRPr="00A44F98">
        <w:rPr>
          <w:rFonts w:ascii="Arial" w:hAnsi="Arial" w:cs="Arial"/>
          <w:b/>
          <w:sz w:val="28"/>
          <w:szCs w:val="28"/>
        </w:rPr>
        <w:t xml:space="preserve"> le produit à utiliser pour le lavage des mains adapté à l’entretien du linge.</w:t>
      </w:r>
    </w:p>
    <w:p w:rsidR="00A44F98" w:rsidRPr="00A44F98" w:rsidRDefault="00A44F98" w:rsidP="00A44F9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A44F98">
        <w:rPr>
          <w:rFonts w:ascii="Arial" w:hAnsi="Arial" w:cs="Arial"/>
          <w:b/>
          <w:color w:val="FF0000"/>
          <w:sz w:val="28"/>
          <w:szCs w:val="28"/>
        </w:rPr>
        <w:t>Savon détergent</w:t>
      </w:r>
    </w:p>
    <w:p w:rsidR="00A44F98" w:rsidRPr="00A44F98" w:rsidRDefault="00A44F98" w:rsidP="00A44F9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4F98" w:rsidRPr="00A44F98" w:rsidRDefault="00A44F98" w:rsidP="00A44F9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4F98" w:rsidRPr="00A44F98" w:rsidRDefault="00A44F98" w:rsidP="00A44F9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160FA">
        <w:rPr>
          <w:rFonts w:ascii="Arial" w:hAnsi="Arial" w:cs="Arial"/>
          <w:b/>
          <w:sz w:val="28"/>
          <w:szCs w:val="28"/>
          <w:highlight w:val="yellow"/>
        </w:rPr>
        <w:t>Justifier</w:t>
      </w:r>
      <w:r w:rsidRPr="00A44F98">
        <w:rPr>
          <w:rFonts w:ascii="Arial" w:hAnsi="Arial" w:cs="Arial"/>
          <w:b/>
          <w:sz w:val="28"/>
          <w:szCs w:val="28"/>
        </w:rPr>
        <w:t>.</w:t>
      </w:r>
    </w:p>
    <w:p w:rsidR="00A44F98" w:rsidRPr="00A44F98" w:rsidRDefault="00A44F98" w:rsidP="00A44F98">
      <w:pPr>
        <w:pStyle w:val="Paragraphedeliste"/>
        <w:spacing w:line="360" w:lineRule="auto"/>
        <w:rPr>
          <w:rFonts w:ascii="Arial" w:hAnsi="Arial" w:cs="Arial"/>
          <w:b/>
          <w:sz w:val="28"/>
          <w:szCs w:val="28"/>
        </w:rPr>
      </w:pPr>
      <w:r w:rsidRPr="00A44F98">
        <w:rPr>
          <w:rFonts w:ascii="Arial" w:hAnsi="Arial" w:cs="Arial"/>
          <w:b/>
          <w:color w:val="FF0000"/>
          <w:sz w:val="28"/>
          <w:szCs w:val="28"/>
        </w:rPr>
        <w:t>Le savon détergent est suffisant pour éliminer les m-o de la flore transitoire. L’entretien du linge et des locaux comporte moins de risque que la cuisine collective</w:t>
      </w:r>
      <w:r w:rsidRPr="00A44F98">
        <w:rPr>
          <w:rFonts w:ascii="Arial" w:hAnsi="Arial" w:cs="Arial"/>
          <w:b/>
          <w:sz w:val="28"/>
          <w:szCs w:val="28"/>
        </w:rPr>
        <w:t>.</w:t>
      </w:r>
    </w:p>
    <w:p w:rsidR="00A44F98" w:rsidRPr="00A44F98" w:rsidRDefault="00A44F98" w:rsidP="00A44F98">
      <w:pPr>
        <w:pStyle w:val="Paragraphedeliste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44F98" w:rsidRPr="00A44F98" w:rsidRDefault="00A44F98" w:rsidP="00A44F98">
      <w:pPr>
        <w:pStyle w:val="Paragraphedeliste"/>
        <w:spacing w:line="360" w:lineRule="auto"/>
        <w:rPr>
          <w:rFonts w:ascii="Arial" w:hAnsi="Arial" w:cs="Arial"/>
          <w:b/>
          <w:sz w:val="28"/>
          <w:szCs w:val="28"/>
        </w:rPr>
      </w:pPr>
      <w:r w:rsidRPr="00A44F98">
        <w:rPr>
          <w:rFonts w:ascii="Arial" w:hAnsi="Arial" w:cs="Arial"/>
          <w:b/>
          <w:color w:val="FF0000"/>
          <w:sz w:val="28"/>
          <w:szCs w:val="28"/>
          <w:u w:val="single"/>
        </w:rPr>
        <w:t>ACTIVITE 3</w:t>
      </w:r>
      <w:r w:rsidRPr="00A44F98">
        <w:rPr>
          <w:rFonts w:ascii="Arial" w:hAnsi="Arial" w:cs="Arial"/>
          <w:b/>
          <w:color w:val="FF0000"/>
          <w:sz w:val="28"/>
          <w:szCs w:val="28"/>
        </w:rPr>
        <w:t> </w:t>
      </w:r>
      <w:r w:rsidRPr="00A44F98">
        <w:rPr>
          <w:rFonts w:ascii="Arial" w:hAnsi="Arial" w:cs="Arial"/>
          <w:b/>
          <w:sz w:val="28"/>
          <w:szCs w:val="28"/>
        </w:rPr>
        <w:t>: Indiquer et justifier les étapes d’un lavage des mains.</w:t>
      </w:r>
    </w:p>
    <w:p w:rsidR="00A44F98" w:rsidRPr="000160FA" w:rsidRDefault="00A44F98" w:rsidP="00A44F98">
      <w:pPr>
        <w:pStyle w:val="Paragraphedeliste"/>
        <w:numPr>
          <w:ilvl w:val="0"/>
          <w:numId w:val="2"/>
        </w:numPr>
        <w:spacing w:line="360" w:lineRule="auto"/>
        <w:rPr>
          <w:rFonts w:ascii="OCR A Extended" w:hAnsi="OCR A Extended" w:cs="Arial"/>
          <w:b/>
          <w:sz w:val="28"/>
          <w:szCs w:val="28"/>
          <w:u w:val="single"/>
        </w:rPr>
      </w:pPr>
      <w:r w:rsidRPr="00A44F98">
        <w:rPr>
          <w:rFonts w:ascii="Arial" w:hAnsi="Arial" w:cs="Arial"/>
          <w:sz w:val="28"/>
          <w:szCs w:val="28"/>
          <w:u w:val="single"/>
        </w:rPr>
        <w:t>Après avoir observé la photo de la main de Karine, expliquer pourquoi son professeur lui demande de se couper les ongles</w:t>
      </w:r>
      <w:r w:rsidRPr="00AA2302">
        <w:rPr>
          <w:rFonts w:ascii="OCR A Extended" w:hAnsi="OCR A Extended" w:cs="Arial"/>
          <w:sz w:val="28"/>
          <w:szCs w:val="28"/>
          <w:u w:val="single"/>
        </w:rPr>
        <w:t>.</w:t>
      </w:r>
    </w:p>
    <w:p w:rsidR="000160FA" w:rsidRPr="00AA2302" w:rsidRDefault="000160FA" w:rsidP="000160FA">
      <w:pPr>
        <w:pStyle w:val="Paragraphedeliste"/>
        <w:spacing w:line="360" w:lineRule="auto"/>
        <w:ind w:left="360"/>
        <w:rPr>
          <w:rFonts w:ascii="OCR A Extended" w:hAnsi="OCR A Extended" w:cs="Arial"/>
          <w:b/>
          <w:sz w:val="28"/>
          <w:szCs w:val="28"/>
          <w:u w:val="single"/>
        </w:rPr>
      </w:pPr>
    </w:p>
    <w:p w:rsidR="00A44F98" w:rsidRDefault="000160FA" w:rsidP="00A44F98">
      <w:pPr>
        <w:pStyle w:val="Paragraphedeliste"/>
        <w:rPr>
          <w:rFonts w:ascii="Arial" w:hAnsi="Arial" w:cs="Arial"/>
        </w:rPr>
      </w:pPr>
      <w:r w:rsidRPr="000160FA">
        <w:rPr>
          <w:rFonts w:ascii="Arial" w:hAnsi="Arial" w:cs="Arial"/>
        </w:rPr>
        <w:drawing>
          <wp:inline distT="0" distB="0" distL="0" distR="0">
            <wp:extent cx="2122998" cy="1413990"/>
            <wp:effectExtent l="19050" t="0" r="0" b="0"/>
            <wp:docPr id="25" name="Image 25" descr="Résultat de recherche d'images pour &quot;les ongles longs et ver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les ongles longs et verni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97" cy="141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0160F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160FA" w:rsidRDefault="000160FA" w:rsidP="000160FA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B15AD">
        <w:rPr>
          <w:rFonts w:ascii="Arial" w:hAnsi="Arial" w:cs="Arial"/>
          <w:b/>
          <w:color w:val="FF0000"/>
          <w:sz w:val="28"/>
          <w:szCs w:val="28"/>
        </w:rPr>
        <w:t>Les ongles de Karine sont longs et vernis, la saleté n’est donc pas visible. Les ongles sont donc un réservoir de m-o qui peut contaminer les préparations culinaires.</w:t>
      </w: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Default="000160FA" w:rsidP="000160FA">
      <w:pPr>
        <w:pStyle w:val="Paragraphedeliste"/>
        <w:jc w:val="right"/>
        <w:rPr>
          <w:rFonts w:ascii="Arial" w:hAnsi="Arial" w:cs="Arial"/>
        </w:rPr>
      </w:pPr>
      <w:r>
        <w:rPr>
          <w:rFonts w:ascii="Arial" w:hAnsi="Arial" w:cs="Arial"/>
        </w:rPr>
        <w:t>Page 3 sur 4</w:t>
      </w: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Pr="000160FA" w:rsidRDefault="000160FA" w:rsidP="000160F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160F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Observer les vignettes ci-dessous et les classer dans l’ordre chronologique des étapes du lavage des mains. Numéroter les vignettes de 1 à 7.</w:t>
      </w:r>
    </w:p>
    <w:p w:rsidR="000160FA" w:rsidRDefault="000160FA" w:rsidP="00A44F98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11199" w:type="dxa"/>
        <w:tblInd w:w="-1026" w:type="dxa"/>
        <w:tblLook w:val="04A0"/>
      </w:tblPr>
      <w:tblGrid>
        <w:gridCol w:w="2706"/>
        <w:gridCol w:w="1536"/>
        <w:gridCol w:w="1909"/>
        <w:gridCol w:w="5048"/>
      </w:tblGrid>
      <w:tr w:rsidR="000160FA" w:rsidRPr="00AA2302" w:rsidTr="00707033">
        <w:trPr>
          <w:trHeight w:val="787"/>
        </w:trPr>
        <w:tc>
          <w:tcPr>
            <w:tcW w:w="2706" w:type="dxa"/>
          </w:tcPr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AA2302">
              <w:rPr>
                <w:rFonts w:ascii="OCR A Extended" w:hAnsi="OCR A Extended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77013" cy="906833"/>
                  <wp:effectExtent l="19050" t="0" r="0" b="0"/>
                  <wp:docPr id="37" name="Image 37" descr="Résultat de recherche d'images pour &quot;se mouiller l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se mouiller l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77" cy="907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36" w:type="dxa"/>
          </w:tcPr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AA2302">
              <w:rPr>
                <w:rFonts w:ascii="OCR A Extended" w:hAnsi="OCR A Extended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16412" cy="803081"/>
                  <wp:effectExtent l="19050" t="0" r="2738" b="0"/>
                  <wp:docPr id="31" name="Image 31" descr="Résultat de recherche d'images pour &quot;se mouiller l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se mouiller l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75" cy="80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AA2302">
              <w:rPr>
                <w:rFonts w:ascii="OCR A Extended" w:hAnsi="OCR A Extended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55619" cy="870472"/>
                  <wp:effectExtent l="19050" t="0" r="0" b="0"/>
                  <wp:docPr id="34" name="Image 34" descr="Résultat de recherche d'images pour &quot;se mouiller l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se mouiller l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62" cy="87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AA2302">
              <w:rPr>
                <w:rFonts w:ascii="OCR A Extended" w:hAnsi="OCR A Extended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56910" cy="771276"/>
                  <wp:effectExtent l="19050" t="0" r="5190" b="0"/>
                  <wp:docPr id="49" name="Image 49" descr="Résultat de recherche d'images pour &quot;jeter un kleene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jeter un kleene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27" cy="77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0FA" w:rsidRPr="00AA2302" w:rsidTr="00707033">
        <w:trPr>
          <w:trHeight w:val="1940"/>
        </w:trPr>
        <w:tc>
          <w:tcPr>
            <w:tcW w:w="2706" w:type="dxa"/>
          </w:tcPr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AA2302">
              <w:rPr>
                <w:rFonts w:ascii="OCR A Extended" w:hAnsi="OCR A Extended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55309" cy="902281"/>
                  <wp:effectExtent l="19050" t="0" r="6791" b="0"/>
                  <wp:docPr id="40" name="Image 40" descr="Résultat de recherche d'images pour &quot;se mouiller l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se mouiller l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404" cy="9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5" w:type="dxa"/>
            <w:gridSpan w:val="2"/>
          </w:tcPr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AA2302">
              <w:rPr>
                <w:rFonts w:ascii="OCR A Extended" w:hAnsi="OCR A Extended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86355" cy="1001865"/>
                  <wp:effectExtent l="19050" t="0" r="4345" b="0"/>
                  <wp:docPr id="43" name="Image 43" descr="Résultat de recherche d'images pour &quot;se mouiller l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se mouiller l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01" cy="100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0160FA" w:rsidRPr="00AA2302" w:rsidRDefault="000160FA" w:rsidP="00707033">
            <w:pPr>
              <w:spacing w:line="360" w:lineRule="auto"/>
              <w:rPr>
                <w:rFonts w:ascii="OCR A Extended" w:hAnsi="OCR A Extended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AA2302">
              <w:rPr>
                <w:rFonts w:ascii="OCR A Extended" w:hAnsi="OCR A Extended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34053" cy="1077675"/>
                  <wp:effectExtent l="19050" t="0" r="4197" b="0"/>
                  <wp:docPr id="46" name="Image 46" descr="Résultat de recherche d'images pour &quot;se mouiller l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se mouiller l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37" cy="107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0FA" w:rsidRDefault="000160FA" w:rsidP="00A44F98">
      <w:pPr>
        <w:pStyle w:val="Paragraphedeliste"/>
        <w:rPr>
          <w:rFonts w:ascii="Arial" w:hAnsi="Arial" w:cs="Arial"/>
        </w:rPr>
      </w:pPr>
    </w:p>
    <w:p w:rsidR="000160FA" w:rsidRPr="000160FA" w:rsidRDefault="000160FA" w:rsidP="000160F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160F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 partir des vignettes et de la question 4 ;</w:t>
      </w:r>
    </w:p>
    <w:p w:rsidR="000160FA" w:rsidRPr="000160FA" w:rsidRDefault="000160FA" w:rsidP="000160FA">
      <w:pPr>
        <w:pStyle w:val="Paragraphedeliste"/>
        <w:spacing w:line="360" w:lineRule="auto"/>
        <w:ind w:left="36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160F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6.1)        Donner une description de chaque étape</w:t>
      </w:r>
    </w:p>
    <w:p w:rsidR="000160FA" w:rsidRDefault="000160FA" w:rsidP="000160FA">
      <w:pPr>
        <w:pStyle w:val="Paragraphedeliste"/>
        <w:spacing w:line="360" w:lineRule="auto"/>
        <w:ind w:left="36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160F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6.2)         Justifier la nécessité de l’étape 5</w:t>
      </w:r>
    </w:p>
    <w:tbl>
      <w:tblPr>
        <w:tblStyle w:val="Grilledutableau"/>
        <w:tblW w:w="11340" w:type="dxa"/>
        <w:tblInd w:w="-1026" w:type="dxa"/>
        <w:tblLook w:val="04A0"/>
      </w:tblPr>
      <w:tblGrid>
        <w:gridCol w:w="567"/>
        <w:gridCol w:w="4111"/>
        <w:gridCol w:w="6662"/>
      </w:tblGrid>
      <w:tr w:rsidR="000160FA" w:rsidRPr="000160FA" w:rsidTr="000160FA">
        <w:tc>
          <w:tcPr>
            <w:tcW w:w="567" w:type="dxa"/>
            <w:shd w:val="clear" w:color="auto" w:fill="B2A1C7" w:themeFill="accent4" w:themeFillTint="99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N°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6662" w:type="dxa"/>
            <w:shd w:val="clear" w:color="auto" w:fill="B2A1C7" w:themeFill="accent4" w:themeFillTint="99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Justification</w:t>
            </w:r>
          </w:p>
        </w:tc>
      </w:tr>
      <w:tr w:rsidR="000160FA" w:rsidRPr="000160FA" w:rsidTr="000160FA">
        <w:tc>
          <w:tcPr>
            <w:tcW w:w="567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4111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Mouiller les mains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>Pour faire mousser le savon</w:t>
            </w:r>
          </w:p>
        </w:tc>
      </w:tr>
      <w:tr w:rsidR="000160FA" w:rsidRPr="000160FA" w:rsidTr="000160FA">
        <w:tc>
          <w:tcPr>
            <w:tcW w:w="567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2</w:t>
            </w:r>
          </w:p>
        </w:tc>
        <w:tc>
          <w:tcPr>
            <w:tcW w:w="4111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Mettre du savon antiseptique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>Pour éliminer les m-o</w:t>
            </w:r>
          </w:p>
        </w:tc>
      </w:tr>
      <w:tr w:rsidR="000160FA" w:rsidRPr="000160FA" w:rsidTr="000160FA">
        <w:tc>
          <w:tcPr>
            <w:tcW w:w="567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3</w:t>
            </w:r>
          </w:p>
        </w:tc>
        <w:tc>
          <w:tcPr>
            <w:tcW w:w="4111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Faire mousser le savon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>Pour décoller les salissures et es m-o</w:t>
            </w:r>
          </w:p>
        </w:tc>
      </w:tr>
      <w:tr w:rsidR="000160FA" w:rsidRPr="000160FA" w:rsidTr="000160FA">
        <w:tc>
          <w:tcPr>
            <w:tcW w:w="567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4</w:t>
            </w:r>
          </w:p>
        </w:tc>
        <w:tc>
          <w:tcPr>
            <w:tcW w:w="4111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Se frotter les mains et entre les doigts et les ongles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>Pour enlever les m-o résistants</w:t>
            </w:r>
          </w:p>
        </w:tc>
      </w:tr>
      <w:tr w:rsidR="000160FA" w:rsidRPr="000160FA" w:rsidTr="000160FA">
        <w:tc>
          <w:tcPr>
            <w:tcW w:w="567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5</w:t>
            </w:r>
          </w:p>
        </w:tc>
        <w:tc>
          <w:tcPr>
            <w:tcW w:w="4111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Rincer le savon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Pour enlever le savon</w:t>
            </w:r>
          </w:p>
        </w:tc>
      </w:tr>
      <w:tr w:rsidR="000160FA" w:rsidRPr="000160FA" w:rsidTr="000160FA">
        <w:tc>
          <w:tcPr>
            <w:tcW w:w="567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6</w:t>
            </w:r>
          </w:p>
        </w:tc>
        <w:tc>
          <w:tcPr>
            <w:tcW w:w="4111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Essuyer les mains avec du  papier jetable</w:t>
            </w:r>
          </w:p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E5DFEC" w:themeFill="accent4" w:themeFillTint="33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>Pour éviter d’avoir les mains humides</w:t>
            </w:r>
          </w:p>
        </w:tc>
      </w:tr>
      <w:tr w:rsidR="000160FA" w:rsidRPr="000160FA" w:rsidTr="000160FA">
        <w:tc>
          <w:tcPr>
            <w:tcW w:w="567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7</w:t>
            </w:r>
          </w:p>
        </w:tc>
        <w:tc>
          <w:tcPr>
            <w:tcW w:w="4111" w:type="dxa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Jeter le papier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0160FA" w:rsidRPr="000160FA" w:rsidRDefault="000160FA" w:rsidP="00707033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Pour éviter les </w:t>
            </w:r>
            <w:proofErr w:type="spellStart"/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>re</w:t>
            </w:r>
            <w:proofErr w:type="spellEnd"/>
            <w:r w:rsidRPr="000160FA">
              <w:rPr>
                <w:rFonts w:ascii="Arial" w:hAnsi="Arial" w:cs="Arial"/>
                <w:b/>
                <w:color w:val="FF0000"/>
                <w:sz w:val="28"/>
                <w:szCs w:val="28"/>
              </w:rPr>
              <w:t>-contaminations</w:t>
            </w:r>
          </w:p>
        </w:tc>
      </w:tr>
    </w:tbl>
    <w:p w:rsidR="000160FA" w:rsidRPr="000160FA" w:rsidRDefault="000160FA" w:rsidP="000160FA">
      <w:pPr>
        <w:pStyle w:val="Paragraphedelist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0160FA">
        <w:rPr>
          <w:rFonts w:ascii="Arial" w:hAnsi="Arial" w:cs="Arial"/>
          <w:b/>
        </w:rPr>
        <w:t>age 4 sur 4</w:t>
      </w:r>
    </w:p>
    <w:p w:rsidR="000160FA" w:rsidRPr="00A44F98" w:rsidRDefault="000160FA" w:rsidP="00A44F98">
      <w:pPr>
        <w:pStyle w:val="Paragraphedeliste"/>
        <w:rPr>
          <w:rFonts w:ascii="Arial" w:hAnsi="Arial" w:cs="Arial"/>
        </w:rPr>
      </w:pPr>
    </w:p>
    <w:sectPr w:rsidR="000160FA" w:rsidRPr="00A44F98" w:rsidSect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CEA"/>
      </v:shape>
    </w:pict>
  </w:numPicBullet>
  <w:abstractNum w:abstractNumId="0">
    <w:nsid w:val="23C15B10"/>
    <w:multiLevelType w:val="hybridMultilevel"/>
    <w:tmpl w:val="A1083F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252E2"/>
    <w:multiLevelType w:val="hybridMultilevel"/>
    <w:tmpl w:val="BCA451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3F08"/>
    <w:multiLevelType w:val="hybridMultilevel"/>
    <w:tmpl w:val="2A5C82BE"/>
    <w:lvl w:ilvl="0" w:tplc="1882AF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1374"/>
    <w:rsid w:val="000160FA"/>
    <w:rsid w:val="002A285A"/>
    <w:rsid w:val="00481374"/>
    <w:rsid w:val="007B256C"/>
    <w:rsid w:val="00A4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1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2020-03-24T10:42:00Z</dcterms:created>
  <dcterms:modified xsi:type="dcterms:W3CDTF">2020-03-24T11:12:00Z</dcterms:modified>
</cp:coreProperties>
</file>