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lledutableau"/>
        <w:tblW w:w="10490" w:type="dxa"/>
        <w:jc w:val="center"/>
        <w:tblLook w:val="0480" w:firstRow="0" w:lastRow="0" w:firstColumn="1" w:lastColumn="0" w:noHBand="0" w:noVBand="1"/>
      </w:tblPr>
      <w:tblGrid>
        <w:gridCol w:w="1985"/>
        <w:gridCol w:w="6663"/>
        <w:gridCol w:w="1842"/>
      </w:tblGrid>
      <w:tr w:rsidR="00CE415C" w:rsidRPr="009F7B6A" w:rsidTr="0042147D">
        <w:trPr>
          <w:trHeight w:val="346"/>
          <w:jc w:val="center"/>
        </w:trPr>
        <w:tc>
          <w:tcPr>
            <w:tcW w:w="1985" w:type="dxa"/>
            <w:vMerge w:val="restart"/>
          </w:tcPr>
          <w:p w:rsidR="00CE415C" w:rsidRPr="00CE415C" w:rsidRDefault="00CE415C" w:rsidP="0042147D">
            <w:pPr>
              <w:pStyle w:val="En-tte"/>
              <w:jc w:val="both"/>
              <w:rPr>
                <w:rFonts w:ascii="Arial Rounded MT Bold" w:hAnsi="Arial Rounded MT Bold"/>
                <w:b/>
                <w:sz w:val="16"/>
                <w:u w:val="single"/>
              </w:rPr>
            </w:pPr>
            <w:r w:rsidRPr="00CE415C">
              <w:rPr>
                <w:rFonts w:ascii="Arial Rounded MT Bold" w:hAnsi="Arial Rounded MT Bold"/>
                <w:b/>
                <w:sz w:val="16"/>
                <w:u w:val="single"/>
              </w:rPr>
              <w:t>Date, Nom, Classe:</w:t>
            </w:r>
          </w:p>
          <w:p w:rsidR="00CE415C" w:rsidRPr="00CE415C" w:rsidRDefault="00CE415C" w:rsidP="0042147D">
            <w:pPr>
              <w:pStyle w:val="En-tte"/>
              <w:rPr>
                <w:rFonts w:ascii="Arial Rounded MT Bold" w:hAnsi="Arial Rounded MT Bold"/>
                <w:sz w:val="18"/>
              </w:rPr>
            </w:pPr>
          </w:p>
        </w:tc>
        <w:tc>
          <w:tcPr>
            <w:tcW w:w="6663" w:type="dxa"/>
          </w:tcPr>
          <w:p w:rsidR="00CE415C" w:rsidRPr="00CE415C" w:rsidRDefault="00CE415C" w:rsidP="00362824">
            <w:pPr>
              <w:pStyle w:val="En-tte"/>
              <w:jc w:val="center"/>
              <w:rPr>
                <w:rFonts w:ascii="Arial Rounded MT Bold" w:hAnsi="Arial Rounded MT Bold"/>
                <w:b/>
              </w:rPr>
            </w:pPr>
            <w:r w:rsidRPr="00CE415C">
              <w:rPr>
                <w:rFonts w:ascii="Arial Rounded MT Bold" w:hAnsi="Arial Rounded MT Bold"/>
                <w:b/>
              </w:rPr>
              <w:t>Sciences de l’alimentation</w:t>
            </w:r>
          </w:p>
        </w:tc>
        <w:tc>
          <w:tcPr>
            <w:tcW w:w="1842" w:type="dxa"/>
          </w:tcPr>
          <w:p w:rsidR="00CE415C" w:rsidRPr="00CE415C" w:rsidRDefault="00CE415C" w:rsidP="00CE415C">
            <w:pPr>
              <w:pStyle w:val="En-tte"/>
              <w:jc w:val="center"/>
              <w:rPr>
                <w:rFonts w:ascii="Arial Rounded MT Bold" w:hAnsi="Arial Rounded MT Bold"/>
                <w:b/>
              </w:rPr>
            </w:pPr>
            <w:r w:rsidRPr="00CE415C">
              <w:rPr>
                <w:rFonts w:ascii="Arial Rounded MT Bold" w:hAnsi="Arial Rounded MT Bold"/>
                <w:b/>
              </w:rPr>
              <w:t xml:space="preserve">CAP </w:t>
            </w:r>
          </w:p>
        </w:tc>
      </w:tr>
      <w:tr w:rsidR="00CE415C" w:rsidRPr="009F7B6A" w:rsidTr="0042147D">
        <w:trPr>
          <w:trHeight w:val="853"/>
          <w:jc w:val="center"/>
        </w:trPr>
        <w:tc>
          <w:tcPr>
            <w:tcW w:w="1985" w:type="dxa"/>
            <w:vMerge/>
          </w:tcPr>
          <w:p w:rsidR="00CE415C" w:rsidRPr="00CE415C" w:rsidRDefault="00CE415C" w:rsidP="0042147D">
            <w:pPr>
              <w:pStyle w:val="En-tte"/>
              <w:rPr>
                <w:rFonts w:ascii="Arial Rounded MT Bold" w:hAnsi="Arial Rounded MT Bold"/>
                <w:sz w:val="18"/>
              </w:rPr>
            </w:pPr>
          </w:p>
        </w:tc>
        <w:tc>
          <w:tcPr>
            <w:tcW w:w="6663" w:type="dxa"/>
            <w:vAlign w:val="center"/>
          </w:tcPr>
          <w:p w:rsidR="00CE415C" w:rsidRPr="00CE415C" w:rsidRDefault="00CE415C" w:rsidP="0042147D">
            <w:pPr>
              <w:pStyle w:val="En-tte"/>
              <w:jc w:val="center"/>
              <w:rPr>
                <w:rFonts w:ascii="Arial Rounded MT Bold" w:hAnsi="Arial Rounded MT Bold"/>
                <w:b/>
              </w:rPr>
            </w:pPr>
            <w:r w:rsidRPr="00CE415C">
              <w:rPr>
                <w:rFonts w:ascii="Arial Rounded MT Bold" w:hAnsi="Arial Rounded MT Bold"/>
                <w:b/>
                <w:sz w:val="40"/>
              </w:rPr>
              <w:t>LES FECULENTS</w:t>
            </w:r>
          </w:p>
        </w:tc>
        <w:tc>
          <w:tcPr>
            <w:tcW w:w="1842" w:type="dxa"/>
          </w:tcPr>
          <w:p w:rsidR="00CE415C" w:rsidRPr="00CE415C" w:rsidRDefault="00CE415C" w:rsidP="00362824">
            <w:pPr>
              <w:pStyle w:val="En-tte"/>
              <w:jc w:val="right"/>
              <w:rPr>
                <w:rFonts w:ascii="Arial Rounded MT Bold" w:hAnsi="Arial Rounded MT Bold"/>
                <w:b/>
                <w:sz w:val="16"/>
              </w:rPr>
            </w:pPr>
          </w:p>
          <w:p w:rsidR="00CE415C" w:rsidRPr="00CE415C" w:rsidRDefault="00CE415C" w:rsidP="0042147D">
            <w:pPr>
              <w:pStyle w:val="En-tte"/>
              <w:jc w:val="center"/>
              <w:rPr>
                <w:rFonts w:ascii="Arial Rounded MT Bold" w:hAnsi="Arial Rounded MT Bold"/>
                <w:b/>
                <w:sz w:val="16"/>
                <w:u w:val="single"/>
              </w:rPr>
            </w:pPr>
            <w:r w:rsidRPr="00CE415C">
              <w:rPr>
                <w:rFonts w:ascii="Arial Rounded MT Bold" w:hAnsi="Arial Rounded MT Bold"/>
                <w:b/>
                <w:sz w:val="16"/>
                <w:u w:val="single"/>
              </w:rPr>
              <w:t>Professeur :</w:t>
            </w:r>
          </w:p>
          <w:p w:rsidR="00CE415C" w:rsidRPr="00CE415C" w:rsidRDefault="00CE415C" w:rsidP="0042147D">
            <w:pPr>
              <w:pStyle w:val="En-tte"/>
              <w:jc w:val="center"/>
              <w:rPr>
                <w:rFonts w:ascii="Arial Rounded MT Bold" w:hAnsi="Arial Rounded MT Bold"/>
                <w:b/>
              </w:rPr>
            </w:pPr>
            <w:r w:rsidRPr="00CE415C">
              <w:rPr>
                <w:rFonts w:ascii="Arial Rounded MT Bold" w:hAnsi="Arial Rounded MT Bold"/>
                <w:b/>
                <w:sz w:val="16"/>
              </w:rPr>
              <w:t xml:space="preserve">  Mme Lemarié</w:t>
            </w:r>
          </w:p>
        </w:tc>
      </w:tr>
    </w:tbl>
    <w:p w:rsidR="00CA3672" w:rsidRPr="0042147D" w:rsidRDefault="0042147D" w:rsidP="0042147D">
      <w:pPr>
        <w:rPr>
          <w:b/>
          <w:i/>
          <w:u w:val="single"/>
        </w:rPr>
      </w:pPr>
      <w:r w:rsidRPr="0042147D">
        <w:rPr>
          <w:b/>
          <w:i/>
          <w:u w:val="single"/>
        </w:rPr>
        <w:t>Objectif :</w:t>
      </w:r>
    </w:p>
    <w:p w:rsidR="0042147D" w:rsidRDefault="0042147D" w:rsidP="0042147D">
      <w:pPr>
        <w:pStyle w:val="Paragraphedeliste"/>
        <w:numPr>
          <w:ilvl w:val="0"/>
          <w:numId w:val="1"/>
        </w:numPr>
      </w:pPr>
      <w:r>
        <w:t>Savoir identifier des aliments du groupe des féculents.</w:t>
      </w:r>
    </w:p>
    <w:p w:rsidR="0042147D" w:rsidRDefault="0042147D" w:rsidP="0042147D">
      <w:pPr>
        <w:pStyle w:val="Paragraphedeliste"/>
        <w:numPr>
          <w:ilvl w:val="0"/>
          <w:numId w:val="1"/>
        </w:numPr>
      </w:pPr>
      <w:r>
        <w:t>Savoir repérer les principaux constituants alimentaires des féculents et  connaitre leurs rôles.</w:t>
      </w:r>
    </w:p>
    <w:p w:rsidR="0042147D" w:rsidRDefault="0042147D" w:rsidP="0042147D">
      <w:pPr>
        <w:pStyle w:val="Paragraphedeliste"/>
        <w:numPr>
          <w:ilvl w:val="0"/>
          <w:numId w:val="1"/>
        </w:numPr>
      </w:pPr>
      <w:r>
        <w:t>Savoir mettre en relation les modifications physicochimiques des féculents et les applications culinaires.</w:t>
      </w:r>
    </w:p>
    <w:p w:rsidR="0042147D" w:rsidRDefault="0042147D" w:rsidP="0042147D">
      <w:pPr>
        <w:rPr>
          <w:rFonts w:ascii="Comic Sans MS" w:hAnsi="Comic Sans MS"/>
          <w:sz w:val="22"/>
        </w:rPr>
      </w:pPr>
    </w:p>
    <w:p w:rsidR="0042147D" w:rsidRPr="00373664" w:rsidRDefault="0042147D" w:rsidP="00373664">
      <w:pPr>
        <w:pStyle w:val="Paragraphedeliste"/>
        <w:numPr>
          <w:ilvl w:val="0"/>
          <w:numId w:val="5"/>
        </w:numPr>
        <w:rPr>
          <w:rFonts w:ascii="Comic Sans MS" w:hAnsi="Comic Sans MS"/>
          <w:b/>
          <w:i/>
          <w:sz w:val="22"/>
          <w:u w:val="single"/>
        </w:rPr>
      </w:pPr>
      <w:r w:rsidRPr="00373664">
        <w:rPr>
          <w:rFonts w:ascii="Comic Sans MS" w:hAnsi="Comic Sans MS"/>
          <w:b/>
          <w:i/>
          <w:sz w:val="28"/>
          <w:u w:val="single"/>
        </w:rPr>
        <w:t>Rappel sur le rôle des glucides dans l’organisme :</w:t>
      </w:r>
    </w:p>
    <w:p w:rsidR="0042147D" w:rsidRDefault="0042147D" w:rsidP="0042147D">
      <w:pPr>
        <w:rPr>
          <w:rFonts w:ascii="Comic Sans MS" w:hAnsi="Comic Sans MS"/>
          <w:sz w:val="22"/>
        </w:rPr>
      </w:pPr>
    </w:p>
    <w:p w:rsidR="0042147D" w:rsidRDefault="0042147D" w:rsidP="0042147D">
      <w:pPr>
        <w:rPr>
          <w:rFonts w:ascii="Comic Sans MS" w:hAnsi="Comic Sans MS"/>
          <w:sz w:val="24"/>
        </w:rPr>
      </w:pPr>
      <w:r w:rsidRPr="002A7EA4">
        <w:rPr>
          <w:rFonts w:ascii="Comic Sans MS" w:hAnsi="Comic Sans MS"/>
          <w:sz w:val="24"/>
        </w:rPr>
        <w:t>Les féculents sont sources d’amidon qui est un glucide complexe.</w:t>
      </w:r>
    </w:p>
    <w:p w:rsidR="002A7EA4" w:rsidRPr="002A7EA4" w:rsidRDefault="002A7EA4" w:rsidP="0042147D">
      <w:pPr>
        <w:rPr>
          <w:rFonts w:ascii="Comic Sans MS" w:hAnsi="Comic Sans MS"/>
          <w:sz w:val="24"/>
        </w:rPr>
      </w:pPr>
    </w:p>
    <w:p w:rsidR="00373664" w:rsidRPr="002A7EA4" w:rsidRDefault="00373664" w:rsidP="00373664">
      <w:pPr>
        <w:pStyle w:val="Paragraphedeliste"/>
        <w:numPr>
          <w:ilvl w:val="0"/>
          <w:numId w:val="6"/>
        </w:numPr>
        <w:rPr>
          <w:rFonts w:ascii="Comic Sans MS" w:hAnsi="Comic Sans MS"/>
          <w:i/>
          <w:sz w:val="22"/>
          <w:u w:val="single"/>
        </w:rPr>
      </w:pPr>
      <w:r w:rsidRPr="002A7EA4">
        <w:rPr>
          <w:rFonts w:ascii="Comic Sans MS" w:hAnsi="Comic Sans MS"/>
          <w:i/>
          <w:sz w:val="22"/>
          <w:u w:val="single"/>
        </w:rPr>
        <w:t>Entourer les aliments du groupe des féculents.</w:t>
      </w:r>
    </w:p>
    <w:p w:rsidR="00373664" w:rsidRDefault="00373664" w:rsidP="00373664">
      <w:pPr>
        <w:pStyle w:val="Paragraphedeliste"/>
        <w:rPr>
          <w:rFonts w:ascii="Comic Sans MS" w:hAnsi="Comic Sans MS"/>
          <w:sz w:val="22"/>
        </w:rPr>
      </w:pPr>
    </w:p>
    <w:tbl>
      <w:tblPr>
        <w:tblStyle w:val="Grilledutableau"/>
        <w:tblW w:w="1082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45"/>
        <w:gridCol w:w="3013"/>
        <w:gridCol w:w="2540"/>
        <w:gridCol w:w="2822"/>
      </w:tblGrid>
      <w:tr w:rsidR="00373664" w:rsidTr="002A7EA4">
        <w:trPr>
          <w:jc w:val="center"/>
        </w:trPr>
        <w:tc>
          <w:tcPr>
            <w:tcW w:w="2445" w:type="dxa"/>
          </w:tcPr>
          <w:p w:rsidR="00373664" w:rsidRDefault="00373664" w:rsidP="002A7EA4">
            <w:pPr>
              <w:pStyle w:val="Paragraphedeliste"/>
              <w:numPr>
                <w:ilvl w:val="0"/>
                <w:numId w:val="8"/>
              </w:numPr>
              <w:rPr>
                <w:rFonts w:ascii="Comic Sans MS" w:hAnsi="Comic Sans MS"/>
                <w:sz w:val="22"/>
              </w:rPr>
            </w:pPr>
            <w:r>
              <w:rPr>
                <w:rFonts w:ascii="Comic Sans MS" w:hAnsi="Comic Sans MS"/>
                <w:sz w:val="22"/>
              </w:rPr>
              <w:t>Banane</w:t>
            </w:r>
          </w:p>
        </w:tc>
        <w:tc>
          <w:tcPr>
            <w:tcW w:w="3013" w:type="dxa"/>
          </w:tcPr>
          <w:p w:rsidR="00373664" w:rsidRDefault="00373664" w:rsidP="002A7EA4">
            <w:pPr>
              <w:pStyle w:val="Paragraphedeliste"/>
              <w:numPr>
                <w:ilvl w:val="0"/>
                <w:numId w:val="8"/>
              </w:numPr>
              <w:rPr>
                <w:rFonts w:ascii="Comic Sans MS" w:hAnsi="Comic Sans MS"/>
                <w:sz w:val="22"/>
              </w:rPr>
            </w:pPr>
            <w:r>
              <w:rPr>
                <w:rFonts w:ascii="Comic Sans MS" w:hAnsi="Comic Sans MS"/>
                <w:sz w:val="22"/>
              </w:rPr>
              <w:t>Riz</w:t>
            </w:r>
          </w:p>
        </w:tc>
        <w:tc>
          <w:tcPr>
            <w:tcW w:w="2540" w:type="dxa"/>
          </w:tcPr>
          <w:p w:rsidR="00373664" w:rsidRDefault="00373664" w:rsidP="002A7EA4">
            <w:pPr>
              <w:pStyle w:val="Paragraphedeliste"/>
              <w:numPr>
                <w:ilvl w:val="0"/>
                <w:numId w:val="8"/>
              </w:numPr>
              <w:rPr>
                <w:rFonts w:ascii="Comic Sans MS" w:hAnsi="Comic Sans MS"/>
                <w:sz w:val="22"/>
              </w:rPr>
            </w:pPr>
            <w:r>
              <w:rPr>
                <w:rFonts w:ascii="Comic Sans MS" w:hAnsi="Comic Sans MS"/>
                <w:sz w:val="22"/>
              </w:rPr>
              <w:t>Tomates</w:t>
            </w:r>
          </w:p>
        </w:tc>
        <w:tc>
          <w:tcPr>
            <w:tcW w:w="2822" w:type="dxa"/>
          </w:tcPr>
          <w:p w:rsidR="00373664" w:rsidRDefault="00373664" w:rsidP="002A7EA4">
            <w:pPr>
              <w:pStyle w:val="Paragraphedeliste"/>
              <w:numPr>
                <w:ilvl w:val="0"/>
                <w:numId w:val="8"/>
              </w:numPr>
              <w:rPr>
                <w:rFonts w:ascii="Comic Sans MS" w:hAnsi="Comic Sans MS"/>
                <w:sz w:val="22"/>
              </w:rPr>
            </w:pPr>
            <w:r>
              <w:rPr>
                <w:rFonts w:ascii="Comic Sans MS" w:hAnsi="Comic Sans MS"/>
                <w:sz w:val="22"/>
              </w:rPr>
              <w:t>Crème fraiche</w:t>
            </w:r>
          </w:p>
        </w:tc>
      </w:tr>
      <w:tr w:rsidR="00373664" w:rsidTr="002A7EA4">
        <w:trPr>
          <w:jc w:val="center"/>
        </w:trPr>
        <w:tc>
          <w:tcPr>
            <w:tcW w:w="2445" w:type="dxa"/>
          </w:tcPr>
          <w:p w:rsidR="00373664" w:rsidRDefault="00373664" w:rsidP="002A7EA4">
            <w:pPr>
              <w:pStyle w:val="Paragraphedeliste"/>
              <w:numPr>
                <w:ilvl w:val="0"/>
                <w:numId w:val="8"/>
              </w:numPr>
              <w:rPr>
                <w:rFonts w:ascii="Comic Sans MS" w:hAnsi="Comic Sans MS"/>
                <w:sz w:val="22"/>
              </w:rPr>
            </w:pPr>
            <w:r>
              <w:rPr>
                <w:rFonts w:ascii="Comic Sans MS" w:hAnsi="Comic Sans MS"/>
                <w:sz w:val="22"/>
              </w:rPr>
              <w:t xml:space="preserve">Œufs </w:t>
            </w:r>
          </w:p>
        </w:tc>
        <w:tc>
          <w:tcPr>
            <w:tcW w:w="3013" w:type="dxa"/>
          </w:tcPr>
          <w:p w:rsidR="00373664" w:rsidRDefault="00373664" w:rsidP="002A7EA4">
            <w:pPr>
              <w:pStyle w:val="Paragraphedeliste"/>
              <w:numPr>
                <w:ilvl w:val="0"/>
                <w:numId w:val="8"/>
              </w:numPr>
              <w:rPr>
                <w:rFonts w:ascii="Comic Sans MS" w:hAnsi="Comic Sans MS"/>
                <w:sz w:val="22"/>
              </w:rPr>
            </w:pPr>
            <w:r>
              <w:rPr>
                <w:rFonts w:ascii="Comic Sans MS" w:hAnsi="Comic Sans MS"/>
                <w:sz w:val="22"/>
              </w:rPr>
              <w:t>Pomme de terre</w:t>
            </w:r>
          </w:p>
        </w:tc>
        <w:tc>
          <w:tcPr>
            <w:tcW w:w="2540" w:type="dxa"/>
          </w:tcPr>
          <w:p w:rsidR="00373664" w:rsidRDefault="00373664" w:rsidP="002A7EA4">
            <w:pPr>
              <w:pStyle w:val="Paragraphedeliste"/>
              <w:numPr>
                <w:ilvl w:val="0"/>
                <w:numId w:val="8"/>
              </w:numPr>
              <w:rPr>
                <w:rFonts w:ascii="Comic Sans MS" w:hAnsi="Comic Sans MS"/>
                <w:sz w:val="22"/>
              </w:rPr>
            </w:pPr>
            <w:r>
              <w:rPr>
                <w:rFonts w:ascii="Comic Sans MS" w:hAnsi="Comic Sans MS"/>
                <w:sz w:val="22"/>
              </w:rPr>
              <w:t>Pain</w:t>
            </w:r>
          </w:p>
        </w:tc>
        <w:tc>
          <w:tcPr>
            <w:tcW w:w="2822" w:type="dxa"/>
          </w:tcPr>
          <w:p w:rsidR="00373664" w:rsidRDefault="00373664" w:rsidP="002A7EA4">
            <w:pPr>
              <w:pStyle w:val="Paragraphedeliste"/>
              <w:numPr>
                <w:ilvl w:val="0"/>
                <w:numId w:val="8"/>
              </w:numPr>
              <w:rPr>
                <w:rFonts w:ascii="Comic Sans MS" w:hAnsi="Comic Sans MS"/>
                <w:sz w:val="22"/>
              </w:rPr>
            </w:pPr>
            <w:r>
              <w:rPr>
                <w:rFonts w:ascii="Comic Sans MS" w:hAnsi="Comic Sans MS"/>
                <w:sz w:val="22"/>
              </w:rPr>
              <w:t>Eau</w:t>
            </w:r>
          </w:p>
        </w:tc>
      </w:tr>
      <w:tr w:rsidR="00373664" w:rsidTr="002A7EA4">
        <w:trPr>
          <w:jc w:val="center"/>
        </w:trPr>
        <w:tc>
          <w:tcPr>
            <w:tcW w:w="2445" w:type="dxa"/>
          </w:tcPr>
          <w:p w:rsidR="00373664" w:rsidRDefault="00373664" w:rsidP="002A7EA4">
            <w:pPr>
              <w:pStyle w:val="Paragraphedeliste"/>
              <w:numPr>
                <w:ilvl w:val="0"/>
                <w:numId w:val="8"/>
              </w:numPr>
              <w:rPr>
                <w:rFonts w:ascii="Comic Sans MS" w:hAnsi="Comic Sans MS"/>
                <w:sz w:val="22"/>
              </w:rPr>
            </w:pPr>
            <w:r>
              <w:rPr>
                <w:rFonts w:ascii="Comic Sans MS" w:hAnsi="Comic Sans MS"/>
                <w:sz w:val="22"/>
              </w:rPr>
              <w:t>Petits pois</w:t>
            </w:r>
          </w:p>
        </w:tc>
        <w:tc>
          <w:tcPr>
            <w:tcW w:w="3013" w:type="dxa"/>
          </w:tcPr>
          <w:p w:rsidR="00373664" w:rsidRDefault="00373664" w:rsidP="002A7EA4">
            <w:pPr>
              <w:pStyle w:val="Paragraphedeliste"/>
              <w:numPr>
                <w:ilvl w:val="0"/>
                <w:numId w:val="8"/>
              </w:numPr>
              <w:rPr>
                <w:rFonts w:ascii="Comic Sans MS" w:hAnsi="Comic Sans MS"/>
                <w:sz w:val="22"/>
              </w:rPr>
            </w:pPr>
            <w:r>
              <w:rPr>
                <w:rFonts w:ascii="Comic Sans MS" w:hAnsi="Comic Sans MS"/>
                <w:sz w:val="22"/>
              </w:rPr>
              <w:t>Biscuits</w:t>
            </w:r>
          </w:p>
        </w:tc>
        <w:tc>
          <w:tcPr>
            <w:tcW w:w="2540" w:type="dxa"/>
          </w:tcPr>
          <w:p w:rsidR="00373664" w:rsidRDefault="00373664" w:rsidP="002A7EA4">
            <w:pPr>
              <w:pStyle w:val="Paragraphedeliste"/>
              <w:numPr>
                <w:ilvl w:val="0"/>
                <w:numId w:val="8"/>
              </w:numPr>
              <w:rPr>
                <w:rFonts w:ascii="Comic Sans MS" w:hAnsi="Comic Sans MS"/>
                <w:sz w:val="22"/>
              </w:rPr>
            </w:pPr>
            <w:r>
              <w:rPr>
                <w:rFonts w:ascii="Comic Sans MS" w:hAnsi="Comic Sans MS"/>
                <w:sz w:val="22"/>
              </w:rPr>
              <w:t>Fromage</w:t>
            </w:r>
          </w:p>
        </w:tc>
        <w:tc>
          <w:tcPr>
            <w:tcW w:w="2822" w:type="dxa"/>
          </w:tcPr>
          <w:p w:rsidR="00373664" w:rsidRDefault="00373664" w:rsidP="002A7EA4">
            <w:pPr>
              <w:pStyle w:val="Paragraphedeliste"/>
              <w:numPr>
                <w:ilvl w:val="0"/>
                <w:numId w:val="8"/>
              </w:numPr>
              <w:rPr>
                <w:rFonts w:ascii="Comic Sans MS" w:hAnsi="Comic Sans MS"/>
                <w:sz w:val="22"/>
              </w:rPr>
            </w:pPr>
            <w:r>
              <w:rPr>
                <w:rFonts w:ascii="Comic Sans MS" w:hAnsi="Comic Sans MS"/>
                <w:sz w:val="22"/>
              </w:rPr>
              <w:t>Blé</w:t>
            </w:r>
          </w:p>
        </w:tc>
      </w:tr>
      <w:tr w:rsidR="00373664" w:rsidTr="002A7EA4">
        <w:trPr>
          <w:jc w:val="center"/>
        </w:trPr>
        <w:tc>
          <w:tcPr>
            <w:tcW w:w="2445" w:type="dxa"/>
          </w:tcPr>
          <w:p w:rsidR="00373664" w:rsidRDefault="00373664" w:rsidP="002A7EA4">
            <w:pPr>
              <w:pStyle w:val="Paragraphedeliste"/>
              <w:numPr>
                <w:ilvl w:val="0"/>
                <w:numId w:val="8"/>
              </w:numPr>
              <w:rPr>
                <w:rFonts w:ascii="Comic Sans MS" w:hAnsi="Comic Sans MS"/>
                <w:sz w:val="22"/>
              </w:rPr>
            </w:pPr>
            <w:r>
              <w:rPr>
                <w:rFonts w:ascii="Comic Sans MS" w:hAnsi="Comic Sans MS"/>
                <w:sz w:val="22"/>
              </w:rPr>
              <w:t>Lentilles</w:t>
            </w:r>
          </w:p>
        </w:tc>
        <w:tc>
          <w:tcPr>
            <w:tcW w:w="3013" w:type="dxa"/>
          </w:tcPr>
          <w:p w:rsidR="00373664" w:rsidRDefault="00373664" w:rsidP="002A7EA4">
            <w:pPr>
              <w:pStyle w:val="Paragraphedeliste"/>
              <w:numPr>
                <w:ilvl w:val="0"/>
                <w:numId w:val="8"/>
              </w:numPr>
              <w:rPr>
                <w:rFonts w:ascii="Comic Sans MS" w:hAnsi="Comic Sans MS"/>
                <w:sz w:val="22"/>
              </w:rPr>
            </w:pPr>
            <w:r>
              <w:rPr>
                <w:rFonts w:ascii="Comic Sans MS" w:hAnsi="Comic Sans MS"/>
                <w:sz w:val="22"/>
              </w:rPr>
              <w:t>Lait</w:t>
            </w:r>
          </w:p>
        </w:tc>
        <w:tc>
          <w:tcPr>
            <w:tcW w:w="2540" w:type="dxa"/>
          </w:tcPr>
          <w:p w:rsidR="00373664" w:rsidRDefault="00373664" w:rsidP="002A7EA4">
            <w:pPr>
              <w:pStyle w:val="Paragraphedeliste"/>
              <w:numPr>
                <w:ilvl w:val="0"/>
                <w:numId w:val="8"/>
              </w:numPr>
              <w:rPr>
                <w:rFonts w:ascii="Comic Sans MS" w:hAnsi="Comic Sans MS"/>
                <w:sz w:val="22"/>
              </w:rPr>
            </w:pPr>
            <w:r>
              <w:rPr>
                <w:rFonts w:ascii="Comic Sans MS" w:hAnsi="Comic Sans MS"/>
                <w:sz w:val="22"/>
              </w:rPr>
              <w:t>Spaghetti</w:t>
            </w:r>
          </w:p>
        </w:tc>
        <w:tc>
          <w:tcPr>
            <w:tcW w:w="2822" w:type="dxa"/>
          </w:tcPr>
          <w:p w:rsidR="00373664" w:rsidRDefault="00373664" w:rsidP="002A7EA4">
            <w:pPr>
              <w:pStyle w:val="Paragraphedeliste"/>
              <w:numPr>
                <w:ilvl w:val="0"/>
                <w:numId w:val="8"/>
              </w:numPr>
              <w:rPr>
                <w:rFonts w:ascii="Comic Sans MS" w:hAnsi="Comic Sans MS"/>
                <w:sz w:val="22"/>
              </w:rPr>
            </w:pPr>
            <w:r>
              <w:rPr>
                <w:rFonts w:ascii="Comic Sans MS" w:hAnsi="Comic Sans MS"/>
                <w:sz w:val="22"/>
              </w:rPr>
              <w:t>sucette</w:t>
            </w:r>
          </w:p>
        </w:tc>
      </w:tr>
    </w:tbl>
    <w:p w:rsidR="00373664" w:rsidRDefault="00373664" w:rsidP="00373664">
      <w:pPr>
        <w:pStyle w:val="Paragraphedeliste"/>
        <w:rPr>
          <w:rFonts w:ascii="Comic Sans MS" w:hAnsi="Comic Sans MS"/>
          <w:sz w:val="22"/>
        </w:rPr>
      </w:pPr>
      <w:r>
        <w:rPr>
          <w:rFonts w:ascii="Comic Sans MS" w:hAnsi="Comic Sans MS"/>
          <w:sz w:val="22"/>
        </w:rPr>
        <w:tab/>
      </w:r>
    </w:p>
    <w:p w:rsidR="00373664" w:rsidRPr="002A7EA4" w:rsidRDefault="00373664" w:rsidP="00373664">
      <w:pPr>
        <w:pStyle w:val="Paragraphedeliste"/>
        <w:numPr>
          <w:ilvl w:val="0"/>
          <w:numId w:val="6"/>
        </w:numPr>
        <w:rPr>
          <w:rFonts w:ascii="Comic Sans MS" w:hAnsi="Comic Sans MS"/>
          <w:i/>
          <w:sz w:val="22"/>
          <w:u w:val="single"/>
        </w:rPr>
      </w:pPr>
      <w:r w:rsidRPr="002A7EA4">
        <w:rPr>
          <w:rFonts w:ascii="Comic Sans MS" w:hAnsi="Comic Sans MS"/>
          <w:i/>
          <w:sz w:val="22"/>
          <w:u w:val="single"/>
        </w:rPr>
        <w:t>Rappeler le principal rôle des glucides dans l’organisme.</w:t>
      </w:r>
    </w:p>
    <w:p w:rsidR="00373664" w:rsidRDefault="002A7EA4" w:rsidP="00373664">
      <w:pPr>
        <w:pStyle w:val="Paragraphedeliste"/>
        <w:rPr>
          <w:rFonts w:ascii="Comic Sans MS" w:hAnsi="Comic Sans MS"/>
          <w:sz w:val="22"/>
        </w:rPr>
      </w:pPr>
      <w:r>
        <w:rPr>
          <w:rFonts w:ascii="Comic Sans MS" w:hAnsi="Comic Sans MS"/>
          <w:sz w:val="22"/>
        </w:rPr>
        <w:t>……………………………………………………………………………………………………………………………………………………………………………</w:t>
      </w:r>
    </w:p>
    <w:p w:rsidR="002A7EA4" w:rsidRDefault="002A7EA4" w:rsidP="00373664">
      <w:pPr>
        <w:pStyle w:val="Paragraphedeliste"/>
        <w:rPr>
          <w:rFonts w:ascii="Comic Sans MS" w:hAnsi="Comic Sans MS"/>
          <w:sz w:val="22"/>
        </w:rPr>
      </w:pPr>
    </w:p>
    <w:p w:rsidR="00373664" w:rsidRDefault="00373664" w:rsidP="00373664">
      <w:pPr>
        <w:pStyle w:val="Paragraphedeliste"/>
        <w:numPr>
          <w:ilvl w:val="0"/>
          <w:numId w:val="6"/>
        </w:numPr>
        <w:rPr>
          <w:rFonts w:ascii="Comic Sans MS" w:hAnsi="Comic Sans MS"/>
          <w:i/>
          <w:sz w:val="22"/>
          <w:u w:val="single"/>
        </w:rPr>
      </w:pPr>
      <w:r w:rsidRPr="002A7EA4">
        <w:rPr>
          <w:rFonts w:ascii="Comic Sans MS" w:hAnsi="Comic Sans MS"/>
          <w:i/>
          <w:sz w:val="22"/>
          <w:u w:val="single"/>
        </w:rPr>
        <w:t xml:space="preserve">Sélectionner sur le document </w:t>
      </w:r>
      <w:r w:rsidR="002A7EA4">
        <w:rPr>
          <w:rFonts w:ascii="Comic Sans MS" w:hAnsi="Comic Sans MS"/>
          <w:i/>
          <w:sz w:val="22"/>
          <w:u w:val="single"/>
        </w:rPr>
        <w:t>suivant</w:t>
      </w:r>
      <w:r w:rsidRPr="002A7EA4">
        <w:rPr>
          <w:rFonts w:ascii="Comic Sans MS" w:hAnsi="Comic Sans MS"/>
          <w:i/>
          <w:sz w:val="22"/>
          <w:u w:val="single"/>
        </w:rPr>
        <w:t>, les réponses correspondant à chaque situation du sportif.</w:t>
      </w:r>
    </w:p>
    <w:p w:rsidR="002A7EA4" w:rsidRDefault="002A7EA4" w:rsidP="002A7EA4">
      <w:pPr>
        <w:pStyle w:val="Paragraphedeliste"/>
        <w:rPr>
          <w:rFonts w:ascii="Comic Sans MS" w:hAnsi="Comic Sans MS"/>
          <w:i/>
          <w:sz w:val="22"/>
          <w:u w:val="single"/>
        </w:rPr>
      </w:pPr>
    </w:p>
    <w:p w:rsidR="002A7EA4" w:rsidRDefault="002A7EA4" w:rsidP="002A7EA4">
      <w:pPr>
        <w:pStyle w:val="Paragraphedeliste"/>
        <w:rPr>
          <w:rFonts w:ascii="Comic Sans MS" w:hAnsi="Comic Sans MS"/>
          <w:i/>
          <w:sz w:val="22"/>
          <w:u w:val="single"/>
        </w:rPr>
      </w:pPr>
    </w:p>
    <w:p w:rsidR="002A7EA4" w:rsidRDefault="00CE415C" w:rsidP="00CE415C">
      <w:pPr>
        <w:pStyle w:val="Paragraphedeliste"/>
        <w:jc w:val="center"/>
        <w:rPr>
          <w:rFonts w:ascii="Comic Sans MS" w:hAnsi="Comic Sans MS"/>
          <w:i/>
          <w:sz w:val="22"/>
          <w:u w:val="single"/>
        </w:rPr>
      </w:pPr>
      <w:r w:rsidRPr="00CE415C">
        <w:rPr>
          <w:rFonts w:ascii="Comic Sans MS" w:hAnsi="Comic Sans MS"/>
          <w:i/>
          <w:noProof/>
          <w:sz w:val="22"/>
          <w:u w:val="single"/>
        </w:rPr>
        <w:drawing>
          <wp:inline distT="0" distB="0" distL="0" distR="0">
            <wp:extent cx="6233784" cy="4051495"/>
            <wp:effectExtent l="19050" t="19050" r="0" b="6350"/>
            <wp:docPr id="2" name="Image 2" descr="C:\Users\christel\Pictures\Numérisations\Numérisation_20160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ristel\Pictures\Numérisations\Numérisation_20160110.png"/>
                    <pic:cNvPicPr>
                      <a:picLocks noChangeAspect="1" noChangeArrowheads="1"/>
                    </pic:cNvPicPr>
                  </pic:nvPicPr>
                  <pic:blipFill rotWithShape="1">
                    <a:blip r:embed="rId7">
                      <a:grayscl/>
                      <a:extLst>
                        <a:ext uri="{BEBA8EAE-BF5A-486C-A8C5-ECC9F3942E4B}">
                          <a14:imgProps xmlns:a14="http://schemas.microsoft.com/office/drawing/2010/main">
                            <a14:imgLayer r:embed="rId8">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l="12383" t="31473" r="16273" b="34818"/>
                    <a:stretch/>
                  </pic:blipFill>
                  <pic:spPr bwMode="auto">
                    <a:xfrm>
                      <a:off x="0" y="0"/>
                      <a:ext cx="6236206" cy="405306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2A7EA4" w:rsidRDefault="002A7EA4" w:rsidP="002A7EA4">
      <w:pPr>
        <w:pStyle w:val="Paragraphedeliste"/>
        <w:rPr>
          <w:rFonts w:ascii="Comic Sans MS" w:hAnsi="Comic Sans MS"/>
          <w:i/>
          <w:sz w:val="22"/>
          <w:u w:val="single"/>
        </w:rPr>
      </w:pPr>
    </w:p>
    <w:p w:rsidR="002A7EA4" w:rsidRDefault="002A7EA4" w:rsidP="00CE415C">
      <w:pPr>
        <w:pStyle w:val="Paragraphedeliste"/>
        <w:jc w:val="center"/>
        <w:rPr>
          <w:rFonts w:ascii="Comic Sans MS" w:hAnsi="Comic Sans MS"/>
          <w:i/>
          <w:sz w:val="22"/>
          <w:u w:val="single"/>
        </w:rPr>
      </w:pPr>
    </w:p>
    <w:p w:rsidR="00373664" w:rsidRDefault="00611252" w:rsidP="00373664">
      <w:pPr>
        <w:pStyle w:val="Paragraphedeliste"/>
        <w:numPr>
          <w:ilvl w:val="0"/>
          <w:numId w:val="6"/>
        </w:numPr>
        <w:rPr>
          <w:rFonts w:ascii="Comic Sans MS" w:hAnsi="Comic Sans MS"/>
          <w:sz w:val="22"/>
        </w:rPr>
      </w:pPr>
      <w:r w:rsidRPr="00611252">
        <w:rPr>
          <w:rFonts w:ascii="Comic Sans MS" w:hAnsi="Comic Sans MS"/>
          <w:i/>
          <w:sz w:val="22"/>
          <w:u w:val="single"/>
        </w:rPr>
        <w:lastRenderedPageBreak/>
        <w:t>Indiquer par une croix si chacune des affirmations suivants concerne les glucides complexes et/ou simples</w:t>
      </w:r>
      <w:r>
        <w:rPr>
          <w:rFonts w:ascii="Comic Sans MS" w:hAnsi="Comic Sans MS"/>
          <w:sz w:val="22"/>
        </w:rPr>
        <w:t>.</w:t>
      </w:r>
    </w:p>
    <w:p w:rsidR="00611252" w:rsidRDefault="00611252" w:rsidP="00611252">
      <w:pPr>
        <w:pStyle w:val="Paragraphedeliste"/>
        <w:rPr>
          <w:rFonts w:ascii="Comic Sans MS" w:hAnsi="Comic Sans MS"/>
          <w:i/>
          <w:sz w:val="22"/>
          <w:u w:val="single"/>
        </w:rPr>
      </w:pPr>
    </w:p>
    <w:tbl>
      <w:tblPr>
        <w:tblStyle w:val="Grilledutableau"/>
        <w:tblW w:w="0" w:type="auto"/>
        <w:tblInd w:w="720" w:type="dxa"/>
        <w:tblLook w:val="04A0" w:firstRow="1" w:lastRow="0" w:firstColumn="1" w:lastColumn="0" w:noHBand="0" w:noVBand="1"/>
      </w:tblPr>
      <w:tblGrid>
        <w:gridCol w:w="5767"/>
        <w:gridCol w:w="1985"/>
        <w:gridCol w:w="2210"/>
      </w:tblGrid>
      <w:tr w:rsidR="00611252" w:rsidTr="00611252">
        <w:tc>
          <w:tcPr>
            <w:tcW w:w="5767" w:type="dxa"/>
          </w:tcPr>
          <w:p w:rsidR="00611252" w:rsidRDefault="00611252" w:rsidP="00611252">
            <w:pPr>
              <w:pStyle w:val="Paragraphedeliste"/>
              <w:ind w:left="0"/>
              <w:rPr>
                <w:rFonts w:ascii="Comic Sans MS" w:hAnsi="Comic Sans MS"/>
                <w:sz w:val="22"/>
              </w:rPr>
            </w:pPr>
          </w:p>
        </w:tc>
        <w:tc>
          <w:tcPr>
            <w:tcW w:w="1985" w:type="dxa"/>
          </w:tcPr>
          <w:p w:rsidR="00611252" w:rsidRDefault="00611252" w:rsidP="00611252">
            <w:pPr>
              <w:pStyle w:val="Paragraphedeliste"/>
              <w:ind w:left="0"/>
              <w:rPr>
                <w:rFonts w:ascii="Comic Sans MS" w:hAnsi="Comic Sans MS"/>
                <w:sz w:val="22"/>
              </w:rPr>
            </w:pPr>
            <w:r>
              <w:rPr>
                <w:rFonts w:ascii="Comic Sans MS" w:hAnsi="Comic Sans MS"/>
                <w:sz w:val="22"/>
              </w:rPr>
              <w:t>Glucides simples</w:t>
            </w:r>
          </w:p>
        </w:tc>
        <w:tc>
          <w:tcPr>
            <w:tcW w:w="2210" w:type="dxa"/>
          </w:tcPr>
          <w:p w:rsidR="00611252" w:rsidRDefault="00611252" w:rsidP="00611252">
            <w:pPr>
              <w:pStyle w:val="Paragraphedeliste"/>
              <w:ind w:left="0"/>
              <w:rPr>
                <w:rFonts w:ascii="Comic Sans MS" w:hAnsi="Comic Sans MS"/>
                <w:sz w:val="22"/>
              </w:rPr>
            </w:pPr>
            <w:r>
              <w:rPr>
                <w:rFonts w:ascii="Comic Sans MS" w:hAnsi="Comic Sans MS"/>
                <w:sz w:val="22"/>
              </w:rPr>
              <w:t>Glucides complexes</w:t>
            </w:r>
          </w:p>
        </w:tc>
      </w:tr>
      <w:tr w:rsidR="00611252" w:rsidTr="00611252">
        <w:tc>
          <w:tcPr>
            <w:tcW w:w="5767" w:type="dxa"/>
          </w:tcPr>
          <w:p w:rsidR="00611252" w:rsidRDefault="00611252" w:rsidP="00611252">
            <w:pPr>
              <w:pStyle w:val="Paragraphedeliste"/>
              <w:ind w:left="0"/>
              <w:rPr>
                <w:rFonts w:ascii="Comic Sans MS" w:hAnsi="Comic Sans MS"/>
                <w:sz w:val="22"/>
              </w:rPr>
            </w:pPr>
            <w:r>
              <w:rPr>
                <w:rFonts w:ascii="Comic Sans MS" w:hAnsi="Comic Sans MS"/>
                <w:sz w:val="22"/>
              </w:rPr>
              <w:t>Ils apportent de l’énergie à l’organisme.</w:t>
            </w:r>
          </w:p>
        </w:tc>
        <w:tc>
          <w:tcPr>
            <w:tcW w:w="1985" w:type="dxa"/>
          </w:tcPr>
          <w:p w:rsidR="00611252" w:rsidRDefault="00611252" w:rsidP="00611252">
            <w:pPr>
              <w:pStyle w:val="Paragraphedeliste"/>
              <w:ind w:left="0"/>
              <w:rPr>
                <w:rFonts w:ascii="Comic Sans MS" w:hAnsi="Comic Sans MS"/>
                <w:sz w:val="22"/>
              </w:rPr>
            </w:pPr>
          </w:p>
        </w:tc>
        <w:tc>
          <w:tcPr>
            <w:tcW w:w="2210" w:type="dxa"/>
          </w:tcPr>
          <w:p w:rsidR="00611252" w:rsidRDefault="00611252" w:rsidP="00611252">
            <w:pPr>
              <w:pStyle w:val="Paragraphedeliste"/>
              <w:ind w:left="0"/>
              <w:rPr>
                <w:rFonts w:ascii="Comic Sans MS" w:hAnsi="Comic Sans MS"/>
                <w:sz w:val="22"/>
              </w:rPr>
            </w:pPr>
          </w:p>
        </w:tc>
      </w:tr>
      <w:tr w:rsidR="00611252" w:rsidTr="00611252">
        <w:tc>
          <w:tcPr>
            <w:tcW w:w="5767" w:type="dxa"/>
          </w:tcPr>
          <w:p w:rsidR="00611252" w:rsidRDefault="00611252" w:rsidP="00611252">
            <w:pPr>
              <w:pStyle w:val="Paragraphedeliste"/>
              <w:ind w:left="0"/>
              <w:rPr>
                <w:rFonts w:ascii="Comic Sans MS" w:hAnsi="Comic Sans MS"/>
                <w:sz w:val="22"/>
              </w:rPr>
            </w:pPr>
            <w:r>
              <w:rPr>
                <w:rFonts w:ascii="Comic Sans MS" w:hAnsi="Comic Sans MS"/>
                <w:sz w:val="22"/>
              </w:rPr>
              <w:t>Plus long à digérer, ils fournissent de l’énergie « longue durée » à l’organisme.</w:t>
            </w:r>
          </w:p>
        </w:tc>
        <w:tc>
          <w:tcPr>
            <w:tcW w:w="1985" w:type="dxa"/>
          </w:tcPr>
          <w:p w:rsidR="00611252" w:rsidRDefault="00611252" w:rsidP="00611252">
            <w:pPr>
              <w:pStyle w:val="Paragraphedeliste"/>
              <w:ind w:left="0"/>
              <w:rPr>
                <w:rFonts w:ascii="Comic Sans MS" w:hAnsi="Comic Sans MS"/>
                <w:sz w:val="22"/>
              </w:rPr>
            </w:pPr>
          </w:p>
        </w:tc>
        <w:tc>
          <w:tcPr>
            <w:tcW w:w="2210" w:type="dxa"/>
          </w:tcPr>
          <w:p w:rsidR="00611252" w:rsidRDefault="00611252" w:rsidP="00611252">
            <w:pPr>
              <w:pStyle w:val="Paragraphedeliste"/>
              <w:ind w:left="0"/>
              <w:rPr>
                <w:rFonts w:ascii="Comic Sans MS" w:hAnsi="Comic Sans MS"/>
                <w:sz w:val="22"/>
              </w:rPr>
            </w:pPr>
          </w:p>
        </w:tc>
      </w:tr>
      <w:tr w:rsidR="00611252" w:rsidTr="00611252">
        <w:tc>
          <w:tcPr>
            <w:tcW w:w="5767" w:type="dxa"/>
          </w:tcPr>
          <w:p w:rsidR="00611252" w:rsidRDefault="00F73569" w:rsidP="00611252">
            <w:pPr>
              <w:pStyle w:val="Paragraphedeliste"/>
              <w:ind w:left="0"/>
              <w:rPr>
                <w:rFonts w:ascii="Comic Sans MS" w:hAnsi="Comic Sans MS"/>
                <w:sz w:val="22"/>
              </w:rPr>
            </w:pPr>
            <w:r>
              <w:rPr>
                <w:rFonts w:ascii="Comic Sans MS" w:hAnsi="Comic Sans MS"/>
                <w:sz w:val="22"/>
              </w:rPr>
              <w:t>Rapidement digérés, ils fournissent de l’énergie rapide à l’organisme.</w:t>
            </w:r>
          </w:p>
        </w:tc>
        <w:tc>
          <w:tcPr>
            <w:tcW w:w="1985" w:type="dxa"/>
          </w:tcPr>
          <w:p w:rsidR="00611252" w:rsidRDefault="00611252" w:rsidP="00611252">
            <w:pPr>
              <w:pStyle w:val="Paragraphedeliste"/>
              <w:ind w:left="0"/>
              <w:rPr>
                <w:rFonts w:ascii="Comic Sans MS" w:hAnsi="Comic Sans MS"/>
                <w:sz w:val="22"/>
              </w:rPr>
            </w:pPr>
          </w:p>
        </w:tc>
        <w:tc>
          <w:tcPr>
            <w:tcW w:w="2210" w:type="dxa"/>
          </w:tcPr>
          <w:p w:rsidR="00611252" w:rsidRDefault="00611252" w:rsidP="00611252">
            <w:pPr>
              <w:pStyle w:val="Paragraphedeliste"/>
              <w:ind w:left="0"/>
              <w:rPr>
                <w:rFonts w:ascii="Comic Sans MS" w:hAnsi="Comic Sans MS"/>
                <w:sz w:val="22"/>
              </w:rPr>
            </w:pPr>
          </w:p>
        </w:tc>
      </w:tr>
      <w:tr w:rsidR="00F73569" w:rsidTr="00611252">
        <w:tc>
          <w:tcPr>
            <w:tcW w:w="5767" w:type="dxa"/>
          </w:tcPr>
          <w:p w:rsidR="00F73569" w:rsidRDefault="00F73569" w:rsidP="00611252">
            <w:pPr>
              <w:pStyle w:val="Paragraphedeliste"/>
              <w:ind w:left="0"/>
              <w:rPr>
                <w:rFonts w:ascii="Comic Sans MS" w:hAnsi="Comic Sans MS"/>
                <w:sz w:val="22"/>
              </w:rPr>
            </w:pPr>
            <w:r>
              <w:rPr>
                <w:rFonts w:ascii="Comic Sans MS" w:hAnsi="Comic Sans MS"/>
                <w:sz w:val="22"/>
              </w:rPr>
              <w:t>En cas de malaise, l’homme doit en consommer car l’énergie qu’ils apportent est rapidement utilisable.</w:t>
            </w:r>
          </w:p>
        </w:tc>
        <w:tc>
          <w:tcPr>
            <w:tcW w:w="1985" w:type="dxa"/>
          </w:tcPr>
          <w:p w:rsidR="00F73569" w:rsidRDefault="00F73569" w:rsidP="00611252">
            <w:pPr>
              <w:pStyle w:val="Paragraphedeliste"/>
              <w:ind w:left="0"/>
              <w:rPr>
                <w:rFonts w:ascii="Comic Sans MS" w:hAnsi="Comic Sans MS"/>
                <w:sz w:val="22"/>
              </w:rPr>
            </w:pPr>
          </w:p>
        </w:tc>
        <w:tc>
          <w:tcPr>
            <w:tcW w:w="2210" w:type="dxa"/>
          </w:tcPr>
          <w:p w:rsidR="00F73569" w:rsidRDefault="00F73569" w:rsidP="00611252">
            <w:pPr>
              <w:pStyle w:val="Paragraphedeliste"/>
              <w:ind w:left="0"/>
              <w:rPr>
                <w:rFonts w:ascii="Comic Sans MS" w:hAnsi="Comic Sans MS"/>
                <w:sz w:val="22"/>
              </w:rPr>
            </w:pPr>
          </w:p>
        </w:tc>
      </w:tr>
      <w:tr w:rsidR="00F73569" w:rsidTr="00611252">
        <w:tc>
          <w:tcPr>
            <w:tcW w:w="5767" w:type="dxa"/>
          </w:tcPr>
          <w:p w:rsidR="00F73569" w:rsidRDefault="00F73569" w:rsidP="00611252">
            <w:pPr>
              <w:pStyle w:val="Paragraphedeliste"/>
              <w:ind w:left="0"/>
              <w:rPr>
                <w:rFonts w:ascii="Comic Sans MS" w:hAnsi="Comic Sans MS"/>
                <w:sz w:val="22"/>
              </w:rPr>
            </w:pPr>
            <w:r>
              <w:rPr>
                <w:rFonts w:ascii="Comic Sans MS" w:hAnsi="Comic Sans MS"/>
                <w:sz w:val="22"/>
              </w:rPr>
              <w:t>Les fruits et légumes en apportent.</w:t>
            </w:r>
          </w:p>
        </w:tc>
        <w:tc>
          <w:tcPr>
            <w:tcW w:w="1985" w:type="dxa"/>
          </w:tcPr>
          <w:p w:rsidR="00F73569" w:rsidRDefault="00F73569" w:rsidP="00611252">
            <w:pPr>
              <w:pStyle w:val="Paragraphedeliste"/>
              <w:ind w:left="0"/>
              <w:rPr>
                <w:rFonts w:ascii="Comic Sans MS" w:hAnsi="Comic Sans MS"/>
                <w:sz w:val="22"/>
              </w:rPr>
            </w:pPr>
          </w:p>
        </w:tc>
        <w:tc>
          <w:tcPr>
            <w:tcW w:w="2210" w:type="dxa"/>
          </w:tcPr>
          <w:p w:rsidR="00F73569" w:rsidRDefault="00F73569" w:rsidP="00611252">
            <w:pPr>
              <w:pStyle w:val="Paragraphedeliste"/>
              <w:ind w:left="0"/>
              <w:rPr>
                <w:rFonts w:ascii="Comic Sans MS" w:hAnsi="Comic Sans MS"/>
                <w:sz w:val="22"/>
              </w:rPr>
            </w:pPr>
          </w:p>
        </w:tc>
      </w:tr>
      <w:tr w:rsidR="00F73569" w:rsidTr="00611252">
        <w:tc>
          <w:tcPr>
            <w:tcW w:w="5767" w:type="dxa"/>
          </w:tcPr>
          <w:p w:rsidR="00F73569" w:rsidRDefault="00F73569" w:rsidP="00611252">
            <w:pPr>
              <w:pStyle w:val="Paragraphedeliste"/>
              <w:ind w:left="0"/>
              <w:rPr>
                <w:rFonts w:ascii="Comic Sans MS" w:hAnsi="Comic Sans MS"/>
                <w:sz w:val="22"/>
              </w:rPr>
            </w:pPr>
            <w:r>
              <w:rPr>
                <w:rFonts w:ascii="Comic Sans MS" w:hAnsi="Comic Sans MS"/>
                <w:sz w:val="22"/>
              </w:rPr>
              <w:t>Au petit déjeuner, leur consommation permet de tenir jusqu’au déjeuner.</w:t>
            </w:r>
          </w:p>
        </w:tc>
        <w:tc>
          <w:tcPr>
            <w:tcW w:w="1985" w:type="dxa"/>
          </w:tcPr>
          <w:p w:rsidR="00F73569" w:rsidRDefault="00F73569" w:rsidP="00611252">
            <w:pPr>
              <w:pStyle w:val="Paragraphedeliste"/>
              <w:ind w:left="0"/>
              <w:rPr>
                <w:rFonts w:ascii="Comic Sans MS" w:hAnsi="Comic Sans MS"/>
                <w:sz w:val="22"/>
              </w:rPr>
            </w:pPr>
          </w:p>
        </w:tc>
        <w:tc>
          <w:tcPr>
            <w:tcW w:w="2210" w:type="dxa"/>
          </w:tcPr>
          <w:p w:rsidR="00F73569" w:rsidRDefault="00F73569" w:rsidP="00611252">
            <w:pPr>
              <w:pStyle w:val="Paragraphedeliste"/>
              <w:ind w:left="0"/>
              <w:rPr>
                <w:rFonts w:ascii="Comic Sans MS" w:hAnsi="Comic Sans MS"/>
                <w:sz w:val="22"/>
              </w:rPr>
            </w:pPr>
          </w:p>
        </w:tc>
      </w:tr>
      <w:tr w:rsidR="00F73569" w:rsidTr="00611252">
        <w:tc>
          <w:tcPr>
            <w:tcW w:w="5767" w:type="dxa"/>
          </w:tcPr>
          <w:p w:rsidR="00F73569" w:rsidRDefault="00F73569" w:rsidP="00611252">
            <w:pPr>
              <w:pStyle w:val="Paragraphedeliste"/>
              <w:ind w:left="0"/>
              <w:rPr>
                <w:rFonts w:ascii="Comic Sans MS" w:hAnsi="Comic Sans MS"/>
                <w:sz w:val="22"/>
              </w:rPr>
            </w:pPr>
            <w:r>
              <w:rPr>
                <w:rFonts w:ascii="Comic Sans MS" w:hAnsi="Comic Sans MS"/>
                <w:sz w:val="22"/>
              </w:rPr>
              <w:t>Les féculents en apportent.</w:t>
            </w:r>
          </w:p>
        </w:tc>
        <w:tc>
          <w:tcPr>
            <w:tcW w:w="1985" w:type="dxa"/>
          </w:tcPr>
          <w:p w:rsidR="00F73569" w:rsidRDefault="00F73569" w:rsidP="00611252">
            <w:pPr>
              <w:pStyle w:val="Paragraphedeliste"/>
              <w:ind w:left="0"/>
              <w:rPr>
                <w:rFonts w:ascii="Comic Sans MS" w:hAnsi="Comic Sans MS"/>
                <w:sz w:val="22"/>
              </w:rPr>
            </w:pPr>
          </w:p>
        </w:tc>
        <w:tc>
          <w:tcPr>
            <w:tcW w:w="2210" w:type="dxa"/>
          </w:tcPr>
          <w:p w:rsidR="00F73569" w:rsidRDefault="00F73569" w:rsidP="00611252">
            <w:pPr>
              <w:pStyle w:val="Paragraphedeliste"/>
              <w:ind w:left="0"/>
              <w:rPr>
                <w:rFonts w:ascii="Comic Sans MS" w:hAnsi="Comic Sans MS"/>
                <w:sz w:val="22"/>
              </w:rPr>
            </w:pPr>
          </w:p>
        </w:tc>
      </w:tr>
    </w:tbl>
    <w:p w:rsidR="00611252" w:rsidRDefault="00611252" w:rsidP="00F73569">
      <w:pPr>
        <w:rPr>
          <w:rFonts w:ascii="Comic Sans MS" w:hAnsi="Comic Sans MS"/>
          <w:sz w:val="22"/>
        </w:rPr>
      </w:pPr>
    </w:p>
    <w:p w:rsidR="00F73569" w:rsidRPr="00585767" w:rsidRDefault="00F73569" w:rsidP="00F73569">
      <w:pPr>
        <w:pStyle w:val="Paragraphedeliste"/>
        <w:numPr>
          <w:ilvl w:val="0"/>
          <w:numId w:val="5"/>
        </w:numPr>
        <w:rPr>
          <w:rFonts w:ascii="Comic Sans MS" w:hAnsi="Comic Sans MS"/>
          <w:b/>
          <w:i/>
          <w:sz w:val="28"/>
          <w:u w:val="single"/>
        </w:rPr>
      </w:pPr>
      <w:r w:rsidRPr="00585767">
        <w:rPr>
          <w:rFonts w:ascii="Comic Sans MS" w:hAnsi="Comic Sans MS"/>
          <w:b/>
          <w:i/>
          <w:sz w:val="28"/>
          <w:u w:val="single"/>
        </w:rPr>
        <w:t>Les autres intérêts nutritionnels des féculents :</w:t>
      </w:r>
    </w:p>
    <w:p w:rsidR="00F73569" w:rsidRDefault="00F73569" w:rsidP="00F73569">
      <w:pPr>
        <w:pStyle w:val="Paragraphedeliste"/>
        <w:rPr>
          <w:rFonts w:ascii="Comic Sans MS" w:hAnsi="Comic Sans MS"/>
          <w:sz w:val="22"/>
        </w:rPr>
      </w:pPr>
    </w:p>
    <w:p w:rsidR="00F74836" w:rsidRPr="00F74836" w:rsidRDefault="00F74836" w:rsidP="00585767">
      <w:pPr>
        <w:rPr>
          <w:rFonts w:ascii="Comic Sans MS" w:hAnsi="Comic Sans MS"/>
          <w:sz w:val="24"/>
        </w:rPr>
      </w:pPr>
      <w:r>
        <w:rPr>
          <w:rFonts w:ascii="Comic Sans MS" w:hAnsi="Comic Sans MS"/>
          <w:sz w:val="22"/>
        </w:rPr>
        <w:t xml:space="preserve">1 - </w:t>
      </w:r>
      <w:r w:rsidR="00585767" w:rsidRPr="00F74836">
        <w:rPr>
          <w:rFonts w:ascii="Comic Sans MS" w:hAnsi="Comic Sans MS"/>
          <w:b/>
          <w:i/>
          <w:sz w:val="24"/>
          <w:u w:val="single"/>
        </w:rPr>
        <w:t>Les féculents  apportent aussi des protéines.</w:t>
      </w:r>
      <w:r w:rsidR="00585767" w:rsidRPr="00F74836">
        <w:rPr>
          <w:rFonts w:ascii="Comic Sans MS" w:hAnsi="Comic Sans MS"/>
          <w:sz w:val="24"/>
        </w:rPr>
        <w:t xml:space="preserve"> </w:t>
      </w:r>
    </w:p>
    <w:p w:rsidR="00585767" w:rsidRDefault="00585767" w:rsidP="00585767">
      <w:pPr>
        <w:rPr>
          <w:rFonts w:ascii="Comic Sans MS" w:hAnsi="Comic Sans MS"/>
          <w:sz w:val="24"/>
        </w:rPr>
      </w:pPr>
      <w:r w:rsidRPr="00F74836">
        <w:rPr>
          <w:rFonts w:ascii="Comic Sans MS" w:hAnsi="Comic Sans MS"/>
          <w:sz w:val="24"/>
        </w:rPr>
        <w:t>D’origines végétales, celles-ci n’apportent pas toutes les acides aminés indispensables à l’</w:t>
      </w:r>
      <w:r w:rsidR="00F74836" w:rsidRPr="00F74836">
        <w:rPr>
          <w:rFonts w:ascii="Comic Sans MS" w:hAnsi="Comic Sans MS"/>
          <w:sz w:val="24"/>
        </w:rPr>
        <w:t>organisme. Elles sont de moins bonne qualité nutritionnelle que les protéines animales.</w:t>
      </w:r>
    </w:p>
    <w:p w:rsidR="00F74836" w:rsidRPr="00F74836" w:rsidRDefault="00F74836" w:rsidP="00585767">
      <w:pPr>
        <w:rPr>
          <w:rFonts w:ascii="Comic Sans MS" w:hAnsi="Comic Sans MS"/>
          <w:sz w:val="22"/>
        </w:rPr>
      </w:pPr>
    </w:p>
    <w:p w:rsidR="00F74836" w:rsidRDefault="00F74836" w:rsidP="00F74836">
      <w:pPr>
        <w:pStyle w:val="Paragraphedeliste"/>
        <w:numPr>
          <w:ilvl w:val="0"/>
          <w:numId w:val="10"/>
        </w:numPr>
        <w:rPr>
          <w:rFonts w:ascii="Comic Sans MS" w:hAnsi="Comic Sans MS"/>
          <w:sz w:val="22"/>
        </w:rPr>
      </w:pPr>
      <w:r>
        <w:rPr>
          <w:rFonts w:ascii="Comic Sans MS" w:hAnsi="Comic Sans MS"/>
          <w:sz w:val="22"/>
        </w:rPr>
        <w:t>N</w:t>
      </w:r>
      <w:r w:rsidRPr="00F74836">
        <w:rPr>
          <w:rFonts w:ascii="Comic Sans MS" w:hAnsi="Comic Sans MS"/>
          <w:sz w:val="22"/>
        </w:rPr>
        <w:t xml:space="preserve">ommer </w:t>
      </w:r>
      <w:r>
        <w:rPr>
          <w:rFonts w:ascii="Comic Sans MS" w:hAnsi="Comic Sans MS"/>
          <w:sz w:val="22"/>
        </w:rPr>
        <w:t xml:space="preserve"> le constituant de base des protéines.</w:t>
      </w:r>
    </w:p>
    <w:p w:rsidR="00F74836" w:rsidRDefault="00F74836" w:rsidP="00F74836">
      <w:pPr>
        <w:pStyle w:val="Paragraphedeliste"/>
        <w:ind w:left="1065"/>
        <w:rPr>
          <w:rFonts w:ascii="Comic Sans MS" w:hAnsi="Comic Sans MS"/>
          <w:sz w:val="22"/>
        </w:rPr>
      </w:pPr>
      <w:r>
        <w:rPr>
          <w:rFonts w:ascii="Comic Sans MS" w:hAnsi="Comic Sans MS"/>
          <w:sz w:val="22"/>
        </w:rPr>
        <w:t>………………………………………………………………………………………………………………………………………………………………</w:t>
      </w:r>
    </w:p>
    <w:p w:rsidR="00F74836" w:rsidRDefault="00F74836" w:rsidP="00F74836">
      <w:pPr>
        <w:pStyle w:val="Paragraphedeliste"/>
        <w:ind w:left="1065"/>
        <w:rPr>
          <w:rFonts w:ascii="Comic Sans MS" w:hAnsi="Comic Sans MS"/>
          <w:sz w:val="22"/>
        </w:rPr>
      </w:pPr>
    </w:p>
    <w:p w:rsidR="00F74836" w:rsidRDefault="00F74836" w:rsidP="00F74836">
      <w:pPr>
        <w:pStyle w:val="Paragraphedeliste"/>
        <w:numPr>
          <w:ilvl w:val="0"/>
          <w:numId w:val="10"/>
        </w:numPr>
        <w:rPr>
          <w:rFonts w:ascii="Comic Sans MS" w:hAnsi="Comic Sans MS"/>
          <w:sz w:val="22"/>
        </w:rPr>
      </w:pPr>
      <w:r>
        <w:rPr>
          <w:rFonts w:ascii="Comic Sans MS" w:hAnsi="Comic Sans MS"/>
          <w:sz w:val="22"/>
        </w:rPr>
        <w:t>Quel est le rôle principal des protéines.</w:t>
      </w:r>
    </w:p>
    <w:p w:rsidR="00F74836" w:rsidRDefault="00F74836" w:rsidP="00F74836">
      <w:pPr>
        <w:pStyle w:val="Paragraphedeliste"/>
        <w:ind w:left="1065"/>
        <w:rPr>
          <w:rFonts w:ascii="Comic Sans MS" w:hAnsi="Comic Sans MS"/>
          <w:sz w:val="22"/>
        </w:rPr>
      </w:pPr>
      <w:r>
        <w:rPr>
          <w:rFonts w:ascii="Comic Sans MS" w:hAnsi="Comic Sans MS"/>
          <w:sz w:val="22"/>
        </w:rPr>
        <w:t>………………………………………………………………………………………………………………………………………………………………</w:t>
      </w:r>
    </w:p>
    <w:p w:rsidR="00F74836" w:rsidRDefault="00F74836" w:rsidP="00F74836">
      <w:pPr>
        <w:pStyle w:val="Paragraphedeliste"/>
        <w:ind w:left="1065"/>
        <w:rPr>
          <w:rFonts w:ascii="Comic Sans MS" w:hAnsi="Comic Sans MS"/>
          <w:sz w:val="22"/>
        </w:rPr>
      </w:pPr>
    </w:p>
    <w:p w:rsidR="00F74836" w:rsidRDefault="00F74836" w:rsidP="00F74836">
      <w:pPr>
        <w:pStyle w:val="Paragraphedeliste"/>
        <w:numPr>
          <w:ilvl w:val="0"/>
          <w:numId w:val="10"/>
        </w:numPr>
        <w:rPr>
          <w:rFonts w:ascii="Comic Sans MS" w:hAnsi="Comic Sans MS"/>
          <w:sz w:val="22"/>
        </w:rPr>
      </w:pPr>
      <w:r>
        <w:rPr>
          <w:rFonts w:ascii="Comic Sans MS" w:hAnsi="Comic Sans MS"/>
          <w:sz w:val="22"/>
        </w:rPr>
        <w:t>Nommer 3 groupes d’aliments riches en protéines.</w:t>
      </w:r>
    </w:p>
    <w:p w:rsidR="00F74836" w:rsidRPr="00F74836" w:rsidRDefault="00F74836" w:rsidP="00F74836">
      <w:pPr>
        <w:pStyle w:val="Paragraphedeliste"/>
        <w:ind w:left="1065"/>
        <w:rPr>
          <w:rFonts w:ascii="Comic Sans MS" w:hAnsi="Comic Sans MS"/>
          <w:sz w:val="22"/>
        </w:rPr>
      </w:pPr>
      <w:r>
        <w:rPr>
          <w:rFonts w:ascii="Comic Sans MS" w:hAnsi="Comic Sans MS"/>
          <w:sz w:val="22"/>
        </w:rPr>
        <w:t>………………………………………………………………………………………………………………………………………………………………</w:t>
      </w:r>
    </w:p>
    <w:p w:rsidR="00F74836" w:rsidRDefault="00F74836" w:rsidP="00585767">
      <w:pPr>
        <w:rPr>
          <w:rFonts w:ascii="Comic Sans MS" w:hAnsi="Comic Sans MS"/>
          <w:sz w:val="24"/>
        </w:rPr>
      </w:pPr>
    </w:p>
    <w:p w:rsidR="00F74836" w:rsidRPr="00F74836" w:rsidRDefault="00F74836" w:rsidP="00585767">
      <w:pPr>
        <w:rPr>
          <w:rFonts w:ascii="Comic Sans MS" w:hAnsi="Comic Sans MS"/>
          <w:sz w:val="24"/>
        </w:rPr>
      </w:pPr>
      <w:r>
        <w:rPr>
          <w:rFonts w:ascii="Comic Sans MS" w:hAnsi="Comic Sans MS"/>
          <w:sz w:val="24"/>
        </w:rPr>
        <w:t>2-</w:t>
      </w:r>
      <w:r w:rsidRPr="00F74836">
        <w:rPr>
          <w:rFonts w:ascii="Comic Sans MS" w:hAnsi="Comic Sans MS"/>
          <w:sz w:val="24"/>
          <w:u w:val="single"/>
        </w:rPr>
        <w:t>Les féculents apportent aussi d’autres constituants alimentaires :</w:t>
      </w:r>
    </w:p>
    <w:p w:rsidR="00F74836" w:rsidRDefault="00F74836" w:rsidP="00585767">
      <w:pPr>
        <w:rPr>
          <w:rFonts w:ascii="Comic Sans MS" w:hAnsi="Comic Sans MS"/>
          <w:sz w:val="22"/>
        </w:rPr>
      </w:pPr>
    </w:p>
    <w:p w:rsidR="00CE415C" w:rsidRPr="00CE415C" w:rsidRDefault="00CE415C" w:rsidP="00CE415C">
      <w:pPr>
        <w:ind w:left="708"/>
        <w:rPr>
          <w:rFonts w:ascii="Comic Sans MS" w:hAnsi="Comic Sans MS"/>
          <w:b/>
          <w:sz w:val="22"/>
          <w:u w:val="single"/>
        </w:rPr>
      </w:pPr>
      <w:r w:rsidRPr="00CE415C">
        <w:rPr>
          <w:rFonts w:ascii="Comic Sans MS" w:hAnsi="Comic Sans MS"/>
          <w:b/>
          <w:sz w:val="22"/>
          <w:u w:val="single"/>
        </w:rPr>
        <w:t>Extrait de la table de composition des aliments :</w:t>
      </w:r>
    </w:p>
    <w:p w:rsidR="00F74836" w:rsidRDefault="00CE415C" w:rsidP="00CE415C">
      <w:pPr>
        <w:ind w:left="708"/>
        <w:rPr>
          <w:rFonts w:ascii="Comic Sans MS" w:hAnsi="Comic Sans MS"/>
          <w:sz w:val="22"/>
        </w:rPr>
      </w:pPr>
      <w:r w:rsidRPr="00CE415C">
        <w:rPr>
          <w:rFonts w:ascii="Comic Sans MS" w:hAnsi="Comic Sans MS"/>
          <w:noProof/>
          <w:sz w:val="22"/>
        </w:rPr>
        <w:drawing>
          <wp:inline distT="0" distB="0" distL="0" distR="0">
            <wp:extent cx="5300262" cy="2222205"/>
            <wp:effectExtent l="0" t="0" r="0" b="0"/>
            <wp:docPr id="3" name="Image 3" descr="C:\Users\christel\Pictures\Numérisations\Numérisation_2016011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hristel\Pictures\Numérisations\Numérisation_20160110 (2).png"/>
                    <pic:cNvPicPr>
                      <a:picLocks noChangeAspect="1" noChangeArrowheads="1"/>
                    </pic:cNvPicPr>
                  </pic:nvPicPr>
                  <pic:blipFill rotWithShape="1">
                    <a:blip r:embed="rId9">
                      <a:grayscl/>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rcRect l="13577" t="20811" r="19342" b="58747"/>
                    <a:stretch/>
                  </pic:blipFill>
                  <pic:spPr bwMode="auto">
                    <a:xfrm>
                      <a:off x="0" y="0"/>
                      <a:ext cx="5311376" cy="2226865"/>
                    </a:xfrm>
                    <a:prstGeom prst="rect">
                      <a:avLst/>
                    </a:prstGeom>
                    <a:noFill/>
                    <a:ln>
                      <a:noFill/>
                    </a:ln>
                    <a:extLst>
                      <a:ext uri="{53640926-AAD7-44D8-BBD7-CCE9431645EC}">
                        <a14:shadowObscured xmlns:a14="http://schemas.microsoft.com/office/drawing/2010/main"/>
                      </a:ext>
                    </a:extLst>
                  </pic:spPr>
                </pic:pic>
              </a:graphicData>
            </a:graphic>
          </wp:inline>
        </w:drawing>
      </w:r>
    </w:p>
    <w:p w:rsidR="00F74836" w:rsidRDefault="00F74836" w:rsidP="00585767">
      <w:pPr>
        <w:rPr>
          <w:rFonts w:ascii="Comic Sans MS" w:hAnsi="Comic Sans MS"/>
          <w:sz w:val="22"/>
        </w:rPr>
      </w:pPr>
    </w:p>
    <w:p w:rsidR="00F74836" w:rsidRDefault="00F74836" w:rsidP="00585767">
      <w:pPr>
        <w:rPr>
          <w:rFonts w:ascii="Comic Sans MS" w:hAnsi="Comic Sans MS"/>
          <w:sz w:val="22"/>
        </w:rPr>
      </w:pPr>
    </w:p>
    <w:p w:rsidR="00F74836" w:rsidRDefault="00F74836" w:rsidP="00585767">
      <w:pPr>
        <w:rPr>
          <w:rFonts w:ascii="Comic Sans MS" w:hAnsi="Comic Sans MS"/>
          <w:sz w:val="22"/>
        </w:rPr>
      </w:pPr>
    </w:p>
    <w:tbl>
      <w:tblPr>
        <w:tblStyle w:val="Grilledutableau"/>
        <w:tblW w:w="10490" w:type="dxa"/>
        <w:jc w:val="center"/>
        <w:tblLook w:val="0480" w:firstRow="0" w:lastRow="0" w:firstColumn="1" w:lastColumn="0" w:noHBand="0" w:noVBand="1"/>
      </w:tblPr>
      <w:tblGrid>
        <w:gridCol w:w="1985"/>
        <w:gridCol w:w="6663"/>
        <w:gridCol w:w="1842"/>
      </w:tblGrid>
      <w:tr w:rsidR="00F465B6" w:rsidRPr="009F7B6A" w:rsidTr="00362824">
        <w:trPr>
          <w:trHeight w:val="346"/>
          <w:jc w:val="center"/>
        </w:trPr>
        <w:tc>
          <w:tcPr>
            <w:tcW w:w="1985" w:type="dxa"/>
          </w:tcPr>
          <w:p w:rsidR="00F465B6" w:rsidRPr="009F7B6A" w:rsidRDefault="00F465B6" w:rsidP="00362824">
            <w:pPr>
              <w:pStyle w:val="En-tte"/>
              <w:jc w:val="both"/>
              <w:rPr>
                <w:sz w:val="18"/>
              </w:rPr>
            </w:pPr>
            <w:r w:rsidRPr="0042147D">
              <w:rPr>
                <w:b/>
                <w:sz w:val="16"/>
                <w:u w:val="single"/>
              </w:rPr>
              <w:lastRenderedPageBreak/>
              <w:t>Date :</w:t>
            </w:r>
          </w:p>
        </w:tc>
        <w:tc>
          <w:tcPr>
            <w:tcW w:w="6663" w:type="dxa"/>
          </w:tcPr>
          <w:p w:rsidR="00F465B6" w:rsidRPr="009F7B6A" w:rsidRDefault="00F465B6" w:rsidP="00362824">
            <w:pPr>
              <w:pStyle w:val="En-tte"/>
              <w:jc w:val="center"/>
              <w:rPr>
                <w:b/>
              </w:rPr>
            </w:pPr>
            <w:r>
              <w:rPr>
                <w:b/>
              </w:rPr>
              <w:t>Sciences de l’alimentation</w:t>
            </w:r>
          </w:p>
        </w:tc>
        <w:tc>
          <w:tcPr>
            <w:tcW w:w="1842" w:type="dxa"/>
          </w:tcPr>
          <w:p w:rsidR="00F465B6" w:rsidRPr="009F7B6A" w:rsidRDefault="00F465B6" w:rsidP="00362824">
            <w:pPr>
              <w:pStyle w:val="En-tte"/>
              <w:jc w:val="center"/>
              <w:rPr>
                <w:b/>
              </w:rPr>
            </w:pPr>
            <w:r w:rsidRPr="009F7B6A">
              <w:rPr>
                <w:b/>
              </w:rPr>
              <w:t>CAP</w:t>
            </w:r>
            <w:r>
              <w:rPr>
                <w:b/>
              </w:rPr>
              <w:t xml:space="preserve"> ATMFC/APR</w:t>
            </w:r>
          </w:p>
        </w:tc>
      </w:tr>
      <w:tr w:rsidR="00F465B6" w:rsidRPr="009F7B6A" w:rsidTr="00F465B6">
        <w:trPr>
          <w:trHeight w:val="600"/>
          <w:jc w:val="center"/>
        </w:trPr>
        <w:tc>
          <w:tcPr>
            <w:tcW w:w="1985" w:type="dxa"/>
          </w:tcPr>
          <w:p w:rsidR="00F465B6" w:rsidRDefault="00F465B6" w:rsidP="00362824">
            <w:pPr>
              <w:pStyle w:val="En-tte"/>
              <w:jc w:val="both"/>
              <w:rPr>
                <w:b/>
                <w:sz w:val="16"/>
                <w:u w:val="single"/>
              </w:rPr>
            </w:pPr>
            <w:r>
              <w:rPr>
                <w:b/>
                <w:sz w:val="16"/>
                <w:u w:val="single"/>
              </w:rPr>
              <w:t>Nom :</w:t>
            </w:r>
          </w:p>
          <w:p w:rsidR="00F465B6" w:rsidRPr="009F7B6A" w:rsidRDefault="00F465B6" w:rsidP="00362824">
            <w:pPr>
              <w:pStyle w:val="En-tte"/>
              <w:rPr>
                <w:sz w:val="18"/>
              </w:rPr>
            </w:pPr>
          </w:p>
        </w:tc>
        <w:tc>
          <w:tcPr>
            <w:tcW w:w="6663" w:type="dxa"/>
            <w:vAlign w:val="center"/>
          </w:tcPr>
          <w:p w:rsidR="00F465B6" w:rsidRPr="00F465B6" w:rsidRDefault="00F465B6" w:rsidP="00362824">
            <w:pPr>
              <w:pStyle w:val="En-tte"/>
              <w:jc w:val="center"/>
              <w:rPr>
                <w:b/>
                <w:sz w:val="28"/>
              </w:rPr>
            </w:pPr>
            <w:r w:rsidRPr="00F465B6">
              <w:rPr>
                <w:b/>
                <w:sz w:val="28"/>
              </w:rPr>
              <w:t>LES FECULENTS</w:t>
            </w:r>
          </w:p>
          <w:p w:rsidR="00F465B6" w:rsidRPr="00DA590A" w:rsidRDefault="00F465B6" w:rsidP="00362824">
            <w:pPr>
              <w:pStyle w:val="En-tte"/>
              <w:jc w:val="center"/>
              <w:rPr>
                <w:b/>
              </w:rPr>
            </w:pPr>
            <w:r w:rsidRPr="00F465B6">
              <w:rPr>
                <w:b/>
                <w:sz w:val="28"/>
              </w:rPr>
              <w:t>suite</w:t>
            </w:r>
          </w:p>
        </w:tc>
        <w:tc>
          <w:tcPr>
            <w:tcW w:w="1842" w:type="dxa"/>
          </w:tcPr>
          <w:p w:rsidR="00F465B6" w:rsidRDefault="00F465B6" w:rsidP="00362824">
            <w:pPr>
              <w:pStyle w:val="En-tte"/>
              <w:jc w:val="right"/>
              <w:rPr>
                <w:b/>
                <w:sz w:val="16"/>
              </w:rPr>
            </w:pPr>
          </w:p>
          <w:p w:rsidR="00F465B6" w:rsidRPr="009F7B6A" w:rsidRDefault="00F465B6" w:rsidP="00362824">
            <w:pPr>
              <w:pStyle w:val="En-tte"/>
              <w:jc w:val="center"/>
              <w:rPr>
                <w:b/>
                <w:sz w:val="16"/>
                <w:u w:val="single"/>
              </w:rPr>
            </w:pPr>
            <w:r w:rsidRPr="009F7B6A">
              <w:rPr>
                <w:b/>
                <w:sz w:val="16"/>
                <w:u w:val="single"/>
              </w:rPr>
              <w:t>Professeur :</w:t>
            </w:r>
          </w:p>
          <w:p w:rsidR="00F465B6" w:rsidRPr="009F7B6A" w:rsidRDefault="00F465B6" w:rsidP="00362824">
            <w:pPr>
              <w:pStyle w:val="En-tte"/>
              <w:jc w:val="center"/>
              <w:rPr>
                <w:b/>
              </w:rPr>
            </w:pPr>
            <w:r>
              <w:rPr>
                <w:b/>
                <w:sz w:val="16"/>
              </w:rPr>
              <w:t xml:space="preserve">  </w:t>
            </w:r>
            <w:r w:rsidRPr="009F7B6A">
              <w:rPr>
                <w:b/>
                <w:sz w:val="16"/>
              </w:rPr>
              <w:t>Mme Lemarié</w:t>
            </w:r>
          </w:p>
        </w:tc>
      </w:tr>
    </w:tbl>
    <w:p w:rsidR="00F74836" w:rsidRPr="00585767" w:rsidRDefault="00F74836" w:rsidP="00585767">
      <w:pPr>
        <w:rPr>
          <w:rFonts w:ascii="Comic Sans MS" w:hAnsi="Comic Sans MS"/>
          <w:sz w:val="22"/>
        </w:rPr>
      </w:pPr>
    </w:p>
    <w:p w:rsidR="00F73569" w:rsidRDefault="00F73569" w:rsidP="00F73569">
      <w:pPr>
        <w:pStyle w:val="Paragraphedeliste"/>
        <w:numPr>
          <w:ilvl w:val="0"/>
          <w:numId w:val="9"/>
        </w:numPr>
        <w:rPr>
          <w:rFonts w:ascii="Comic Sans MS" w:hAnsi="Comic Sans MS"/>
          <w:sz w:val="22"/>
        </w:rPr>
      </w:pPr>
      <w:r>
        <w:rPr>
          <w:rFonts w:ascii="Comic Sans MS" w:hAnsi="Comic Sans MS"/>
          <w:sz w:val="22"/>
        </w:rPr>
        <w:t>A partir du document suivant, indiquer le féculent le plus riche :</w:t>
      </w:r>
    </w:p>
    <w:p w:rsidR="00F73569" w:rsidRDefault="00F73569" w:rsidP="00F73569">
      <w:pPr>
        <w:pStyle w:val="Paragraphedeliste"/>
        <w:numPr>
          <w:ilvl w:val="1"/>
          <w:numId w:val="9"/>
        </w:numPr>
        <w:rPr>
          <w:rFonts w:ascii="Comic Sans MS" w:hAnsi="Comic Sans MS"/>
          <w:sz w:val="22"/>
        </w:rPr>
      </w:pPr>
      <w:r>
        <w:rPr>
          <w:rFonts w:ascii="Comic Sans MS" w:hAnsi="Comic Sans MS"/>
          <w:sz w:val="22"/>
        </w:rPr>
        <w:t>En fer : ……………………………………………………</w:t>
      </w:r>
      <w:r w:rsidR="00F74836">
        <w:rPr>
          <w:rFonts w:ascii="Comic Sans MS" w:hAnsi="Comic Sans MS"/>
          <w:sz w:val="22"/>
        </w:rPr>
        <w:t>…………</w:t>
      </w:r>
      <w:r>
        <w:rPr>
          <w:rFonts w:ascii="Comic Sans MS" w:hAnsi="Comic Sans MS"/>
          <w:sz w:val="22"/>
        </w:rPr>
        <w:t>…</w:t>
      </w:r>
    </w:p>
    <w:p w:rsidR="00F73569" w:rsidRDefault="00F73569" w:rsidP="00F73569">
      <w:pPr>
        <w:pStyle w:val="Paragraphedeliste"/>
        <w:numPr>
          <w:ilvl w:val="1"/>
          <w:numId w:val="9"/>
        </w:numPr>
        <w:rPr>
          <w:rFonts w:ascii="Comic Sans MS" w:hAnsi="Comic Sans MS"/>
          <w:sz w:val="22"/>
        </w:rPr>
      </w:pPr>
      <w:r>
        <w:rPr>
          <w:rFonts w:ascii="Comic Sans MS" w:hAnsi="Comic Sans MS"/>
          <w:sz w:val="22"/>
        </w:rPr>
        <w:t>En vitamine C :………………………………………………………</w:t>
      </w:r>
    </w:p>
    <w:p w:rsidR="00F74836" w:rsidRDefault="00F74836" w:rsidP="00F74836">
      <w:pPr>
        <w:pStyle w:val="Paragraphedeliste"/>
        <w:ind w:left="1800"/>
        <w:rPr>
          <w:rFonts w:ascii="Comic Sans MS" w:hAnsi="Comic Sans MS"/>
          <w:sz w:val="22"/>
        </w:rPr>
      </w:pPr>
    </w:p>
    <w:p w:rsidR="00F73569" w:rsidRDefault="00F74836" w:rsidP="00F73569">
      <w:pPr>
        <w:pStyle w:val="Paragraphedeliste"/>
        <w:numPr>
          <w:ilvl w:val="0"/>
          <w:numId w:val="9"/>
        </w:numPr>
        <w:rPr>
          <w:rFonts w:ascii="Comic Sans MS" w:hAnsi="Comic Sans MS"/>
          <w:sz w:val="22"/>
        </w:rPr>
      </w:pPr>
      <w:r>
        <w:rPr>
          <w:rFonts w:ascii="Comic Sans MS" w:hAnsi="Comic Sans MS"/>
          <w:sz w:val="22"/>
        </w:rPr>
        <w:t>D’après vous, est-il préférable de manger du pain blanc ou du pain complet, concernant l’apport en fibres, minéraux et vitamines.</w:t>
      </w:r>
    </w:p>
    <w:p w:rsidR="00F74836" w:rsidRDefault="00F74836" w:rsidP="00F74836">
      <w:pPr>
        <w:pStyle w:val="Paragraphedeliste"/>
        <w:ind w:left="1080"/>
        <w:rPr>
          <w:rFonts w:ascii="Comic Sans MS" w:hAnsi="Comic Sans MS"/>
          <w:sz w:val="22"/>
        </w:rPr>
      </w:pPr>
      <w:r>
        <w:rPr>
          <w:rFonts w:ascii="Comic Sans MS" w:hAnsi="Comic Sans MS"/>
          <w:sz w:val="22"/>
        </w:rPr>
        <w:t>………………………………………………………………………………………………………………………………………………………………………………………………………………………………………………………………………………………………………………………………………………</w:t>
      </w:r>
    </w:p>
    <w:p w:rsidR="00B41823" w:rsidRDefault="00B41823" w:rsidP="00F74836">
      <w:pPr>
        <w:pStyle w:val="Paragraphedeliste"/>
        <w:ind w:left="1080"/>
        <w:rPr>
          <w:rFonts w:ascii="Comic Sans MS" w:hAnsi="Comic Sans MS"/>
          <w:sz w:val="22"/>
        </w:rPr>
      </w:pPr>
    </w:p>
    <w:p w:rsidR="00F74836" w:rsidRDefault="00B41823" w:rsidP="00F73569">
      <w:pPr>
        <w:pStyle w:val="Paragraphedeliste"/>
        <w:numPr>
          <w:ilvl w:val="0"/>
          <w:numId w:val="9"/>
        </w:numPr>
        <w:rPr>
          <w:rFonts w:ascii="Comic Sans MS" w:hAnsi="Comic Sans MS"/>
          <w:sz w:val="22"/>
        </w:rPr>
      </w:pPr>
      <w:r>
        <w:rPr>
          <w:rFonts w:ascii="Comic Sans MS" w:hAnsi="Comic Sans MS"/>
          <w:sz w:val="22"/>
        </w:rPr>
        <w:t>Rappeler le rôle des fibres dans l’organisme.</w:t>
      </w:r>
    </w:p>
    <w:p w:rsidR="00B41823" w:rsidRDefault="00B41823" w:rsidP="00B41823">
      <w:pPr>
        <w:pStyle w:val="Paragraphedeliste"/>
        <w:ind w:left="1080"/>
        <w:rPr>
          <w:rFonts w:ascii="Comic Sans MS" w:hAnsi="Comic Sans MS"/>
          <w:sz w:val="22"/>
        </w:rPr>
      </w:pPr>
      <w:r>
        <w:rPr>
          <w:rFonts w:ascii="Comic Sans MS" w:hAnsi="Comic Sans MS"/>
          <w:sz w:val="22"/>
        </w:rPr>
        <w:t>………………………………………………………………………………………………………………………………………………………………………</w:t>
      </w:r>
    </w:p>
    <w:p w:rsidR="00B41823" w:rsidRDefault="00B41823" w:rsidP="00B41823">
      <w:pPr>
        <w:pStyle w:val="Paragraphedeliste"/>
        <w:ind w:left="1080"/>
        <w:rPr>
          <w:rFonts w:ascii="Comic Sans MS" w:hAnsi="Comic Sans MS"/>
          <w:sz w:val="22"/>
        </w:rPr>
      </w:pPr>
    </w:p>
    <w:p w:rsidR="00F73569" w:rsidRDefault="00F73569" w:rsidP="00F73569">
      <w:pPr>
        <w:pStyle w:val="Paragraphedeliste"/>
        <w:numPr>
          <w:ilvl w:val="0"/>
          <w:numId w:val="5"/>
        </w:numPr>
        <w:rPr>
          <w:rFonts w:ascii="Comic Sans MS" w:hAnsi="Comic Sans MS"/>
          <w:b/>
          <w:i/>
          <w:sz w:val="28"/>
          <w:u w:val="single"/>
        </w:rPr>
      </w:pPr>
      <w:r w:rsidRPr="00554E8C">
        <w:rPr>
          <w:rFonts w:ascii="Comic Sans MS" w:hAnsi="Comic Sans MS"/>
          <w:b/>
          <w:i/>
          <w:sz w:val="28"/>
          <w:u w:val="single"/>
        </w:rPr>
        <w:t>Action de la chaleur humide sur l’amidon :</w:t>
      </w:r>
    </w:p>
    <w:p w:rsidR="00554E8C" w:rsidRDefault="00554E8C" w:rsidP="00554E8C">
      <w:pPr>
        <w:pStyle w:val="Paragraphedeliste"/>
        <w:rPr>
          <w:rFonts w:ascii="Comic Sans MS" w:hAnsi="Comic Sans MS"/>
          <w:sz w:val="22"/>
        </w:rPr>
      </w:pPr>
    </w:p>
    <w:p w:rsidR="00554E8C" w:rsidRDefault="00554E8C" w:rsidP="00554E8C">
      <w:pPr>
        <w:pStyle w:val="Paragraphedeliste"/>
        <w:numPr>
          <w:ilvl w:val="0"/>
          <w:numId w:val="11"/>
        </w:numPr>
        <w:rPr>
          <w:rFonts w:ascii="Comic Sans MS" w:hAnsi="Comic Sans MS"/>
          <w:sz w:val="22"/>
        </w:rPr>
      </w:pPr>
      <w:r>
        <w:rPr>
          <w:rFonts w:ascii="Comic Sans MS" w:hAnsi="Comic Sans MS"/>
          <w:sz w:val="22"/>
        </w:rPr>
        <w:t>Indiquer les constituants alimentaires du maïs qui permettent sa transformation en pop-corn.</w:t>
      </w:r>
    </w:p>
    <w:p w:rsidR="00554E8C" w:rsidRDefault="00554E8C" w:rsidP="00554E8C">
      <w:pPr>
        <w:pStyle w:val="Paragraphedeliste"/>
        <w:ind w:left="1080"/>
        <w:rPr>
          <w:rFonts w:ascii="Comic Sans MS" w:hAnsi="Comic Sans MS"/>
          <w:sz w:val="22"/>
        </w:rPr>
      </w:pPr>
      <w:r>
        <w:rPr>
          <w:rFonts w:ascii="Comic Sans MS" w:hAnsi="Comic Sans MS"/>
          <w:sz w:val="22"/>
        </w:rPr>
        <w:t>……………………………………………………………………………………………………………………………………………………………………………………………………………………………………………………………………………………………………………………………………………</w:t>
      </w:r>
    </w:p>
    <w:p w:rsidR="00554E8C" w:rsidRDefault="00554E8C" w:rsidP="00554E8C">
      <w:pPr>
        <w:pStyle w:val="Paragraphedeliste"/>
        <w:ind w:left="1080"/>
        <w:rPr>
          <w:rFonts w:ascii="Comic Sans MS" w:hAnsi="Comic Sans MS"/>
          <w:sz w:val="22"/>
        </w:rPr>
      </w:pPr>
    </w:p>
    <w:p w:rsidR="00554E8C" w:rsidRDefault="00554E8C" w:rsidP="00554E8C">
      <w:pPr>
        <w:pStyle w:val="Paragraphedeliste"/>
        <w:numPr>
          <w:ilvl w:val="0"/>
          <w:numId w:val="11"/>
        </w:numPr>
        <w:rPr>
          <w:rFonts w:ascii="Comic Sans MS" w:hAnsi="Comic Sans MS"/>
          <w:sz w:val="22"/>
        </w:rPr>
      </w:pPr>
      <w:r>
        <w:rPr>
          <w:rFonts w:ascii="Comic Sans MS" w:hAnsi="Comic Sans MS"/>
          <w:sz w:val="22"/>
        </w:rPr>
        <w:t>Expliquer ce qu’entraine l’action de la chaleur sus ces constituants alimentaires.</w:t>
      </w:r>
    </w:p>
    <w:p w:rsidR="00554E8C" w:rsidRDefault="00554E8C" w:rsidP="00554E8C">
      <w:pPr>
        <w:pStyle w:val="Paragraphedeliste"/>
        <w:ind w:left="1080"/>
        <w:rPr>
          <w:rFonts w:ascii="Comic Sans MS" w:hAnsi="Comic Sans MS"/>
          <w:sz w:val="22"/>
        </w:rPr>
      </w:pPr>
      <w:r>
        <w:rPr>
          <w:rFonts w:ascii="Comic Sans MS" w:hAnsi="Comic Sans MS"/>
          <w:sz w:val="22"/>
        </w:rPr>
        <w:t>………………………………………………………………………………………………………………………………………………………………………………………………………………………………………………………………………………………………………………………………………………</w:t>
      </w:r>
    </w:p>
    <w:p w:rsidR="00A0598F" w:rsidRDefault="00A0598F" w:rsidP="00554E8C">
      <w:pPr>
        <w:pStyle w:val="Paragraphedeliste"/>
        <w:ind w:left="1080"/>
        <w:rPr>
          <w:rFonts w:ascii="Comic Sans MS" w:hAnsi="Comic Sans MS"/>
          <w:sz w:val="22"/>
        </w:rPr>
      </w:pPr>
    </w:p>
    <w:p w:rsidR="00CE415C" w:rsidRDefault="00CE415C" w:rsidP="00554E8C">
      <w:pPr>
        <w:pStyle w:val="Paragraphedeliste"/>
        <w:ind w:left="1080"/>
        <w:rPr>
          <w:rFonts w:ascii="Comic Sans MS" w:hAnsi="Comic Sans MS"/>
          <w:b/>
          <w:sz w:val="22"/>
          <w:u w:val="single"/>
        </w:rPr>
      </w:pPr>
      <w:r w:rsidRPr="00CE415C">
        <w:rPr>
          <w:rFonts w:ascii="Comic Sans MS" w:hAnsi="Comic Sans MS"/>
          <w:b/>
          <w:sz w:val="22"/>
          <w:u w:val="single"/>
        </w:rPr>
        <w:t>Le mystère du pop-corn !</w:t>
      </w:r>
    </w:p>
    <w:p w:rsidR="00CE415C" w:rsidRPr="00CE415C" w:rsidRDefault="00CE415C" w:rsidP="00554E8C">
      <w:pPr>
        <w:pStyle w:val="Paragraphedeliste"/>
        <w:ind w:left="1080"/>
        <w:rPr>
          <w:rFonts w:ascii="Comic Sans MS" w:hAnsi="Comic Sans MS"/>
          <w:b/>
          <w:sz w:val="22"/>
          <w:u w:val="single"/>
        </w:rPr>
      </w:pPr>
    </w:p>
    <w:p w:rsidR="00A0598F" w:rsidRDefault="00CE415C" w:rsidP="00554E8C">
      <w:pPr>
        <w:pStyle w:val="Paragraphedeliste"/>
        <w:ind w:left="1080"/>
        <w:rPr>
          <w:rFonts w:ascii="Comic Sans MS" w:hAnsi="Comic Sans MS"/>
          <w:sz w:val="22"/>
        </w:rPr>
      </w:pPr>
      <w:r w:rsidRPr="00CE415C">
        <w:rPr>
          <w:rFonts w:ascii="Comic Sans MS" w:hAnsi="Comic Sans MS"/>
          <w:noProof/>
          <w:sz w:val="22"/>
        </w:rPr>
        <w:drawing>
          <wp:inline distT="0" distB="0" distL="0" distR="0">
            <wp:extent cx="4593434" cy="3859619"/>
            <wp:effectExtent l="19050" t="19050" r="0" b="7620"/>
            <wp:docPr id="4" name="Image 4" descr="C:\Users\christel\Pictures\Numérisations\Numérisation_20160110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hristel\Pictures\Numérisations\Numérisation_20160110 (3).png"/>
                    <pic:cNvPicPr>
                      <a:picLocks noChangeAspect="1" noChangeArrowheads="1"/>
                    </pic:cNvPicPr>
                  </pic:nvPicPr>
                  <pic:blipFill rotWithShape="1">
                    <a:blip r:embed="rId11" cstate="print">
                      <a:grayscl/>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rcRect l="15999" t="19668" r="11840" b="36230"/>
                    <a:stretch/>
                  </pic:blipFill>
                  <pic:spPr bwMode="auto">
                    <a:xfrm>
                      <a:off x="0" y="0"/>
                      <a:ext cx="4593434" cy="385961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A0598F" w:rsidRDefault="00A0598F" w:rsidP="00554E8C">
      <w:pPr>
        <w:pStyle w:val="Paragraphedeliste"/>
        <w:ind w:left="1080"/>
        <w:rPr>
          <w:rFonts w:ascii="Comic Sans MS" w:hAnsi="Comic Sans MS"/>
          <w:sz w:val="22"/>
        </w:rPr>
      </w:pPr>
      <w:bookmarkStart w:id="0" w:name="_GoBack"/>
      <w:bookmarkEnd w:id="0"/>
    </w:p>
    <w:p w:rsidR="00A0598F" w:rsidRDefault="00A0598F" w:rsidP="00554E8C">
      <w:pPr>
        <w:pStyle w:val="Paragraphedeliste"/>
        <w:ind w:left="1080"/>
        <w:rPr>
          <w:rFonts w:ascii="Comic Sans MS" w:hAnsi="Comic Sans MS"/>
          <w:sz w:val="22"/>
        </w:rPr>
      </w:pPr>
    </w:p>
    <w:p w:rsidR="005F6786" w:rsidRDefault="00362824" w:rsidP="00362824">
      <w:pPr>
        <w:pBdr>
          <w:top w:val="single" w:sz="4" w:space="1" w:color="auto"/>
          <w:left w:val="single" w:sz="4" w:space="4" w:color="auto"/>
          <w:bottom w:val="single" w:sz="4" w:space="1" w:color="auto"/>
          <w:right w:val="single" w:sz="4" w:space="0" w:color="auto"/>
        </w:pBdr>
        <w:ind w:right="685" w:firstLine="708"/>
        <w:rPr>
          <w:rFonts w:ascii="Comic Sans MS" w:hAnsi="Comic Sans MS"/>
          <w:b/>
          <w:i/>
          <w:sz w:val="22"/>
        </w:rPr>
      </w:pPr>
      <w:r>
        <w:rPr>
          <w:rFonts w:ascii="Comic Sans MS" w:hAnsi="Comic Sans MS"/>
          <w:b/>
          <w:i/>
          <w:noProof/>
          <w:sz w:val="22"/>
          <w:u w:val="single"/>
        </w:rPr>
        <w:drawing>
          <wp:anchor distT="0" distB="0" distL="114300" distR="114300" simplePos="0" relativeHeight="251658240" behindDoc="1" locked="0" layoutInCell="1" allowOverlap="1">
            <wp:simplePos x="0" y="0"/>
            <wp:positionH relativeFrom="column">
              <wp:posOffset>4607983</wp:posOffset>
            </wp:positionH>
            <wp:positionV relativeFrom="paragraph">
              <wp:posOffset>141111</wp:posOffset>
            </wp:positionV>
            <wp:extent cx="675217" cy="1123245"/>
            <wp:effectExtent l="19050" t="0" r="0" b="0"/>
            <wp:wrapNone/>
            <wp:docPr id="1" name="rg_hi" descr="https://encrypted-tbn2.gstatic.com/images?q=tbn:ANd9GcTw-ZFfROfLmy8XbAP0uJK9WzZza2sQG7NZwb398lQZ9MjE_pRiN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s://encrypted-tbn2.gstatic.com/images?q=tbn:ANd9GcTw-ZFfROfLmy8XbAP0uJK9WzZza2sQG7NZwb398lQZ9MjE_pRiNQ"/>
                    <pic:cNvPicPr>
                      <a:picLocks noChangeAspect="1" noChangeArrowheads="1"/>
                    </pic:cNvPicPr>
                  </pic:nvPicPr>
                  <pic:blipFill>
                    <a:blip r:embed="rId13" cstate="print"/>
                    <a:srcRect/>
                    <a:stretch>
                      <a:fillRect/>
                    </a:stretch>
                  </pic:blipFill>
                  <pic:spPr bwMode="auto">
                    <a:xfrm>
                      <a:off x="0" y="0"/>
                      <a:ext cx="675217" cy="1123245"/>
                    </a:xfrm>
                    <a:prstGeom prst="rect">
                      <a:avLst/>
                    </a:prstGeom>
                    <a:noFill/>
                    <a:ln w="9525">
                      <a:noFill/>
                      <a:miter lim="800000"/>
                      <a:headEnd/>
                      <a:tailEnd/>
                    </a:ln>
                  </pic:spPr>
                </pic:pic>
              </a:graphicData>
            </a:graphic>
          </wp:anchor>
        </w:drawing>
      </w:r>
      <w:r w:rsidR="005F6786" w:rsidRPr="005F6786">
        <w:rPr>
          <w:rFonts w:ascii="Comic Sans MS" w:hAnsi="Comic Sans MS"/>
          <w:b/>
          <w:i/>
          <w:sz w:val="22"/>
          <w:u w:val="single"/>
        </w:rPr>
        <w:t>Document</w:t>
      </w:r>
      <w:r w:rsidR="005F6786">
        <w:rPr>
          <w:rFonts w:ascii="Comic Sans MS" w:hAnsi="Comic Sans MS"/>
          <w:b/>
          <w:i/>
          <w:sz w:val="22"/>
          <w:u w:val="single"/>
        </w:rPr>
        <w:t> :</w:t>
      </w:r>
      <w:r w:rsidR="005F6786">
        <w:rPr>
          <w:rFonts w:ascii="Comic Sans MS" w:hAnsi="Comic Sans MS"/>
          <w:b/>
          <w:i/>
          <w:sz w:val="22"/>
        </w:rPr>
        <w:t xml:space="preserve"> Sauce béchamel</w:t>
      </w:r>
    </w:p>
    <w:p w:rsidR="00CE78FE" w:rsidRDefault="005F6786" w:rsidP="00362824">
      <w:pPr>
        <w:pBdr>
          <w:top w:val="single" w:sz="4" w:space="1" w:color="auto"/>
          <w:left w:val="single" w:sz="4" w:space="4" w:color="auto"/>
          <w:bottom w:val="single" w:sz="4" w:space="1" w:color="auto"/>
          <w:right w:val="single" w:sz="4" w:space="0" w:color="auto"/>
        </w:pBdr>
        <w:ind w:right="685" w:firstLine="708"/>
        <w:rPr>
          <w:rFonts w:asciiTheme="majorHAnsi" w:hAnsiTheme="majorHAnsi"/>
          <w:b/>
          <w:i/>
          <w:sz w:val="22"/>
        </w:rPr>
      </w:pPr>
      <w:r w:rsidRPr="00CE78FE">
        <w:rPr>
          <w:rFonts w:asciiTheme="majorHAnsi" w:hAnsiTheme="majorHAnsi"/>
          <w:b/>
          <w:i/>
          <w:sz w:val="22"/>
          <w:u w:val="single"/>
        </w:rPr>
        <w:t>Liste ingrédients :</w:t>
      </w:r>
    </w:p>
    <w:p w:rsidR="005F6786" w:rsidRPr="00CE78FE" w:rsidRDefault="005F6786" w:rsidP="00362824">
      <w:pPr>
        <w:pBdr>
          <w:top w:val="single" w:sz="4" w:space="1" w:color="auto"/>
          <w:left w:val="single" w:sz="4" w:space="4" w:color="auto"/>
          <w:bottom w:val="single" w:sz="4" w:space="1" w:color="auto"/>
          <w:right w:val="single" w:sz="4" w:space="0" w:color="auto"/>
        </w:pBdr>
        <w:ind w:right="685" w:firstLine="708"/>
        <w:rPr>
          <w:rFonts w:asciiTheme="majorHAnsi" w:hAnsiTheme="majorHAnsi"/>
          <w:i/>
          <w:sz w:val="22"/>
        </w:rPr>
      </w:pPr>
      <w:r w:rsidRPr="00CE78FE">
        <w:rPr>
          <w:rFonts w:asciiTheme="majorHAnsi" w:hAnsiTheme="majorHAnsi"/>
          <w:i/>
          <w:sz w:val="22"/>
        </w:rPr>
        <w:t>farine de froment, matière grasse végétale hydrogénée.</w:t>
      </w:r>
    </w:p>
    <w:p w:rsidR="00CE78FE" w:rsidRPr="00CE78FE" w:rsidRDefault="005F6786" w:rsidP="00362824">
      <w:pPr>
        <w:pBdr>
          <w:top w:val="single" w:sz="4" w:space="1" w:color="auto"/>
          <w:left w:val="single" w:sz="4" w:space="4" w:color="auto"/>
          <w:bottom w:val="single" w:sz="4" w:space="1" w:color="auto"/>
          <w:right w:val="single" w:sz="4" w:space="0" w:color="auto"/>
        </w:pBdr>
        <w:ind w:right="685" w:firstLine="708"/>
        <w:rPr>
          <w:rFonts w:asciiTheme="majorHAnsi" w:hAnsiTheme="majorHAnsi"/>
          <w:b/>
          <w:i/>
          <w:sz w:val="22"/>
          <w:u w:val="single"/>
        </w:rPr>
      </w:pPr>
      <w:r w:rsidRPr="00CE78FE">
        <w:rPr>
          <w:rFonts w:asciiTheme="majorHAnsi" w:hAnsiTheme="majorHAnsi"/>
          <w:b/>
          <w:i/>
          <w:sz w:val="22"/>
          <w:u w:val="single"/>
        </w:rPr>
        <w:t>Mode emploi :</w:t>
      </w:r>
    </w:p>
    <w:p w:rsidR="005F6786" w:rsidRPr="00CE78FE" w:rsidRDefault="00CE78FE" w:rsidP="00362824">
      <w:pPr>
        <w:pBdr>
          <w:top w:val="single" w:sz="4" w:space="1" w:color="auto"/>
          <w:left w:val="single" w:sz="4" w:space="4" w:color="auto"/>
          <w:bottom w:val="single" w:sz="4" w:space="1" w:color="auto"/>
          <w:right w:val="single" w:sz="4" w:space="0" w:color="auto"/>
        </w:pBdr>
        <w:ind w:right="685" w:firstLine="708"/>
        <w:rPr>
          <w:rFonts w:asciiTheme="majorHAnsi" w:hAnsiTheme="majorHAnsi"/>
          <w:i/>
          <w:sz w:val="22"/>
        </w:rPr>
      </w:pPr>
      <w:r w:rsidRPr="00CE78FE">
        <w:rPr>
          <w:rFonts w:asciiTheme="majorHAnsi" w:hAnsiTheme="majorHAnsi"/>
          <w:i/>
          <w:sz w:val="22"/>
        </w:rPr>
        <w:t>E</w:t>
      </w:r>
      <w:r w:rsidR="005F6786" w:rsidRPr="00CE78FE">
        <w:rPr>
          <w:rFonts w:asciiTheme="majorHAnsi" w:hAnsiTheme="majorHAnsi"/>
          <w:i/>
          <w:sz w:val="22"/>
        </w:rPr>
        <w:t>tape 1 :verser le roux blanc dans le liquide bouillant.</w:t>
      </w:r>
    </w:p>
    <w:p w:rsidR="005F6786" w:rsidRPr="00CE78FE" w:rsidRDefault="005F6786" w:rsidP="00362824">
      <w:pPr>
        <w:pBdr>
          <w:top w:val="single" w:sz="4" w:space="1" w:color="auto"/>
          <w:left w:val="single" w:sz="4" w:space="4" w:color="auto"/>
          <w:bottom w:val="single" w:sz="4" w:space="1" w:color="auto"/>
          <w:right w:val="single" w:sz="4" w:space="0" w:color="auto"/>
        </w:pBdr>
        <w:ind w:right="685" w:firstLine="708"/>
        <w:rPr>
          <w:rFonts w:asciiTheme="majorHAnsi" w:hAnsiTheme="majorHAnsi"/>
          <w:i/>
          <w:sz w:val="22"/>
        </w:rPr>
      </w:pPr>
      <w:r w:rsidRPr="00CE78FE">
        <w:rPr>
          <w:rFonts w:asciiTheme="majorHAnsi" w:hAnsiTheme="majorHAnsi"/>
          <w:i/>
          <w:sz w:val="22"/>
        </w:rPr>
        <w:t xml:space="preserve">Etape 2 : remuer </w:t>
      </w:r>
      <w:r w:rsidR="00CE78FE" w:rsidRPr="00CE78FE">
        <w:rPr>
          <w:rFonts w:asciiTheme="majorHAnsi" w:hAnsiTheme="majorHAnsi"/>
          <w:i/>
          <w:sz w:val="22"/>
        </w:rPr>
        <w:t>au fouet jusqu’ épaississement du mélange.</w:t>
      </w:r>
    </w:p>
    <w:p w:rsidR="00CE78FE" w:rsidRPr="00CE78FE" w:rsidRDefault="00CE78FE" w:rsidP="00362824">
      <w:pPr>
        <w:pBdr>
          <w:top w:val="single" w:sz="4" w:space="1" w:color="auto"/>
          <w:left w:val="single" w:sz="4" w:space="4" w:color="auto"/>
          <w:bottom w:val="single" w:sz="4" w:space="1" w:color="auto"/>
          <w:right w:val="single" w:sz="4" w:space="0" w:color="auto"/>
        </w:pBdr>
        <w:ind w:right="685" w:firstLine="708"/>
        <w:rPr>
          <w:rFonts w:asciiTheme="majorHAnsi" w:hAnsiTheme="majorHAnsi"/>
          <w:i/>
          <w:sz w:val="22"/>
        </w:rPr>
      </w:pPr>
      <w:r w:rsidRPr="00CE78FE">
        <w:rPr>
          <w:rFonts w:asciiTheme="majorHAnsi" w:hAnsiTheme="majorHAnsi"/>
          <w:i/>
          <w:sz w:val="22"/>
        </w:rPr>
        <w:t>Etape 3 : retirer du feu.</w:t>
      </w:r>
    </w:p>
    <w:p w:rsidR="005F6786" w:rsidRPr="00CE78FE" w:rsidRDefault="005F6786" w:rsidP="00362824">
      <w:pPr>
        <w:pBdr>
          <w:top w:val="single" w:sz="4" w:space="1" w:color="auto"/>
          <w:left w:val="single" w:sz="4" w:space="4" w:color="auto"/>
          <w:bottom w:val="single" w:sz="4" w:space="1" w:color="auto"/>
          <w:right w:val="single" w:sz="4" w:space="0" w:color="auto"/>
        </w:pBdr>
        <w:ind w:right="685"/>
        <w:rPr>
          <w:rFonts w:asciiTheme="majorHAnsi" w:hAnsiTheme="majorHAnsi"/>
          <w:b/>
          <w:i/>
          <w:sz w:val="22"/>
          <w:u w:val="single"/>
        </w:rPr>
      </w:pPr>
    </w:p>
    <w:p w:rsidR="00362824" w:rsidRDefault="00362824" w:rsidP="00362824">
      <w:pPr>
        <w:pStyle w:val="Paragraphedeliste"/>
        <w:ind w:left="1080"/>
        <w:rPr>
          <w:rFonts w:ascii="Comic Sans MS" w:hAnsi="Comic Sans MS"/>
          <w:sz w:val="22"/>
        </w:rPr>
      </w:pPr>
    </w:p>
    <w:p w:rsidR="0093559D" w:rsidRPr="0069526E" w:rsidRDefault="00A0598F" w:rsidP="0093559D">
      <w:pPr>
        <w:pStyle w:val="Paragraphedeliste"/>
        <w:numPr>
          <w:ilvl w:val="0"/>
          <w:numId w:val="11"/>
        </w:numPr>
        <w:rPr>
          <w:rFonts w:ascii="Comic Sans MS" w:hAnsi="Comic Sans MS"/>
          <w:sz w:val="22"/>
        </w:rPr>
      </w:pPr>
      <w:r w:rsidRPr="0069526E">
        <w:rPr>
          <w:rFonts w:ascii="Comic Sans MS" w:hAnsi="Comic Sans MS"/>
          <w:sz w:val="22"/>
        </w:rPr>
        <w:t>Indiquer l’ingrédient responsable de l’épaississement de la sauce béchamel (document suivant).</w:t>
      </w:r>
      <w:r w:rsidR="0069526E">
        <w:rPr>
          <w:rFonts w:ascii="Comic Sans MS" w:hAnsi="Comic Sans MS"/>
          <w:sz w:val="22"/>
        </w:rPr>
        <w:t xml:space="preserve"> </w:t>
      </w:r>
      <w:r w:rsidR="0093559D" w:rsidRPr="0069526E">
        <w:rPr>
          <w:rFonts w:ascii="Comic Sans MS" w:hAnsi="Comic Sans MS"/>
          <w:sz w:val="22"/>
        </w:rPr>
        <w:t>…………………………………………………………………………………………………………………………………………………………………</w:t>
      </w:r>
    </w:p>
    <w:p w:rsidR="00A0598F" w:rsidRDefault="00A0598F" w:rsidP="00A0598F">
      <w:pPr>
        <w:pStyle w:val="Paragraphedeliste"/>
        <w:numPr>
          <w:ilvl w:val="0"/>
          <w:numId w:val="11"/>
        </w:numPr>
        <w:rPr>
          <w:rFonts w:ascii="Comic Sans MS" w:hAnsi="Comic Sans MS"/>
          <w:sz w:val="22"/>
        </w:rPr>
      </w:pPr>
      <w:r>
        <w:rPr>
          <w:rFonts w:ascii="Comic Sans MS" w:hAnsi="Comic Sans MS"/>
          <w:sz w:val="22"/>
        </w:rPr>
        <w:t>Relier chaque étape du mode d’emploi à l’explication correspondante.</w:t>
      </w:r>
    </w:p>
    <w:p w:rsidR="00E14A1E" w:rsidRDefault="00E14A1E" w:rsidP="00E14A1E">
      <w:pPr>
        <w:pStyle w:val="Paragraphedeliste"/>
        <w:ind w:left="1080"/>
        <w:rPr>
          <w:rFonts w:ascii="Comic Sans MS" w:hAnsi="Comic Sans MS"/>
          <w:sz w:val="22"/>
        </w:rPr>
      </w:pPr>
    </w:p>
    <w:tbl>
      <w:tblPr>
        <w:tblStyle w:val="Grilledutableau"/>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7"/>
        <w:gridCol w:w="1701"/>
        <w:gridCol w:w="6605"/>
      </w:tblGrid>
      <w:tr w:rsidR="00E14A1E" w:rsidTr="00E14A1E">
        <w:tc>
          <w:tcPr>
            <w:tcW w:w="1417" w:type="dxa"/>
            <w:tcBorders>
              <w:top w:val="single" w:sz="4" w:space="0" w:color="auto"/>
              <w:left w:val="single" w:sz="4" w:space="0" w:color="auto"/>
              <w:bottom w:val="single" w:sz="4" w:space="0" w:color="auto"/>
              <w:right w:val="single" w:sz="4" w:space="0" w:color="auto"/>
            </w:tcBorders>
            <w:vAlign w:val="center"/>
          </w:tcPr>
          <w:p w:rsidR="00E14A1E" w:rsidRDefault="00E14A1E" w:rsidP="00362824">
            <w:pPr>
              <w:pStyle w:val="Paragraphedeliste"/>
              <w:ind w:left="0"/>
              <w:jc w:val="center"/>
              <w:rPr>
                <w:rFonts w:ascii="Comic Sans MS" w:hAnsi="Comic Sans MS"/>
                <w:sz w:val="22"/>
              </w:rPr>
            </w:pPr>
            <w:r>
              <w:rPr>
                <w:rFonts w:ascii="Comic Sans MS" w:hAnsi="Comic Sans MS"/>
                <w:sz w:val="22"/>
              </w:rPr>
              <w:t>Etape 1 -</w:t>
            </w:r>
          </w:p>
        </w:tc>
        <w:tc>
          <w:tcPr>
            <w:tcW w:w="1701" w:type="dxa"/>
            <w:tcBorders>
              <w:left w:val="single" w:sz="4" w:space="0" w:color="auto"/>
              <w:right w:val="single" w:sz="4" w:space="0" w:color="auto"/>
            </w:tcBorders>
          </w:tcPr>
          <w:p w:rsidR="00E14A1E" w:rsidRDefault="00E14A1E" w:rsidP="00362824">
            <w:pPr>
              <w:pStyle w:val="Paragraphedeliste"/>
              <w:ind w:left="0"/>
              <w:rPr>
                <w:rFonts w:ascii="Comic Sans MS" w:hAnsi="Comic Sans MS"/>
                <w:sz w:val="22"/>
              </w:rPr>
            </w:pPr>
          </w:p>
        </w:tc>
        <w:tc>
          <w:tcPr>
            <w:tcW w:w="6605" w:type="dxa"/>
            <w:tcBorders>
              <w:top w:val="single" w:sz="4" w:space="0" w:color="auto"/>
              <w:left w:val="single" w:sz="4" w:space="0" w:color="auto"/>
              <w:bottom w:val="single" w:sz="4" w:space="0" w:color="auto"/>
              <w:right w:val="single" w:sz="4" w:space="0" w:color="auto"/>
            </w:tcBorders>
          </w:tcPr>
          <w:p w:rsidR="00E14A1E" w:rsidRDefault="00E14A1E" w:rsidP="00362824">
            <w:pPr>
              <w:pStyle w:val="Paragraphedeliste"/>
              <w:ind w:left="0"/>
              <w:rPr>
                <w:rFonts w:ascii="Comic Sans MS" w:hAnsi="Comic Sans MS"/>
                <w:sz w:val="22"/>
              </w:rPr>
            </w:pPr>
            <w:r>
              <w:rPr>
                <w:rFonts w:ascii="Comic Sans MS" w:hAnsi="Comic Sans MS"/>
                <w:sz w:val="22"/>
              </w:rPr>
              <w:t>- Sous l’action de la chaleur, l’amidon absorbe l’eau, gonfle et se gélifie. Il se forme un empois d’amidon.</w:t>
            </w:r>
          </w:p>
        </w:tc>
      </w:tr>
      <w:tr w:rsidR="00E14A1E" w:rsidTr="00E14A1E">
        <w:tc>
          <w:tcPr>
            <w:tcW w:w="1417" w:type="dxa"/>
            <w:tcBorders>
              <w:top w:val="single" w:sz="4" w:space="0" w:color="auto"/>
              <w:bottom w:val="single" w:sz="4" w:space="0" w:color="auto"/>
            </w:tcBorders>
            <w:vAlign w:val="center"/>
          </w:tcPr>
          <w:p w:rsidR="00E14A1E" w:rsidRDefault="00E14A1E" w:rsidP="00E14A1E">
            <w:pPr>
              <w:pStyle w:val="Paragraphedeliste"/>
              <w:ind w:left="0"/>
              <w:jc w:val="center"/>
              <w:rPr>
                <w:rFonts w:ascii="Comic Sans MS" w:hAnsi="Comic Sans MS"/>
                <w:sz w:val="22"/>
              </w:rPr>
            </w:pPr>
          </w:p>
        </w:tc>
        <w:tc>
          <w:tcPr>
            <w:tcW w:w="1701" w:type="dxa"/>
          </w:tcPr>
          <w:p w:rsidR="00E14A1E" w:rsidRDefault="00E14A1E" w:rsidP="00A0598F">
            <w:pPr>
              <w:pStyle w:val="Paragraphedeliste"/>
              <w:ind w:left="0"/>
              <w:rPr>
                <w:rFonts w:ascii="Comic Sans MS" w:hAnsi="Comic Sans MS"/>
                <w:sz w:val="22"/>
              </w:rPr>
            </w:pPr>
          </w:p>
        </w:tc>
        <w:tc>
          <w:tcPr>
            <w:tcW w:w="6605" w:type="dxa"/>
            <w:tcBorders>
              <w:top w:val="single" w:sz="4" w:space="0" w:color="auto"/>
              <w:bottom w:val="single" w:sz="4" w:space="0" w:color="auto"/>
            </w:tcBorders>
          </w:tcPr>
          <w:p w:rsidR="00E14A1E" w:rsidRDefault="00E14A1E" w:rsidP="00A0598F">
            <w:pPr>
              <w:pStyle w:val="Paragraphedeliste"/>
              <w:ind w:left="0"/>
              <w:rPr>
                <w:rFonts w:ascii="Comic Sans MS" w:hAnsi="Comic Sans MS"/>
                <w:sz w:val="22"/>
              </w:rPr>
            </w:pPr>
          </w:p>
        </w:tc>
      </w:tr>
      <w:tr w:rsidR="00E14A1E" w:rsidTr="00E14A1E">
        <w:tc>
          <w:tcPr>
            <w:tcW w:w="1417" w:type="dxa"/>
            <w:tcBorders>
              <w:top w:val="single" w:sz="4" w:space="0" w:color="auto"/>
              <w:left w:val="single" w:sz="4" w:space="0" w:color="auto"/>
              <w:bottom w:val="single" w:sz="4" w:space="0" w:color="auto"/>
              <w:right w:val="single" w:sz="4" w:space="0" w:color="auto"/>
            </w:tcBorders>
            <w:vAlign w:val="center"/>
          </w:tcPr>
          <w:p w:rsidR="00E14A1E" w:rsidRDefault="00E14A1E" w:rsidP="00362824">
            <w:pPr>
              <w:pStyle w:val="Paragraphedeliste"/>
              <w:ind w:left="0"/>
              <w:jc w:val="center"/>
              <w:rPr>
                <w:rFonts w:ascii="Comic Sans MS" w:hAnsi="Comic Sans MS"/>
                <w:sz w:val="22"/>
              </w:rPr>
            </w:pPr>
            <w:r>
              <w:rPr>
                <w:rFonts w:ascii="Comic Sans MS" w:hAnsi="Comic Sans MS"/>
                <w:sz w:val="22"/>
              </w:rPr>
              <w:t>Etape 2 -</w:t>
            </w:r>
          </w:p>
        </w:tc>
        <w:tc>
          <w:tcPr>
            <w:tcW w:w="1701" w:type="dxa"/>
            <w:tcBorders>
              <w:left w:val="single" w:sz="4" w:space="0" w:color="auto"/>
              <w:right w:val="single" w:sz="4" w:space="0" w:color="auto"/>
            </w:tcBorders>
          </w:tcPr>
          <w:p w:rsidR="00E14A1E" w:rsidRDefault="00E14A1E" w:rsidP="00362824">
            <w:pPr>
              <w:pStyle w:val="Paragraphedeliste"/>
              <w:ind w:left="0"/>
              <w:rPr>
                <w:rFonts w:ascii="Comic Sans MS" w:hAnsi="Comic Sans MS"/>
                <w:sz w:val="22"/>
              </w:rPr>
            </w:pPr>
          </w:p>
        </w:tc>
        <w:tc>
          <w:tcPr>
            <w:tcW w:w="6605" w:type="dxa"/>
            <w:tcBorders>
              <w:top w:val="single" w:sz="4" w:space="0" w:color="auto"/>
              <w:left w:val="single" w:sz="4" w:space="0" w:color="auto"/>
              <w:bottom w:val="single" w:sz="4" w:space="0" w:color="auto"/>
              <w:right w:val="single" w:sz="4" w:space="0" w:color="auto"/>
            </w:tcBorders>
          </w:tcPr>
          <w:p w:rsidR="00E14A1E" w:rsidRDefault="00E14A1E" w:rsidP="00362824">
            <w:pPr>
              <w:pStyle w:val="Paragraphedeliste"/>
              <w:ind w:left="0"/>
              <w:rPr>
                <w:rFonts w:ascii="Comic Sans MS" w:hAnsi="Comic Sans MS"/>
                <w:sz w:val="22"/>
              </w:rPr>
            </w:pPr>
            <w:r>
              <w:rPr>
                <w:rFonts w:ascii="Comic Sans MS" w:hAnsi="Comic Sans MS"/>
                <w:sz w:val="22"/>
              </w:rPr>
              <w:t>- Le roux se disperse dans le lait.</w:t>
            </w:r>
          </w:p>
        </w:tc>
      </w:tr>
      <w:tr w:rsidR="00E14A1E" w:rsidTr="00E14A1E">
        <w:tc>
          <w:tcPr>
            <w:tcW w:w="1417" w:type="dxa"/>
            <w:tcBorders>
              <w:top w:val="single" w:sz="4" w:space="0" w:color="auto"/>
              <w:bottom w:val="single" w:sz="4" w:space="0" w:color="auto"/>
            </w:tcBorders>
            <w:vAlign w:val="center"/>
          </w:tcPr>
          <w:p w:rsidR="00E14A1E" w:rsidRDefault="00E14A1E" w:rsidP="00E14A1E">
            <w:pPr>
              <w:pStyle w:val="Paragraphedeliste"/>
              <w:ind w:left="0"/>
              <w:jc w:val="center"/>
              <w:rPr>
                <w:rFonts w:ascii="Comic Sans MS" w:hAnsi="Comic Sans MS"/>
                <w:sz w:val="22"/>
              </w:rPr>
            </w:pPr>
          </w:p>
        </w:tc>
        <w:tc>
          <w:tcPr>
            <w:tcW w:w="1701" w:type="dxa"/>
          </w:tcPr>
          <w:p w:rsidR="00E14A1E" w:rsidRDefault="00E14A1E" w:rsidP="00A0598F">
            <w:pPr>
              <w:pStyle w:val="Paragraphedeliste"/>
              <w:ind w:left="0"/>
              <w:rPr>
                <w:rFonts w:ascii="Comic Sans MS" w:hAnsi="Comic Sans MS"/>
                <w:sz w:val="22"/>
              </w:rPr>
            </w:pPr>
          </w:p>
        </w:tc>
        <w:tc>
          <w:tcPr>
            <w:tcW w:w="6605" w:type="dxa"/>
            <w:tcBorders>
              <w:top w:val="single" w:sz="4" w:space="0" w:color="auto"/>
              <w:bottom w:val="single" w:sz="4" w:space="0" w:color="auto"/>
            </w:tcBorders>
          </w:tcPr>
          <w:p w:rsidR="00E14A1E" w:rsidRDefault="00E14A1E" w:rsidP="00A0598F">
            <w:pPr>
              <w:pStyle w:val="Paragraphedeliste"/>
              <w:ind w:left="0"/>
              <w:rPr>
                <w:rFonts w:ascii="Comic Sans MS" w:hAnsi="Comic Sans MS"/>
                <w:sz w:val="22"/>
              </w:rPr>
            </w:pPr>
          </w:p>
        </w:tc>
      </w:tr>
      <w:tr w:rsidR="00E14A1E" w:rsidTr="00E14A1E">
        <w:tc>
          <w:tcPr>
            <w:tcW w:w="1417" w:type="dxa"/>
            <w:tcBorders>
              <w:top w:val="single" w:sz="4" w:space="0" w:color="auto"/>
              <w:left w:val="single" w:sz="4" w:space="0" w:color="auto"/>
              <w:bottom w:val="single" w:sz="4" w:space="0" w:color="auto"/>
              <w:right w:val="single" w:sz="4" w:space="0" w:color="auto"/>
            </w:tcBorders>
            <w:vAlign w:val="center"/>
          </w:tcPr>
          <w:p w:rsidR="00E14A1E" w:rsidRDefault="00E14A1E" w:rsidP="00E14A1E">
            <w:pPr>
              <w:pStyle w:val="Paragraphedeliste"/>
              <w:ind w:left="0"/>
              <w:jc w:val="center"/>
              <w:rPr>
                <w:rFonts w:ascii="Comic Sans MS" w:hAnsi="Comic Sans MS"/>
                <w:sz w:val="22"/>
              </w:rPr>
            </w:pPr>
            <w:r>
              <w:rPr>
                <w:rFonts w:ascii="Comic Sans MS" w:hAnsi="Comic Sans MS"/>
                <w:sz w:val="22"/>
              </w:rPr>
              <w:t>Etape 3 -</w:t>
            </w:r>
          </w:p>
        </w:tc>
        <w:tc>
          <w:tcPr>
            <w:tcW w:w="1701" w:type="dxa"/>
            <w:tcBorders>
              <w:left w:val="single" w:sz="4" w:space="0" w:color="auto"/>
              <w:right w:val="single" w:sz="4" w:space="0" w:color="auto"/>
            </w:tcBorders>
          </w:tcPr>
          <w:p w:rsidR="00E14A1E" w:rsidRDefault="00E14A1E" w:rsidP="00A0598F">
            <w:pPr>
              <w:pStyle w:val="Paragraphedeliste"/>
              <w:ind w:left="0"/>
              <w:rPr>
                <w:rFonts w:ascii="Comic Sans MS" w:hAnsi="Comic Sans MS"/>
                <w:sz w:val="22"/>
              </w:rPr>
            </w:pPr>
          </w:p>
        </w:tc>
        <w:tc>
          <w:tcPr>
            <w:tcW w:w="6605" w:type="dxa"/>
            <w:tcBorders>
              <w:top w:val="single" w:sz="4" w:space="0" w:color="auto"/>
              <w:left w:val="single" w:sz="4" w:space="0" w:color="auto"/>
              <w:bottom w:val="single" w:sz="4" w:space="0" w:color="auto"/>
              <w:right w:val="single" w:sz="4" w:space="0" w:color="auto"/>
            </w:tcBorders>
          </w:tcPr>
          <w:p w:rsidR="00E14A1E" w:rsidRDefault="00E14A1E" w:rsidP="00E14A1E">
            <w:pPr>
              <w:pStyle w:val="Paragraphedeliste"/>
              <w:ind w:left="0"/>
              <w:rPr>
                <w:rFonts w:ascii="Comic Sans MS" w:hAnsi="Comic Sans MS"/>
                <w:sz w:val="22"/>
              </w:rPr>
            </w:pPr>
            <w:r>
              <w:rPr>
                <w:rFonts w:ascii="Comic Sans MS" w:hAnsi="Comic Sans MS"/>
                <w:sz w:val="22"/>
              </w:rPr>
              <w:t>- Pour éviter que la sauce se liquéfie : sous l’action  prolongée de la chaleur, l’amidon s’hydrolyse en petites molécules moins épaississantes.</w:t>
            </w:r>
          </w:p>
        </w:tc>
      </w:tr>
    </w:tbl>
    <w:p w:rsidR="00A0598F" w:rsidRDefault="00A0598F" w:rsidP="00A0598F">
      <w:pPr>
        <w:pStyle w:val="Paragraphedeliste"/>
        <w:ind w:left="1080"/>
        <w:rPr>
          <w:rFonts w:ascii="Comic Sans MS" w:hAnsi="Comic Sans MS"/>
          <w:sz w:val="22"/>
        </w:rPr>
      </w:pPr>
    </w:p>
    <w:p w:rsidR="00F73569" w:rsidRPr="0069526E" w:rsidRDefault="0069526E" w:rsidP="0069526E">
      <w:pPr>
        <w:pStyle w:val="Paragraphedeliste"/>
        <w:jc w:val="center"/>
        <w:rPr>
          <w:rFonts w:ascii="Comic Sans MS" w:hAnsi="Comic Sans MS"/>
          <w:b/>
          <w:i/>
          <w:sz w:val="32"/>
          <w:u w:val="single"/>
        </w:rPr>
      </w:pPr>
      <w:r w:rsidRPr="0069526E">
        <w:rPr>
          <w:rFonts w:ascii="Comic Sans MS" w:hAnsi="Comic Sans MS"/>
          <w:b/>
          <w:i/>
          <w:sz w:val="32"/>
          <w:u w:val="single"/>
        </w:rPr>
        <w:t>L’ESSENTIEL :</w:t>
      </w:r>
    </w:p>
    <w:p w:rsidR="00362824" w:rsidRPr="007D6749" w:rsidRDefault="00362824" w:rsidP="00362824">
      <w:pPr>
        <w:pStyle w:val="Paragraphedeliste"/>
        <w:numPr>
          <w:ilvl w:val="0"/>
          <w:numId w:val="12"/>
        </w:numPr>
        <w:rPr>
          <w:rFonts w:ascii="Comic Sans MS" w:hAnsi="Comic Sans MS"/>
          <w:b/>
          <w:i/>
          <w:sz w:val="22"/>
          <w:u w:val="single"/>
        </w:rPr>
      </w:pPr>
      <w:r w:rsidRPr="007D6749">
        <w:rPr>
          <w:rFonts w:ascii="Comic Sans MS" w:hAnsi="Comic Sans MS"/>
          <w:b/>
          <w:i/>
          <w:sz w:val="22"/>
          <w:u w:val="single"/>
        </w:rPr>
        <w:t>Les aliments du groupe :</w:t>
      </w:r>
    </w:p>
    <w:p w:rsidR="00362824" w:rsidRPr="0069526E" w:rsidRDefault="00362824" w:rsidP="0069526E">
      <w:pPr>
        <w:ind w:left="1440"/>
        <w:rPr>
          <w:rFonts w:ascii="Comic Sans MS" w:hAnsi="Comic Sans MS"/>
          <w:sz w:val="24"/>
        </w:rPr>
      </w:pPr>
      <w:r w:rsidRPr="0069526E">
        <w:rPr>
          <w:rFonts w:ascii="Comic Sans MS" w:hAnsi="Comic Sans MS"/>
          <w:sz w:val="24"/>
        </w:rPr>
        <w:t>……………………………………………………………………………………………………</w:t>
      </w:r>
      <w:r w:rsidR="0069526E">
        <w:rPr>
          <w:rFonts w:ascii="Comic Sans MS" w:hAnsi="Comic Sans MS"/>
          <w:sz w:val="24"/>
        </w:rPr>
        <w:t>………………………………………………………………………………………………………………………………………………………………………………………………</w:t>
      </w:r>
    </w:p>
    <w:p w:rsidR="00362824" w:rsidRPr="0069526E" w:rsidRDefault="00362824" w:rsidP="00362824">
      <w:pPr>
        <w:pStyle w:val="Paragraphedeliste"/>
        <w:ind w:left="2160"/>
        <w:rPr>
          <w:rFonts w:ascii="Comic Sans MS" w:hAnsi="Comic Sans MS"/>
          <w:b/>
          <w:i/>
          <w:sz w:val="16"/>
          <w:u w:val="single"/>
        </w:rPr>
      </w:pPr>
    </w:p>
    <w:p w:rsidR="00362824" w:rsidRPr="007D6749" w:rsidRDefault="00362824" w:rsidP="00362824">
      <w:pPr>
        <w:pStyle w:val="Paragraphedeliste"/>
        <w:numPr>
          <w:ilvl w:val="0"/>
          <w:numId w:val="12"/>
        </w:numPr>
        <w:rPr>
          <w:rFonts w:ascii="Comic Sans MS" w:hAnsi="Comic Sans MS"/>
          <w:b/>
          <w:i/>
          <w:sz w:val="24"/>
          <w:u w:val="single"/>
        </w:rPr>
      </w:pPr>
      <w:r w:rsidRPr="007D6749">
        <w:rPr>
          <w:rFonts w:ascii="Comic Sans MS" w:hAnsi="Comic Sans MS"/>
          <w:b/>
          <w:i/>
          <w:sz w:val="24"/>
          <w:u w:val="single"/>
        </w:rPr>
        <w:t>Caractéristiques nutritionnelles des féculents :</w:t>
      </w:r>
    </w:p>
    <w:p w:rsidR="00362824" w:rsidRPr="007D6749" w:rsidRDefault="00362824" w:rsidP="00362824">
      <w:pPr>
        <w:ind w:left="1080"/>
        <w:rPr>
          <w:rFonts w:ascii="Comic Sans MS" w:hAnsi="Comic Sans MS"/>
          <w:b/>
          <w:i/>
          <w:sz w:val="24"/>
          <w:u w:val="single"/>
        </w:rPr>
      </w:pPr>
    </w:p>
    <w:tbl>
      <w:tblPr>
        <w:tblStyle w:val="Grilledutableau"/>
        <w:tblW w:w="0" w:type="auto"/>
        <w:tblInd w:w="1080" w:type="dxa"/>
        <w:tblLook w:val="04A0" w:firstRow="1" w:lastRow="0" w:firstColumn="1" w:lastColumn="0" w:noHBand="0" w:noVBand="1"/>
      </w:tblPr>
      <w:tblGrid>
        <w:gridCol w:w="4801"/>
        <w:gridCol w:w="4801"/>
      </w:tblGrid>
      <w:tr w:rsidR="00362824" w:rsidRPr="007D6749" w:rsidTr="007D6749">
        <w:tc>
          <w:tcPr>
            <w:tcW w:w="5303" w:type="dxa"/>
            <w:shd w:val="clear" w:color="auto" w:fill="D9D9D9" w:themeFill="background1" w:themeFillShade="D9"/>
          </w:tcPr>
          <w:p w:rsidR="00362824" w:rsidRPr="007D6749" w:rsidRDefault="00362824" w:rsidP="00362824">
            <w:pPr>
              <w:jc w:val="center"/>
              <w:rPr>
                <w:rFonts w:ascii="Comic Sans MS" w:hAnsi="Comic Sans MS"/>
                <w:b/>
                <w:i/>
                <w:sz w:val="22"/>
              </w:rPr>
            </w:pPr>
            <w:r w:rsidRPr="007D6749">
              <w:rPr>
                <w:rFonts w:ascii="Comic Sans MS" w:hAnsi="Comic Sans MS"/>
                <w:b/>
                <w:i/>
                <w:sz w:val="22"/>
              </w:rPr>
              <w:t>Principaux constituants alimentaires</w:t>
            </w:r>
          </w:p>
        </w:tc>
        <w:tc>
          <w:tcPr>
            <w:tcW w:w="5303" w:type="dxa"/>
            <w:shd w:val="clear" w:color="auto" w:fill="D9D9D9" w:themeFill="background1" w:themeFillShade="D9"/>
          </w:tcPr>
          <w:p w:rsidR="00362824" w:rsidRPr="007D6749" w:rsidRDefault="00362824" w:rsidP="00362824">
            <w:pPr>
              <w:jc w:val="center"/>
              <w:rPr>
                <w:rFonts w:ascii="Comic Sans MS" w:hAnsi="Comic Sans MS"/>
                <w:b/>
                <w:i/>
                <w:sz w:val="22"/>
              </w:rPr>
            </w:pPr>
            <w:r w:rsidRPr="007D6749">
              <w:rPr>
                <w:rFonts w:ascii="Comic Sans MS" w:hAnsi="Comic Sans MS"/>
                <w:b/>
                <w:i/>
                <w:sz w:val="22"/>
              </w:rPr>
              <w:t>Rôles dans l’organisme</w:t>
            </w:r>
          </w:p>
        </w:tc>
      </w:tr>
      <w:tr w:rsidR="00362824" w:rsidRPr="007D6749" w:rsidTr="00362824">
        <w:tc>
          <w:tcPr>
            <w:tcW w:w="5303" w:type="dxa"/>
          </w:tcPr>
          <w:p w:rsidR="00362824" w:rsidRPr="007D6749" w:rsidRDefault="007D6749" w:rsidP="007D6749">
            <w:pPr>
              <w:jc w:val="center"/>
              <w:rPr>
                <w:rFonts w:ascii="Comic Sans MS" w:hAnsi="Comic Sans MS"/>
                <w:b/>
                <w:i/>
                <w:sz w:val="24"/>
                <w:u w:val="single"/>
              </w:rPr>
            </w:pPr>
            <w:r w:rsidRPr="007D6749">
              <w:rPr>
                <w:rFonts w:ascii="Comic Sans MS" w:hAnsi="Comic Sans MS"/>
                <w:sz w:val="24"/>
              </w:rPr>
              <w:t>……………………………………………</w:t>
            </w:r>
          </w:p>
        </w:tc>
        <w:tc>
          <w:tcPr>
            <w:tcW w:w="5303" w:type="dxa"/>
          </w:tcPr>
          <w:p w:rsidR="00362824" w:rsidRPr="007D6749" w:rsidRDefault="007D6749" w:rsidP="007D6749">
            <w:pPr>
              <w:jc w:val="center"/>
              <w:rPr>
                <w:rFonts w:ascii="Comic Sans MS" w:hAnsi="Comic Sans MS"/>
                <w:b/>
                <w:i/>
                <w:sz w:val="24"/>
                <w:u w:val="single"/>
              </w:rPr>
            </w:pPr>
            <w:r w:rsidRPr="007D6749">
              <w:rPr>
                <w:rFonts w:ascii="Comic Sans MS" w:hAnsi="Comic Sans MS"/>
                <w:sz w:val="24"/>
              </w:rPr>
              <w:t>……………………………………………</w:t>
            </w:r>
          </w:p>
        </w:tc>
      </w:tr>
      <w:tr w:rsidR="00362824" w:rsidRPr="007D6749" w:rsidTr="00362824">
        <w:tc>
          <w:tcPr>
            <w:tcW w:w="5303" w:type="dxa"/>
          </w:tcPr>
          <w:p w:rsidR="00362824" w:rsidRPr="007D6749" w:rsidRDefault="007D6749" w:rsidP="007D6749">
            <w:pPr>
              <w:jc w:val="center"/>
              <w:rPr>
                <w:rFonts w:ascii="Comic Sans MS" w:hAnsi="Comic Sans MS"/>
                <w:b/>
                <w:i/>
                <w:sz w:val="24"/>
                <w:u w:val="single"/>
              </w:rPr>
            </w:pPr>
            <w:r w:rsidRPr="007D6749">
              <w:rPr>
                <w:rFonts w:ascii="Comic Sans MS" w:hAnsi="Comic Sans MS"/>
                <w:sz w:val="24"/>
              </w:rPr>
              <w:t>……………………………………………</w:t>
            </w:r>
          </w:p>
        </w:tc>
        <w:tc>
          <w:tcPr>
            <w:tcW w:w="5303" w:type="dxa"/>
          </w:tcPr>
          <w:p w:rsidR="00362824" w:rsidRPr="007D6749" w:rsidRDefault="007D6749" w:rsidP="007D6749">
            <w:pPr>
              <w:jc w:val="center"/>
              <w:rPr>
                <w:rFonts w:ascii="Comic Sans MS" w:hAnsi="Comic Sans MS"/>
                <w:b/>
                <w:i/>
                <w:sz w:val="24"/>
                <w:u w:val="single"/>
              </w:rPr>
            </w:pPr>
            <w:r w:rsidRPr="007D6749">
              <w:rPr>
                <w:rFonts w:ascii="Comic Sans MS" w:hAnsi="Comic Sans MS"/>
                <w:sz w:val="24"/>
              </w:rPr>
              <w:t>……………………………………………</w:t>
            </w:r>
          </w:p>
        </w:tc>
      </w:tr>
      <w:tr w:rsidR="00362824" w:rsidRPr="007D6749" w:rsidTr="00362824">
        <w:tc>
          <w:tcPr>
            <w:tcW w:w="5303" w:type="dxa"/>
          </w:tcPr>
          <w:p w:rsidR="00362824" w:rsidRPr="007D6749" w:rsidRDefault="007D6749" w:rsidP="007D6749">
            <w:pPr>
              <w:jc w:val="center"/>
              <w:rPr>
                <w:rFonts w:ascii="Comic Sans MS" w:hAnsi="Comic Sans MS"/>
                <w:b/>
                <w:i/>
                <w:sz w:val="24"/>
                <w:u w:val="single"/>
              </w:rPr>
            </w:pPr>
            <w:r w:rsidRPr="007D6749">
              <w:rPr>
                <w:rFonts w:ascii="Comic Sans MS" w:hAnsi="Comic Sans MS"/>
                <w:sz w:val="24"/>
              </w:rPr>
              <w:t>……………………………………………</w:t>
            </w:r>
          </w:p>
        </w:tc>
        <w:tc>
          <w:tcPr>
            <w:tcW w:w="5303" w:type="dxa"/>
          </w:tcPr>
          <w:p w:rsidR="00362824" w:rsidRPr="007D6749" w:rsidRDefault="007D6749" w:rsidP="007D6749">
            <w:pPr>
              <w:jc w:val="center"/>
              <w:rPr>
                <w:rFonts w:ascii="Comic Sans MS" w:hAnsi="Comic Sans MS"/>
                <w:b/>
                <w:i/>
                <w:sz w:val="24"/>
                <w:u w:val="single"/>
              </w:rPr>
            </w:pPr>
            <w:r w:rsidRPr="007D6749">
              <w:rPr>
                <w:rFonts w:ascii="Comic Sans MS" w:hAnsi="Comic Sans MS"/>
                <w:sz w:val="24"/>
              </w:rPr>
              <w:t>……………………………………………</w:t>
            </w:r>
          </w:p>
        </w:tc>
      </w:tr>
    </w:tbl>
    <w:p w:rsidR="007D6749" w:rsidRPr="0069526E" w:rsidRDefault="007D6749" w:rsidP="00362824">
      <w:pPr>
        <w:ind w:left="1080"/>
        <w:rPr>
          <w:rFonts w:ascii="Comic Sans MS" w:hAnsi="Comic Sans MS"/>
          <w:b/>
          <w:i/>
          <w:sz w:val="10"/>
          <w:u w:val="single"/>
        </w:rPr>
      </w:pPr>
    </w:p>
    <w:p w:rsidR="007D6749" w:rsidRPr="007D6749" w:rsidRDefault="007D6749" w:rsidP="00362824">
      <w:pPr>
        <w:ind w:left="1080"/>
        <w:rPr>
          <w:rFonts w:ascii="Comic Sans MS" w:hAnsi="Comic Sans MS"/>
          <w:i/>
          <w:sz w:val="22"/>
        </w:rPr>
      </w:pPr>
      <w:r w:rsidRPr="007D6749">
        <w:rPr>
          <w:rFonts w:ascii="Comic Sans MS" w:hAnsi="Comic Sans MS"/>
          <w:i/>
          <w:sz w:val="22"/>
        </w:rPr>
        <w:t xml:space="preserve">Les féculents sont des </w:t>
      </w:r>
      <w:r w:rsidRPr="0069526E">
        <w:rPr>
          <w:rFonts w:ascii="Comic Sans MS" w:hAnsi="Comic Sans MS"/>
          <w:b/>
          <w:i/>
          <w:sz w:val="22"/>
        </w:rPr>
        <w:t>aliments énergétiques</w:t>
      </w:r>
      <w:r w:rsidRPr="007D6749">
        <w:rPr>
          <w:rFonts w:ascii="Comic Sans MS" w:hAnsi="Comic Sans MS"/>
          <w:i/>
          <w:sz w:val="22"/>
        </w:rPr>
        <w:t xml:space="preserve"> qui interviennent  dons la contraction musculaire. Ils sont sources de protéines végétales de qualité moyenne mais non négligeables. Les apports en vitamines et en minéraux  sont surtout intéressants dans les produits céréaliers complets.</w:t>
      </w:r>
    </w:p>
    <w:p w:rsidR="007D6749" w:rsidRPr="0069526E" w:rsidRDefault="007D6749" w:rsidP="00362824">
      <w:pPr>
        <w:ind w:left="1080"/>
        <w:rPr>
          <w:rFonts w:ascii="Comic Sans MS" w:hAnsi="Comic Sans MS"/>
          <w:b/>
          <w:i/>
          <w:sz w:val="6"/>
          <w:u w:val="single"/>
        </w:rPr>
      </w:pPr>
    </w:p>
    <w:p w:rsidR="00362824" w:rsidRDefault="00362824" w:rsidP="00362824">
      <w:pPr>
        <w:pStyle w:val="Paragraphedeliste"/>
        <w:numPr>
          <w:ilvl w:val="0"/>
          <w:numId w:val="12"/>
        </w:numPr>
        <w:rPr>
          <w:rFonts w:ascii="Comic Sans MS" w:hAnsi="Comic Sans MS"/>
          <w:b/>
          <w:i/>
          <w:sz w:val="24"/>
          <w:u w:val="single"/>
        </w:rPr>
      </w:pPr>
      <w:r w:rsidRPr="007D6749">
        <w:rPr>
          <w:rFonts w:ascii="Comic Sans MS" w:hAnsi="Comic Sans MS"/>
          <w:b/>
          <w:i/>
          <w:sz w:val="24"/>
          <w:u w:val="single"/>
        </w:rPr>
        <w:t>Action de la chaleur humide sur l’amidon :</w:t>
      </w:r>
    </w:p>
    <w:p w:rsidR="007D6749" w:rsidRPr="0069526E" w:rsidRDefault="007D6749" w:rsidP="007D6749">
      <w:pPr>
        <w:ind w:left="1080"/>
        <w:rPr>
          <w:rFonts w:ascii="Comic Sans MS" w:hAnsi="Comic Sans MS"/>
          <w:b/>
          <w:i/>
          <w:sz w:val="10"/>
          <w:u w:val="single"/>
        </w:rPr>
      </w:pPr>
    </w:p>
    <w:p w:rsidR="007D6749" w:rsidRPr="00A555AD" w:rsidRDefault="007D6749" w:rsidP="007D6749">
      <w:pPr>
        <w:ind w:left="1080"/>
        <w:rPr>
          <w:rFonts w:ascii="Comic Sans MS" w:hAnsi="Comic Sans MS"/>
          <w:b/>
          <w:i/>
          <w:sz w:val="24"/>
        </w:rPr>
      </w:pPr>
      <w:r w:rsidRPr="00A555AD">
        <w:rPr>
          <w:rFonts w:ascii="Comic Sans MS" w:hAnsi="Comic Sans MS"/>
          <w:b/>
          <w:i/>
          <w:sz w:val="24"/>
        </w:rPr>
        <w:t>L’amidon n’est pas soluble dans l ‘eau :</w:t>
      </w:r>
    </w:p>
    <w:p w:rsidR="007D6749" w:rsidRPr="00A555AD" w:rsidRDefault="007D6749" w:rsidP="007D6749">
      <w:pPr>
        <w:pStyle w:val="Paragraphedeliste"/>
        <w:numPr>
          <w:ilvl w:val="0"/>
          <w:numId w:val="14"/>
        </w:numPr>
        <w:rPr>
          <w:rFonts w:ascii="Comic Sans MS" w:hAnsi="Comic Sans MS"/>
          <w:i/>
          <w:sz w:val="24"/>
        </w:rPr>
      </w:pPr>
      <w:r w:rsidRPr="00A555AD">
        <w:rPr>
          <w:rFonts w:ascii="Comic Sans MS" w:hAnsi="Comic Sans MS"/>
          <w:b/>
          <w:i/>
          <w:sz w:val="24"/>
        </w:rPr>
        <w:t>A froid,</w:t>
      </w:r>
      <w:r w:rsidRPr="00A555AD">
        <w:rPr>
          <w:rFonts w:ascii="Comic Sans MS" w:hAnsi="Comic Sans MS"/>
          <w:i/>
          <w:sz w:val="24"/>
        </w:rPr>
        <w:t xml:space="preserve"> il forme après agitation une solution laiteuse, …………………………………….., puis les grains d’amidon se déposent progressivement au fond ;</w:t>
      </w:r>
    </w:p>
    <w:p w:rsidR="007D6749" w:rsidRPr="00A555AD" w:rsidRDefault="007D6749" w:rsidP="007D6749">
      <w:pPr>
        <w:pStyle w:val="Paragraphedeliste"/>
        <w:numPr>
          <w:ilvl w:val="0"/>
          <w:numId w:val="14"/>
        </w:numPr>
        <w:rPr>
          <w:rFonts w:ascii="Comic Sans MS" w:hAnsi="Comic Sans MS"/>
          <w:i/>
          <w:sz w:val="24"/>
        </w:rPr>
      </w:pPr>
      <w:r w:rsidRPr="00A555AD">
        <w:rPr>
          <w:rFonts w:ascii="Comic Sans MS" w:hAnsi="Comic Sans MS"/>
          <w:b/>
          <w:i/>
          <w:sz w:val="24"/>
        </w:rPr>
        <w:t>A chaud,</w:t>
      </w:r>
      <w:r w:rsidRPr="00A555AD">
        <w:rPr>
          <w:rFonts w:ascii="Comic Sans MS" w:hAnsi="Comic Sans MS"/>
          <w:i/>
          <w:sz w:val="24"/>
        </w:rPr>
        <w:t xml:space="preserve"> on obtient une masse compacte, ………………………………………………………………</w:t>
      </w:r>
    </w:p>
    <w:p w:rsidR="007D6749" w:rsidRDefault="007D6749" w:rsidP="007D6749">
      <w:pPr>
        <w:pStyle w:val="Paragraphedeliste"/>
        <w:ind w:left="1800"/>
        <w:rPr>
          <w:rFonts w:ascii="Comic Sans MS" w:hAnsi="Comic Sans MS"/>
          <w:i/>
          <w:sz w:val="24"/>
        </w:rPr>
      </w:pPr>
      <w:r w:rsidRPr="00A555AD">
        <w:rPr>
          <w:rFonts w:ascii="Comic Sans MS" w:hAnsi="Comic Sans MS"/>
          <w:i/>
          <w:sz w:val="24"/>
        </w:rPr>
        <w:t>L’amidon est une grosse molécule qui forme des grains. Sous l’action de la chaleur, l’amidon absorbe l’eau présente dans le milieu, les grains gonflent et le mélange épaissit.</w:t>
      </w:r>
    </w:p>
    <w:sectPr w:rsidR="007D6749" w:rsidSect="0069526E">
      <w:footerReference w:type="default" r:id="rId14"/>
      <w:pgSz w:w="11906" w:h="16838"/>
      <w:pgMar w:top="720" w:right="720" w:bottom="720" w:left="720" w:header="0" w:footer="5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921A2" w:rsidRDefault="00C921A2" w:rsidP="00B91763">
      <w:r>
        <w:separator/>
      </w:r>
    </w:p>
  </w:endnote>
  <w:endnote w:type="continuationSeparator" w:id="0">
    <w:p w:rsidR="00C921A2" w:rsidRDefault="00C921A2" w:rsidP="00B9176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Rounded MT Bold">
    <w:panose1 w:val="020F0704030504030204"/>
    <w:charset w:val="00"/>
    <w:family w:val="swiss"/>
    <w:pitch w:val="variable"/>
    <w:sig w:usb0="00000003" w:usb1="00000000" w:usb2="00000000" w:usb3="00000000" w:csb0="00000001" w:csb1="00000000"/>
  </w:font>
  <w:font w:name="Comic Sans MS">
    <w:panose1 w:val="030F0702030302020204"/>
    <w:charset w:val="00"/>
    <w:family w:val="script"/>
    <w:pitch w:val="variable"/>
    <w:sig w:usb0="00000287" w:usb1="40000013"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921848"/>
      <w:docPartObj>
        <w:docPartGallery w:val="Page Numbers (Bottom of Page)"/>
        <w:docPartUnique/>
      </w:docPartObj>
    </w:sdtPr>
    <w:sdtEndPr/>
    <w:sdtContent>
      <w:sdt>
        <w:sdtPr>
          <w:id w:val="123787606"/>
          <w:docPartObj>
            <w:docPartGallery w:val="Page Numbers (Top of Page)"/>
            <w:docPartUnique/>
          </w:docPartObj>
        </w:sdtPr>
        <w:sdtEndPr/>
        <w:sdtContent>
          <w:p w:rsidR="00362824" w:rsidRDefault="00362824">
            <w:pPr>
              <w:pStyle w:val="Pieddepage"/>
              <w:jc w:val="right"/>
            </w:pPr>
            <w:r>
              <w:t xml:space="preserve">Page </w:t>
            </w:r>
            <w:r>
              <w:rPr>
                <w:b/>
                <w:sz w:val="24"/>
                <w:szCs w:val="24"/>
              </w:rPr>
              <w:fldChar w:fldCharType="begin"/>
            </w:r>
            <w:r>
              <w:rPr>
                <w:b/>
              </w:rPr>
              <w:instrText>PAGE</w:instrText>
            </w:r>
            <w:r>
              <w:rPr>
                <w:b/>
                <w:sz w:val="24"/>
                <w:szCs w:val="24"/>
              </w:rPr>
              <w:fldChar w:fldCharType="separate"/>
            </w:r>
            <w:r w:rsidR="007F7497">
              <w:rPr>
                <w:b/>
                <w:noProof/>
              </w:rPr>
              <w:t>4</w:t>
            </w:r>
            <w:r>
              <w:rPr>
                <w:b/>
                <w:sz w:val="24"/>
                <w:szCs w:val="24"/>
              </w:rPr>
              <w:fldChar w:fldCharType="end"/>
            </w:r>
            <w:r>
              <w:t xml:space="preserve"> sur </w:t>
            </w:r>
            <w:r>
              <w:rPr>
                <w:b/>
                <w:sz w:val="24"/>
                <w:szCs w:val="24"/>
              </w:rPr>
              <w:fldChar w:fldCharType="begin"/>
            </w:r>
            <w:r>
              <w:rPr>
                <w:b/>
              </w:rPr>
              <w:instrText>NUMPAGES</w:instrText>
            </w:r>
            <w:r>
              <w:rPr>
                <w:b/>
                <w:sz w:val="24"/>
                <w:szCs w:val="24"/>
              </w:rPr>
              <w:fldChar w:fldCharType="separate"/>
            </w:r>
            <w:r w:rsidR="007F7497">
              <w:rPr>
                <w:b/>
                <w:noProof/>
              </w:rPr>
              <w:t>4</w:t>
            </w:r>
            <w:r>
              <w:rPr>
                <w:b/>
                <w:sz w:val="24"/>
                <w:szCs w:val="24"/>
              </w:rPr>
              <w:fldChar w:fldCharType="end"/>
            </w:r>
          </w:p>
        </w:sdtContent>
      </w:sdt>
    </w:sdtContent>
  </w:sdt>
  <w:p w:rsidR="00362824" w:rsidRDefault="00362824">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921A2" w:rsidRDefault="00C921A2" w:rsidP="00B91763">
      <w:r>
        <w:separator/>
      </w:r>
    </w:p>
  </w:footnote>
  <w:footnote w:type="continuationSeparator" w:id="0">
    <w:p w:rsidR="00C921A2" w:rsidRDefault="00C921A2" w:rsidP="00B91763">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A980E3E"/>
    <w:multiLevelType w:val="hybridMultilevel"/>
    <w:tmpl w:val="1B864628"/>
    <w:lvl w:ilvl="0" w:tplc="040C0015">
      <w:start w:val="1"/>
      <w:numFmt w:val="upp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nsid w:val="0B1673C3"/>
    <w:multiLevelType w:val="hybridMultilevel"/>
    <w:tmpl w:val="931AC2CE"/>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nsid w:val="1F10577C"/>
    <w:multiLevelType w:val="hybridMultilevel"/>
    <w:tmpl w:val="0344B62A"/>
    <w:lvl w:ilvl="0" w:tplc="B3D8FE72">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nsid w:val="25247ED7"/>
    <w:multiLevelType w:val="hybridMultilevel"/>
    <w:tmpl w:val="984C20C6"/>
    <w:lvl w:ilvl="0" w:tplc="D422D63E">
      <w:start w:val="6"/>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36DB21AF"/>
    <w:multiLevelType w:val="hybridMultilevel"/>
    <w:tmpl w:val="FD703E74"/>
    <w:lvl w:ilvl="0" w:tplc="D422D63E">
      <w:start w:val="6"/>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41053153"/>
    <w:multiLevelType w:val="hybridMultilevel"/>
    <w:tmpl w:val="F244B7B0"/>
    <w:lvl w:ilvl="0" w:tplc="D422D63E">
      <w:start w:val="6"/>
      <w:numFmt w:val="bullet"/>
      <w:lvlText w:val="-"/>
      <w:lvlJc w:val="left"/>
      <w:pPr>
        <w:ind w:left="2160" w:hanging="360"/>
      </w:pPr>
      <w:rPr>
        <w:rFonts w:ascii="Times New Roman" w:eastAsia="Times New Roman" w:hAnsi="Times New Roman" w:cs="Times New Roman" w:hint="default"/>
      </w:rPr>
    </w:lvl>
    <w:lvl w:ilvl="1" w:tplc="040C0003" w:tentative="1">
      <w:start w:val="1"/>
      <w:numFmt w:val="bullet"/>
      <w:lvlText w:val="o"/>
      <w:lvlJc w:val="left"/>
      <w:pPr>
        <w:ind w:left="2880" w:hanging="360"/>
      </w:pPr>
      <w:rPr>
        <w:rFonts w:ascii="Courier New" w:hAnsi="Courier New" w:cs="Courier New" w:hint="default"/>
      </w:rPr>
    </w:lvl>
    <w:lvl w:ilvl="2" w:tplc="040C0005" w:tentative="1">
      <w:start w:val="1"/>
      <w:numFmt w:val="bullet"/>
      <w:lvlText w:val=""/>
      <w:lvlJc w:val="left"/>
      <w:pPr>
        <w:ind w:left="3600" w:hanging="360"/>
      </w:pPr>
      <w:rPr>
        <w:rFonts w:ascii="Wingdings" w:hAnsi="Wingdings" w:hint="default"/>
      </w:rPr>
    </w:lvl>
    <w:lvl w:ilvl="3" w:tplc="040C0001" w:tentative="1">
      <w:start w:val="1"/>
      <w:numFmt w:val="bullet"/>
      <w:lvlText w:val=""/>
      <w:lvlJc w:val="left"/>
      <w:pPr>
        <w:ind w:left="4320" w:hanging="360"/>
      </w:pPr>
      <w:rPr>
        <w:rFonts w:ascii="Symbol" w:hAnsi="Symbol" w:hint="default"/>
      </w:rPr>
    </w:lvl>
    <w:lvl w:ilvl="4" w:tplc="040C0003" w:tentative="1">
      <w:start w:val="1"/>
      <w:numFmt w:val="bullet"/>
      <w:lvlText w:val="o"/>
      <w:lvlJc w:val="left"/>
      <w:pPr>
        <w:ind w:left="5040" w:hanging="360"/>
      </w:pPr>
      <w:rPr>
        <w:rFonts w:ascii="Courier New" w:hAnsi="Courier New" w:cs="Courier New" w:hint="default"/>
      </w:rPr>
    </w:lvl>
    <w:lvl w:ilvl="5" w:tplc="040C0005" w:tentative="1">
      <w:start w:val="1"/>
      <w:numFmt w:val="bullet"/>
      <w:lvlText w:val=""/>
      <w:lvlJc w:val="left"/>
      <w:pPr>
        <w:ind w:left="5760" w:hanging="360"/>
      </w:pPr>
      <w:rPr>
        <w:rFonts w:ascii="Wingdings" w:hAnsi="Wingdings" w:hint="default"/>
      </w:rPr>
    </w:lvl>
    <w:lvl w:ilvl="6" w:tplc="040C0001" w:tentative="1">
      <w:start w:val="1"/>
      <w:numFmt w:val="bullet"/>
      <w:lvlText w:val=""/>
      <w:lvlJc w:val="left"/>
      <w:pPr>
        <w:ind w:left="6480" w:hanging="360"/>
      </w:pPr>
      <w:rPr>
        <w:rFonts w:ascii="Symbol" w:hAnsi="Symbol" w:hint="default"/>
      </w:rPr>
    </w:lvl>
    <w:lvl w:ilvl="7" w:tplc="040C0003" w:tentative="1">
      <w:start w:val="1"/>
      <w:numFmt w:val="bullet"/>
      <w:lvlText w:val="o"/>
      <w:lvlJc w:val="left"/>
      <w:pPr>
        <w:ind w:left="7200" w:hanging="360"/>
      </w:pPr>
      <w:rPr>
        <w:rFonts w:ascii="Courier New" w:hAnsi="Courier New" w:cs="Courier New" w:hint="default"/>
      </w:rPr>
    </w:lvl>
    <w:lvl w:ilvl="8" w:tplc="040C0005" w:tentative="1">
      <w:start w:val="1"/>
      <w:numFmt w:val="bullet"/>
      <w:lvlText w:val=""/>
      <w:lvlJc w:val="left"/>
      <w:pPr>
        <w:ind w:left="7920" w:hanging="360"/>
      </w:pPr>
      <w:rPr>
        <w:rFonts w:ascii="Wingdings" w:hAnsi="Wingdings" w:hint="default"/>
      </w:rPr>
    </w:lvl>
  </w:abstractNum>
  <w:abstractNum w:abstractNumId="6">
    <w:nsid w:val="4DE05BD2"/>
    <w:multiLevelType w:val="hybridMultilevel"/>
    <w:tmpl w:val="1EECAFCE"/>
    <w:lvl w:ilvl="0" w:tplc="B0F4F2A2">
      <w:start w:val="1"/>
      <w:numFmt w:val="lowerLetter"/>
      <w:lvlText w:val="%1)"/>
      <w:lvlJc w:val="left"/>
      <w:pPr>
        <w:ind w:left="1080" w:hanging="360"/>
      </w:pPr>
      <w:rPr>
        <w:rFonts w:hint="default"/>
      </w:rPr>
    </w:lvl>
    <w:lvl w:ilvl="1" w:tplc="040C0001">
      <w:start w:val="1"/>
      <w:numFmt w:val="bullet"/>
      <w:lvlText w:val=""/>
      <w:lvlJc w:val="left"/>
      <w:pPr>
        <w:ind w:left="1800" w:hanging="360"/>
      </w:pPr>
      <w:rPr>
        <w:rFonts w:ascii="Symbol" w:hAnsi="Symbol" w:hint="default"/>
      </w:r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7">
    <w:nsid w:val="4FEA1801"/>
    <w:multiLevelType w:val="hybridMultilevel"/>
    <w:tmpl w:val="1520C5AA"/>
    <w:lvl w:ilvl="0" w:tplc="B3D8FE72">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nsid w:val="5ED6713D"/>
    <w:multiLevelType w:val="hybridMultilevel"/>
    <w:tmpl w:val="0AD60E24"/>
    <w:lvl w:ilvl="0" w:tplc="169EECA4">
      <w:start w:val="1"/>
      <w:numFmt w:val="lowerLetter"/>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9">
    <w:nsid w:val="60265AE4"/>
    <w:multiLevelType w:val="hybridMultilevel"/>
    <w:tmpl w:val="3528BACC"/>
    <w:lvl w:ilvl="0" w:tplc="7AFC7412">
      <w:start w:val="1"/>
      <w:numFmt w:val="upperLetter"/>
      <w:lvlText w:val="%1)"/>
      <w:lvlJc w:val="left"/>
      <w:pPr>
        <w:ind w:left="720" w:hanging="360"/>
      </w:pPr>
      <w:rPr>
        <w:rFonts w:hint="default"/>
        <w:sz w:val="28"/>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nsid w:val="6B154451"/>
    <w:multiLevelType w:val="hybridMultilevel"/>
    <w:tmpl w:val="2F3452B2"/>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1">
    <w:nsid w:val="7237662F"/>
    <w:multiLevelType w:val="hybridMultilevel"/>
    <w:tmpl w:val="A7366918"/>
    <w:lvl w:ilvl="0" w:tplc="D422D63E">
      <w:start w:val="6"/>
      <w:numFmt w:val="bullet"/>
      <w:lvlText w:val="-"/>
      <w:lvlJc w:val="left"/>
      <w:pPr>
        <w:ind w:left="1800" w:hanging="360"/>
      </w:pPr>
      <w:rPr>
        <w:rFonts w:ascii="Times New Roman" w:eastAsia="Times New Roman" w:hAnsi="Times New Roman" w:cs="Times New Roman" w:hint="default"/>
      </w:rPr>
    </w:lvl>
    <w:lvl w:ilvl="1" w:tplc="040C0003" w:tentative="1">
      <w:start w:val="1"/>
      <w:numFmt w:val="bullet"/>
      <w:lvlText w:val="o"/>
      <w:lvlJc w:val="left"/>
      <w:pPr>
        <w:ind w:left="2520" w:hanging="360"/>
      </w:pPr>
      <w:rPr>
        <w:rFonts w:ascii="Courier New" w:hAnsi="Courier New" w:cs="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12">
    <w:nsid w:val="792540F4"/>
    <w:multiLevelType w:val="hybridMultilevel"/>
    <w:tmpl w:val="E04207F0"/>
    <w:lvl w:ilvl="0" w:tplc="87262D30">
      <w:start w:val="1"/>
      <w:numFmt w:val="lowerLetter"/>
      <w:lvlText w:val="%1)"/>
      <w:lvlJc w:val="left"/>
      <w:pPr>
        <w:ind w:left="1065" w:hanging="360"/>
      </w:pPr>
      <w:rPr>
        <w:rFonts w:hint="default"/>
      </w:rPr>
    </w:lvl>
    <w:lvl w:ilvl="1" w:tplc="040C0019" w:tentative="1">
      <w:start w:val="1"/>
      <w:numFmt w:val="lowerLetter"/>
      <w:lvlText w:val="%2."/>
      <w:lvlJc w:val="left"/>
      <w:pPr>
        <w:ind w:left="1785" w:hanging="360"/>
      </w:pPr>
    </w:lvl>
    <w:lvl w:ilvl="2" w:tplc="040C001B" w:tentative="1">
      <w:start w:val="1"/>
      <w:numFmt w:val="lowerRoman"/>
      <w:lvlText w:val="%3."/>
      <w:lvlJc w:val="right"/>
      <w:pPr>
        <w:ind w:left="2505" w:hanging="180"/>
      </w:pPr>
    </w:lvl>
    <w:lvl w:ilvl="3" w:tplc="040C000F" w:tentative="1">
      <w:start w:val="1"/>
      <w:numFmt w:val="decimal"/>
      <w:lvlText w:val="%4."/>
      <w:lvlJc w:val="left"/>
      <w:pPr>
        <w:ind w:left="3225" w:hanging="360"/>
      </w:pPr>
    </w:lvl>
    <w:lvl w:ilvl="4" w:tplc="040C0019" w:tentative="1">
      <w:start w:val="1"/>
      <w:numFmt w:val="lowerLetter"/>
      <w:lvlText w:val="%5."/>
      <w:lvlJc w:val="left"/>
      <w:pPr>
        <w:ind w:left="3945" w:hanging="360"/>
      </w:pPr>
    </w:lvl>
    <w:lvl w:ilvl="5" w:tplc="040C001B" w:tentative="1">
      <w:start w:val="1"/>
      <w:numFmt w:val="lowerRoman"/>
      <w:lvlText w:val="%6."/>
      <w:lvlJc w:val="right"/>
      <w:pPr>
        <w:ind w:left="4665" w:hanging="180"/>
      </w:pPr>
    </w:lvl>
    <w:lvl w:ilvl="6" w:tplc="040C000F" w:tentative="1">
      <w:start w:val="1"/>
      <w:numFmt w:val="decimal"/>
      <w:lvlText w:val="%7."/>
      <w:lvlJc w:val="left"/>
      <w:pPr>
        <w:ind w:left="5385" w:hanging="360"/>
      </w:pPr>
    </w:lvl>
    <w:lvl w:ilvl="7" w:tplc="040C0019" w:tentative="1">
      <w:start w:val="1"/>
      <w:numFmt w:val="lowerLetter"/>
      <w:lvlText w:val="%8."/>
      <w:lvlJc w:val="left"/>
      <w:pPr>
        <w:ind w:left="6105" w:hanging="360"/>
      </w:pPr>
    </w:lvl>
    <w:lvl w:ilvl="8" w:tplc="040C001B" w:tentative="1">
      <w:start w:val="1"/>
      <w:numFmt w:val="lowerRoman"/>
      <w:lvlText w:val="%9."/>
      <w:lvlJc w:val="right"/>
      <w:pPr>
        <w:ind w:left="6825" w:hanging="180"/>
      </w:pPr>
    </w:lvl>
  </w:abstractNum>
  <w:abstractNum w:abstractNumId="13">
    <w:nsid w:val="7AD21BA9"/>
    <w:multiLevelType w:val="hybridMultilevel"/>
    <w:tmpl w:val="BDF2691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3"/>
  </w:num>
  <w:num w:numId="2">
    <w:abstractNumId w:val="7"/>
  </w:num>
  <w:num w:numId="3">
    <w:abstractNumId w:val="0"/>
  </w:num>
  <w:num w:numId="4">
    <w:abstractNumId w:val="2"/>
  </w:num>
  <w:num w:numId="5">
    <w:abstractNumId w:val="9"/>
  </w:num>
  <w:num w:numId="6">
    <w:abstractNumId w:val="1"/>
  </w:num>
  <w:num w:numId="7">
    <w:abstractNumId w:val="4"/>
  </w:num>
  <w:num w:numId="8">
    <w:abstractNumId w:val="13"/>
  </w:num>
  <w:num w:numId="9">
    <w:abstractNumId w:val="6"/>
  </w:num>
  <w:num w:numId="10">
    <w:abstractNumId w:val="12"/>
  </w:num>
  <w:num w:numId="11">
    <w:abstractNumId w:val="8"/>
  </w:num>
  <w:num w:numId="12">
    <w:abstractNumId w:val="10"/>
  </w:num>
  <w:num w:numId="13">
    <w:abstractNumId w:val="5"/>
  </w:num>
  <w:num w:numId="14">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40"/>
  <w:defaultTabStop w:val="708"/>
  <w:hyphenationZone w:val="425"/>
  <w:drawingGridHorizontalSpacing w:val="10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2147D"/>
    <w:rsid w:val="001512B3"/>
    <w:rsid w:val="00160AB3"/>
    <w:rsid w:val="00291740"/>
    <w:rsid w:val="002A7EA4"/>
    <w:rsid w:val="002E7877"/>
    <w:rsid w:val="00362824"/>
    <w:rsid w:val="00373664"/>
    <w:rsid w:val="0042147D"/>
    <w:rsid w:val="0045637A"/>
    <w:rsid w:val="00554E8C"/>
    <w:rsid w:val="00585767"/>
    <w:rsid w:val="005976AE"/>
    <w:rsid w:val="005B1FA2"/>
    <w:rsid w:val="005F6786"/>
    <w:rsid w:val="00611252"/>
    <w:rsid w:val="0069526E"/>
    <w:rsid w:val="00697AB3"/>
    <w:rsid w:val="006B71FA"/>
    <w:rsid w:val="007D6749"/>
    <w:rsid w:val="007F7497"/>
    <w:rsid w:val="00801C24"/>
    <w:rsid w:val="0093559D"/>
    <w:rsid w:val="00947A6D"/>
    <w:rsid w:val="00976A5B"/>
    <w:rsid w:val="00981D08"/>
    <w:rsid w:val="00A0598F"/>
    <w:rsid w:val="00A555AD"/>
    <w:rsid w:val="00A91274"/>
    <w:rsid w:val="00AC4E7F"/>
    <w:rsid w:val="00AD785D"/>
    <w:rsid w:val="00B41823"/>
    <w:rsid w:val="00B91763"/>
    <w:rsid w:val="00C921A2"/>
    <w:rsid w:val="00CA3672"/>
    <w:rsid w:val="00CE415C"/>
    <w:rsid w:val="00CE78FE"/>
    <w:rsid w:val="00D72B9C"/>
    <w:rsid w:val="00D768B8"/>
    <w:rsid w:val="00D914D4"/>
    <w:rsid w:val="00DA2BB8"/>
    <w:rsid w:val="00DB25F6"/>
    <w:rsid w:val="00E14A1E"/>
    <w:rsid w:val="00F465B6"/>
    <w:rsid w:val="00F50E8E"/>
    <w:rsid w:val="00F551C6"/>
    <w:rsid w:val="00F73569"/>
    <w:rsid w:val="00F74836"/>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8EC5EB37-0A61-4E06-90D0-2C9A911D1A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2147D"/>
    <w:pPr>
      <w:spacing w:after="0" w:line="240" w:lineRule="auto"/>
    </w:pPr>
    <w:rPr>
      <w:rFonts w:ascii="Times New Roman" w:eastAsia="Times New Roman" w:hAnsi="Times New Roman" w:cs="Times New Roman"/>
      <w:sz w:val="20"/>
      <w:szCs w:val="20"/>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42147D"/>
    <w:pPr>
      <w:tabs>
        <w:tab w:val="center" w:pos="4536"/>
        <w:tab w:val="right" w:pos="9072"/>
      </w:tabs>
    </w:pPr>
    <w:rPr>
      <w:rFonts w:asciiTheme="majorHAnsi" w:eastAsiaTheme="minorHAnsi" w:hAnsiTheme="majorHAnsi" w:cstheme="majorBidi"/>
      <w:sz w:val="22"/>
      <w:szCs w:val="22"/>
      <w:lang w:eastAsia="en-US" w:bidi="en-US"/>
    </w:rPr>
  </w:style>
  <w:style w:type="character" w:customStyle="1" w:styleId="En-tteCar">
    <w:name w:val="En-tête Car"/>
    <w:basedOn w:val="Policepardfaut"/>
    <w:link w:val="En-tte"/>
    <w:uiPriority w:val="99"/>
    <w:rsid w:val="0042147D"/>
    <w:rPr>
      <w:rFonts w:asciiTheme="majorHAnsi" w:hAnsiTheme="majorHAnsi" w:cstheme="majorBidi"/>
      <w:lang w:bidi="en-US"/>
    </w:rPr>
  </w:style>
  <w:style w:type="table" w:styleId="Grilledutableau">
    <w:name w:val="Table Grid"/>
    <w:basedOn w:val="TableauNormal"/>
    <w:uiPriority w:val="59"/>
    <w:rsid w:val="0042147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aragraphedeliste">
    <w:name w:val="List Paragraph"/>
    <w:basedOn w:val="Normal"/>
    <w:uiPriority w:val="34"/>
    <w:qFormat/>
    <w:rsid w:val="0042147D"/>
    <w:pPr>
      <w:ind w:left="720"/>
      <w:contextualSpacing/>
    </w:pPr>
  </w:style>
  <w:style w:type="paragraph" w:styleId="Pieddepage">
    <w:name w:val="footer"/>
    <w:basedOn w:val="Normal"/>
    <w:link w:val="PieddepageCar"/>
    <w:uiPriority w:val="99"/>
    <w:unhideWhenUsed/>
    <w:rsid w:val="00B91763"/>
    <w:pPr>
      <w:tabs>
        <w:tab w:val="center" w:pos="4536"/>
        <w:tab w:val="right" w:pos="9072"/>
      </w:tabs>
    </w:pPr>
  </w:style>
  <w:style w:type="character" w:customStyle="1" w:styleId="PieddepageCar">
    <w:name w:val="Pied de page Car"/>
    <w:basedOn w:val="Policepardfaut"/>
    <w:link w:val="Pieddepage"/>
    <w:uiPriority w:val="99"/>
    <w:rsid w:val="00B91763"/>
    <w:rPr>
      <w:rFonts w:ascii="Times New Roman" w:eastAsia="Times New Roman" w:hAnsi="Times New Roman" w:cs="Times New Roman"/>
      <w:sz w:val="20"/>
      <w:szCs w:val="20"/>
      <w:lang w:eastAsia="fr-FR"/>
    </w:rPr>
  </w:style>
  <w:style w:type="paragraph" w:styleId="Textedebulles">
    <w:name w:val="Balloon Text"/>
    <w:basedOn w:val="Normal"/>
    <w:link w:val="TextedebullesCar"/>
    <w:uiPriority w:val="99"/>
    <w:semiHidden/>
    <w:unhideWhenUsed/>
    <w:rsid w:val="00362824"/>
    <w:rPr>
      <w:rFonts w:ascii="Tahoma" w:hAnsi="Tahoma" w:cs="Tahoma"/>
      <w:sz w:val="16"/>
      <w:szCs w:val="16"/>
    </w:rPr>
  </w:style>
  <w:style w:type="character" w:customStyle="1" w:styleId="TextedebullesCar">
    <w:name w:val="Texte de bulles Car"/>
    <w:basedOn w:val="Policepardfaut"/>
    <w:link w:val="Textedebulles"/>
    <w:uiPriority w:val="99"/>
    <w:semiHidden/>
    <w:rsid w:val="00362824"/>
    <w:rPr>
      <w:rFonts w:ascii="Tahoma" w:eastAsia="Times New Roman" w:hAnsi="Tahoma" w:cs="Tahoma"/>
      <w:sz w:val="16"/>
      <w:szCs w:val="16"/>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microsoft.com/office/2007/relationships/hdphoto" Target="media/hdphoto1.wdp"/><Relationship Id="rId13" Type="http://schemas.openxmlformats.org/officeDocument/2006/relationships/image" Target="media/image4.jpeg"/><Relationship Id="rId3" Type="http://schemas.openxmlformats.org/officeDocument/2006/relationships/settings" Target="settings.xml"/><Relationship Id="rId7" Type="http://schemas.openxmlformats.org/officeDocument/2006/relationships/image" Target="media/image1.png"/><Relationship Id="rId12" Type="http://schemas.microsoft.com/office/2007/relationships/hdphoto" Target="media/hdphoto3.wdp"/><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5" Type="http://schemas.openxmlformats.org/officeDocument/2006/relationships/footnotes" Target="footnotes.xml"/><Relationship Id="rId15" Type="http://schemas.openxmlformats.org/officeDocument/2006/relationships/fontTable" Target="fontTable.xml"/><Relationship Id="rId10" Type="http://schemas.microsoft.com/office/2007/relationships/hdphoto" Target="media/hdphoto2.wdp"/><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footer" Target="footer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Pages>
  <Words>814</Words>
  <Characters>4482</Characters>
  <Application>Microsoft Office Word</Application>
  <DocSecurity>0</DocSecurity>
  <Lines>37</Lines>
  <Paragraphs>10</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5286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christel lemarie</cp:lastModifiedBy>
  <cp:revision>2</cp:revision>
  <cp:lastPrinted>2013-04-10T12:02:00Z</cp:lastPrinted>
  <dcterms:created xsi:type="dcterms:W3CDTF">2016-01-10T15:29:00Z</dcterms:created>
  <dcterms:modified xsi:type="dcterms:W3CDTF">2016-01-10T15:29:00Z</dcterms:modified>
</cp:coreProperties>
</file>