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9251405"/>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BB4A9F">
            <w:trPr>
              <w:trHeight w:val="1440"/>
            </w:trPr>
            <w:tc>
              <w:tcPr>
                <w:tcW w:w="1440" w:type="dxa"/>
                <w:tcBorders>
                  <w:right w:val="single" w:sz="4" w:space="0" w:color="FFFFFF" w:themeColor="background1"/>
                </w:tcBorders>
                <w:shd w:val="clear" w:color="auto" w:fill="858585" w:themeFill="accent2" w:themeFillShade="BF"/>
              </w:tcPr>
              <w:p w:rsidR="00BB4A9F" w:rsidRDefault="00BB4A9F"/>
            </w:tc>
            <w:sdt>
              <w:sdtPr>
                <w:rPr>
                  <w:rFonts w:asciiTheme="majorHAnsi" w:eastAsiaTheme="majorEastAsia" w:hAnsiTheme="majorHAnsi" w:cstheme="majorBidi"/>
                  <w:b/>
                  <w:bCs/>
                  <w:color w:val="FFFFFF" w:themeColor="background1"/>
                  <w:sz w:val="72"/>
                  <w:szCs w:val="72"/>
                </w:rPr>
                <w:alias w:val="Année"/>
                <w:id w:val="15676118"/>
                <w:placeholder>
                  <w:docPart w:val="9A0DB27C2AEE4EDAAFCC1F4E683FE51C"/>
                </w:placeholder>
                <w:dataBinding w:prefixMappings="xmlns:ns0='http://schemas.microsoft.com/office/2006/coverPageProps'" w:xpath="/ns0:CoverPageProperties[1]/ns0:PublishDate[1]" w:storeItemID="{55AF091B-3C7A-41E3-B477-F2FDAA23CFDA}"/>
                <w:date w:fullDate="2013-05-12T00:00:00Z">
                  <w:dateFormat w:val="yyyy"/>
                  <w:lid w:val="fr-FR"/>
                  <w:storeMappedDataAs w:val="dateTime"/>
                  <w:calendar w:val="gregorian"/>
                </w:date>
              </w:sdtPr>
              <w:sdtContent>
                <w:tc>
                  <w:tcPr>
                    <w:tcW w:w="2520" w:type="dxa"/>
                    <w:tcBorders>
                      <w:left w:val="single" w:sz="4" w:space="0" w:color="FFFFFF" w:themeColor="background1"/>
                    </w:tcBorders>
                    <w:shd w:val="clear" w:color="auto" w:fill="858585" w:themeFill="accent2" w:themeFillShade="BF"/>
                    <w:vAlign w:val="bottom"/>
                  </w:tcPr>
                  <w:p w:rsidR="00BB4A9F" w:rsidRDefault="00CA0821">
                    <w:pPr>
                      <w:pStyle w:val="Sansinterligne"/>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BB4A9F">
            <w:trPr>
              <w:trHeight w:val="2880"/>
            </w:trPr>
            <w:tc>
              <w:tcPr>
                <w:tcW w:w="1440" w:type="dxa"/>
                <w:tcBorders>
                  <w:right w:val="single" w:sz="4" w:space="0" w:color="000000" w:themeColor="text1"/>
                </w:tcBorders>
              </w:tcPr>
              <w:p w:rsidR="00BB4A9F" w:rsidRDefault="00BB4A9F"/>
            </w:tc>
            <w:tc>
              <w:tcPr>
                <w:tcW w:w="2520" w:type="dxa"/>
                <w:tcBorders>
                  <w:left w:val="single" w:sz="4" w:space="0" w:color="000000" w:themeColor="text1"/>
                </w:tcBorders>
                <w:vAlign w:val="center"/>
              </w:tcPr>
              <w:sdt>
                <w:sdtPr>
                  <w:rPr>
                    <w:color w:val="707070" w:themeColor="accent3" w:themeShade="BF"/>
                  </w:rPr>
                  <w:alias w:val="Société"/>
                  <w:id w:val="15676123"/>
                  <w:placeholder>
                    <w:docPart w:val="8B03643D0FE748D99009535CFBD7651E"/>
                  </w:placeholder>
                  <w:dataBinding w:prefixMappings="xmlns:ns0='http://schemas.openxmlformats.org/officeDocument/2006/extended-properties'" w:xpath="/ns0:Properties[1]/ns0:Company[1]" w:storeItemID="{6668398D-A668-4E3E-A5EB-62B293D839F1}"/>
                  <w:text/>
                </w:sdtPr>
                <w:sdtContent>
                  <w:p w:rsidR="00BB4A9F" w:rsidRDefault="00CA0821">
                    <w:pPr>
                      <w:pStyle w:val="Sansinterligne"/>
                      <w:rPr>
                        <w:color w:val="707070" w:themeColor="accent3" w:themeShade="BF"/>
                      </w:rPr>
                    </w:pPr>
                    <w:r>
                      <w:rPr>
                        <w:color w:val="707070" w:themeColor="accent3" w:themeShade="BF"/>
                      </w:rPr>
                      <w:t>LAADHARI</w:t>
                    </w:r>
                  </w:p>
                </w:sdtContent>
              </w:sdt>
              <w:p w:rsidR="00BB4A9F" w:rsidRDefault="00BB4A9F">
                <w:pPr>
                  <w:pStyle w:val="Sansinterligne"/>
                  <w:rPr>
                    <w:color w:val="707070" w:themeColor="accent3" w:themeShade="BF"/>
                  </w:rPr>
                </w:pPr>
              </w:p>
              <w:sdt>
                <w:sdtPr>
                  <w:rPr>
                    <w:color w:val="707070" w:themeColor="accent3" w:themeShade="BF"/>
                  </w:rPr>
                  <w:alias w:val="Auteur"/>
                  <w:id w:val="15676130"/>
                  <w:placeholder>
                    <w:docPart w:val="CCCDC504A798468BB63E01D905C31169"/>
                  </w:placeholder>
                  <w:dataBinding w:prefixMappings="xmlns:ns0='http://schemas.openxmlformats.org/package/2006/metadata/core-properties' xmlns:ns1='http://purl.org/dc/elements/1.1/'" w:xpath="/ns0:coreProperties[1]/ns1:creator[1]" w:storeItemID="{6C3C8BC8-F283-45AE-878A-BAB7291924A1}"/>
                  <w:text/>
                </w:sdtPr>
                <w:sdtContent>
                  <w:p w:rsidR="00BB4A9F" w:rsidRDefault="00CA0821">
                    <w:pPr>
                      <w:pStyle w:val="Sansinterligne"/>
                      <w:rPr>
                        <w:color w:val="707070" w:themeColor="accent3" w:themeShade="BF"/>
                      </w:rPr>
                    </w:pPr>
                    <w:r>
                      <w:rPr>
                        <w:color w:val="707070" w:themeColor="accent3" w:themeShade="BF"/>
                      </w:rPr>
                      <w:t>Myriam</w:t>
                    </w:r>
                  </w:p>
                </w:sdtContent>
              </w:sdt>
              <w:p w:rsidR="00BB4A9F" w:rsidRDefault="00BB4A9F">
                <w:pPr>
                  <w:pStyle w:val="Sansinterligne"/>
                  <w:rPr>
                    <w:color w:val="707070" w:themeColor="accent3" w:themeShade="BF"/>
                  </w:rPr>
                </w:pPr>
              </w:p>
            </w:tc>
          </w:tr>
        </w:tbl>
        <w:p w:rsidR="00BB4A9F" w:rsidRDefault="00BB4A9F"/>
        <w:p w:rsidR="00BB4A9F" w:rsidRDefault="00BB4A9F"/>
        <w:p w:rsidR="00BB4A9F" w:rsidRDefault="00BB4A9F"/>
        <w:tbl>
          <w:tblPr>
            <w:tblpPr w:leftFromText="187" w:rightFromText="187" w:vertAnchor="page" w:horzAnchor="margin" w:tblpY="5956"/>
            <w:tblW w:w="5000" w:type="pct"/>
            <w:tblLook w:val="04A0"/>
          </w:tblPr>
          <w:tblGrid>
            <w:gridCol w:w="9288"/>
          </w:tblGrid>
          <w:tr w:rsidR="00CA0821" w:rsidTr="00CA0821">
            <w:tc>
              <w:tcPr>
                <w:tcW w:w="0" w:type="auto"/>
              </w:tcPr>
              <w:p w:rsidR="00CA0821" w:rsidRDefault="00CA0821" w:rsidP="00D0404A">
                <w:pPr>
                  <w:pStyle w:val="Sansinterligne"/>
                  <w:rPr>
                    <w:b/>
                    <w:bCs/>
                    <w:caps/>
                    <w:sz w:val="72"/>
                    <w:szCs w:val="72"/>
                  </w:rPr>
                </w:pPr>
                <w:r>
                  <w:rPr>
                    <w:b/>
                    <w:bCs/>
                    <w:caps/>
                    <w:color w:val="707070" w:themeColor="accent3" w:themeShade="BF"/>
                    <w:sz w:val="72"/>
                    <w:szCs w:val="72"/>
                  </w:rPr>
                  <w:t>[</w:t>
                </w:r>
                <w:sdt>
                  <w:sdtPr>
                    <w:rPr>
                      <w:bCs/>
                      <w:caps/>
                      <w:sz w:val="48"/>
                      <w:szCs w:val="48"/>
                    </w:rPr>
                    <w:alias w:val="Titre"/>
                    <w:id w:val="15676137"/>
                    <w:placeholder>
                      <w:docPart w:val="36601575643049B49C6F73D0781945A5"/>
                    </w:placeholder>
                    <w:dataBinding w:prefixMappings="xmlns:ns0='http://schemas.openxmlformats.org/package/2006/metadata/core-properties' xmlns:ns1='http://purl.org/dc/elements/1.1/'" w:xpath="/ns0:coreProperties[1]/ns1:title[1]" w:storeItemID="{6C3C8BC8-F283-45AE-878A-BAB7291924A1}"/>
                    <w:text/>
                  </w:sdtPr>
                  <w:sdtContent>
                    <w:r w:rsidR="00D0404A" w:rsidRPr="00D0404A">
                      <w:rPr>
                        <w:bCs/>
                        <w:caps/>
                        <w:sz w:val="48"/>
                        <w:szCs w:val="48"/>
                      </w:rPr>
                      <w:t xml:space="preserve">         CONCOURS DE COMMENTAIRE :    GENERATION + DE Politique</w:t>
                    </w:r>
                  </w:sdtContent>
                </w:sdt>
                <w:r>
                  <w:rPr>
                    <w:b/>
                    <w:bCs/>
                    <w:caps/>
                    <w:color w:val="707070" w:themeColor="accent3" w:themeShade="BF"/>
                    <w:sz w:val="72"/>
                    <w:szCs w:val="72"/>
                  </w:rPr>
                  <w:t>]</w:t>
                </w:r>
              </w:p>
            </w:tc>
          </w:tr>
          <w:tr w:rsidR="00CA0821" w:rsidTr="00CA0821">
            <w:sdt>
              <w:sdtPr>
                <w:rPr>
                  <w:color w:val="7F7F7F" w:themeColor="background1" w:themeShade="7F"/>
                </w:rPr>
                <w:alias w:val="Résumé"/>
                <w:id w:val="15676143"/>
                <w:placeholder>
                  <w:docPart w:val="7431AD0A81E64DF480714A723C034111"/>
                </w:placeholder>
                <w:dataBinding w:prefixMappings="xmlns:ns0='http://schemas.microsoft.com/office/2006/coverPageProps'" w:xpath="/ns0:CoverPageProperties[1]/ns0:Abstract[1]" w:storeItemID="{55AF091B-3C7A-41E3-B477-F2FDAA23CFDA}"/>
                <w:text/>
              </w:sdtPr>
              <w:sdtContent>
                <w:tc>
                  <w:tcPr>
                    <w:tcW w:w="0" w:type="auto"/>
                  </w:tcPr>
                  <w:p w:rsidR="00CA0821" w:rsidRDefault="00D0404A" w:rsidP="00D0404A">
                    <w:pPr>
                      <w:pStyle w:val="Sansinterligne"/>
                      <w:rPr>
                        <w:color w:val="7F7F7F" w:themeColor="background1" w:themeShade="7F"/>
                      </w:rPr>
                    </w:pPr>
                    <w:r>
                      <w:rPr>
                        <w:color w:val="7F7F7F" w:themeColor="background1" w:themeShade="7F"/>
                      </w:rPr>
                      <w:t xml:space="preserve">Ce commentaire porte sur le débat intitulé : Principes et idéaux républicains : un rêve français. </w:t>
                    </w:r>
                  </w:p>
                </w:tc>
              </w:sdtContent>
            </w:sdt>
          </w:tr>
        </w:tbl>
        <w:p w:rsidR="00BB4A9F" w:rsidRDefault="00BB4A9F">
          <w:r>
            <w:br w:type="page"/>
          </w:r>
        </w:p>
      </w:sdtContent>
    </w:sdt>
    <w:p w:rsidR="00181200" w:rsidRDefault="001168F5" w:rsidP="00613D39">
      <w:pPr>
        <w:jc w:val="both"/>
      </w:pPr>
      <w:r>
        <w:lastRenderedPageBreak/>
        <w:t xml:space="preserve">     </w:t>
      </w:r>
    </w:p>
    <w:p w:rsidR="00613D39" w:rsidRDefault="009A6578" w:rsidP="00613D39">
      <w:pPr>
        <w:jc w:val="both"/>
      </w:pPr>
      <w:r>
        <w:t xml:space="preserve">      « </w:t>
      </w:r>
      <w:r w:rsidR="006340F2">
        <w:t>Entre contrainte et vol</w:t>
      </w:r>
      <w:r>
        <w:t>ontarisme, quel rêve français ? »</w:t>
      </w:r>
      <w:r w:rsidR="006340F2">
        <w:t xml:space="preserve">. Une équation complexe, qui fut la thématique de la vingt-deuxième Journée du Livre Politique à l'Assemblée Nationale. De l'éducation à la culture, en passant inéluctablement par l'histoire de la France en elle-même, le rêve français </w:t>
      </w:r>
      <w:r w:rsidR="00613D39">
        <w:t xml:space="preserve">semble alors </w:t>
      </w:r>
      <w:r w:rsidR="006340F2">
        <w:t>résult</w:t>
      </w:r>
      <w:r w:rsidR="00613D39">
        <w:t xml:space="preserve">er </w:t>
      </w:r>
      <w:r w:rsidR="006340F2">
        <w:t xml:space="preserve">d'une composante variée de concepts et de valeurs propres à la France. Liberté, </w:t>
      </w:r>
      <w:r w:rsidR="00FB7D45">
        <w:t>Egalité, Fraternité</w:t>
      </w:r>
      <w:r w:rsidR="006340F2">
        <w:t>... La devise adoptée officiellement à la fin du XIXe siècle continue-t-elle véritablement à incarner l'idéal républicain actuel ? Qu'en est-il des idéaux et princi</w:t>
      </w:r>
      <w:r w:rsidR="008D0580">
        <w:t>pes républicains censés incarner</w:t>
      </w:r>
      <w:r w:rsidR="006340F2">
        <w:t xml:space="preserve"> le rêve français ?</w:t>
      </w:r>
      <w:r w:rsidR="00613D39">
        <w:t xml:space="preserve"> Il importe alors d’étudier la situation actuelle de la France </w:t>
      </w:r>
      <w:r w:rsidR="00E9172B">
        <w:t>et ses valeurs universelles résultant de ses principes</w:t>
      </w:r>
      <w:r w:rsidR="001168F5">
        <w:t>,</w:t>
      </w:r>
      <w:r w:rsidR="00E9172B">
        <w:t xml:space="preserve"> </w:t>
      </w:r>
      <w:r w:rsidR="00613D39">
        <w:t>afin de mettre en perspective les enjeux contemporains auxquels la France doit faire face</w:t>
      </w:r>
      <w:r w:rsidR="00E9172B">
        <w:t xml:space="preserve">. La finalité n’est pas de remettre en cause les principes et idéaux républicains mais d’étudier les spécificités </w:t>
      </w:r>
      <w:r w:rsidR="001168F5">
        <w:t>qui font des principes de la France,</w:t>
      </w:r>
      <w:r w:rsidR="00613D39">
        <w:t xml:space="preserve">  </w:t>
      </w:r>
      <w:r w:rsidR="001168F5">
        <w:t xml:space="preserve">une cause certaine afin de réaliser et </w:t>
      </w:r>
      <w:r w:rsidR="0079537C">
        <w:t>atteindre</w:t>
      </w:r>
      <w:r w:rsidR="00613D39">
        <w:t xml:space="preserve"> ce « rêve français ». </w:t>
      </w:r>
    </w:p>
    <w:p w:rsidR="00181200" w:rsidRDefault="001168F5" w:rsidP="00613D39">
      <w:pPr>
        <w:jc w:val="both"/>
      </w:pPr>
      <w:r>
        <w:t xml:space="preserve">       </w:t>
      </w:r>
      <w:r w:rsidR="006340F2">
        <w:t>En dépit des nombreuses crises que traverse actuellement la France, le rêve républicain et l'idéal français demeurent</w:t>
      </w:r>
      <w:r w:rsidR="00747C80">
        <w:t xml:space="preserve"> grâce </w:t>
      </w:r>
      <w:r w:rsidR="0079537C">
        <w:t>à l’attachement aux</w:t>
      </w:r>
      <w:r w:rsidR="00747C80">
        <w:t xml:space="preserve"> principes et au respect de l’idéal républicain par les Français</w:t>
      </w:r>
      <w:r w:rsidR="006340F2">
        <w:t xml:space="preserve">. Le sondage IPSOS paru en 2013 révèle que les français sont </w:t>
      </w:r>
      <w:r w:rsidR="00D0404A">
        <w:t xml:space="preserve">en effet </w:t>
      </w:r>
      <w:r w:rsidR="006340F2">
        <w:t xml:space="preserve">très attachés à leur identité passée et préserve leurs valeurs. La société idéale, qui pourrait alors faire écho au rêve français serait alors une société qui permet à chacun de s'élever par le travail et le mérité, une société plus humaine, ainsi qu'une société qui pourrait être garant de la défense des citoyens français à travers une réduction du chômage </w:t>
      </w:r>
      <w:r w:rsidR="00747C80">
        <w:t>ou encore</w:t>
      </w:r>
      <w:r w:rsidR="006340F2">
        <w:t xml:space="preserve"> une ouverture sur le marché du travail</w:t>
      </w:r>
      <w:r w:rsidR="00747C80">
        <w:t>,</w:t>
      </w:r>
      <w:r w:rsidR="006340F2">
        <w:t xml:space="preserve"> mais aussi une protection qui passe par un système de santé tangible. </w:t>
      </w:r>
      <w:r w:rsidR="00747C80">
        <w:t>Des principes qui sont donc fermes, et qui permettraient d’atteindre le rêve français. Par ailleurs, la France, pays des droits de l’homme, a d’autres positions de principes qui lui permettraient d’avancer, de se développer,</w:t>
      </w:r>
      <w:r w:rsidR="002E09A3">
        <w:t xml:space="preserve"> d’enrichir son unicité.</w:t>
      </w:r>
    </w:p>
    <w:p w:rsidR="00EF740B" w:rsidRDefault="001168F5" w:rsidP="00613D39">
      <w:pPr>
        <w:jc w:val="both"/>
      </w:pPr>
      <w:r>
        <w:t xml:space="preserve">       </w:t>
      </w:r>
      <w:r w:rsidR="006340F2">
        <w:t>Cependant, comme le disait Ernest Renan, éc</w:t>
      </w:r>
      <w:r w:rsidR="00157403">
        <w:t>rivain aux multiples talents : « </w:t>
      </w:r>
      <w:r w:rsidR="006340F2">
        <w:t>Avoir fait de grandes choses ensemble, vouloir en faire encore, voilà les conditions es</w:t>
      </w:r>
      <w:r w:rsidR="00157403">
        <w:t>sentielles pour faire un peuple »</w:t>
      </w:r>
      <w:r w:rsidR="006340F2">
        <w:t xml:space="preserve">. Un peuple uni, indivisible comme la République. </w:t>
      </w:r>
      <w:r w:rsidR="00613D39">
        <w:t xml:space="preserve">Un principe idéal, une valeur universelle, qui serait la clé d’un hypothétique rêve français. </w:t>
      </w:r>
      <w:r w:rsidR="006340F2">
        <w:t xml:space="preserve">Voici un enjeu auquel la société actuelle est confrontée et </w:t>
      </w:r>
      <w:r w:rsidR="00D20429">
        <w:t>auquel</w:t>
      </w:r>
      <w:r w:rsidR="006340F2">
        <w:t xml:space="preserve"> </w:t>
      </w:r>
      <w:r w:rsidR="00613D39">
        <w:t xml:space="preserve">elle </w:t>
      </w:r>
      <w:r w:rsidR="006340F2">
        <w:t xml:space="preserve">doit faire face pour pouvoir réaliser ce rêve français qui </w:t>
      </w:r>
      <w:r>
        <w:t>reflète</w:t>
      </w:r>
      <w:r w:rsidR="006340F2">
        <w:t xml:space="preserve"> les principes et idéaux républicains. Comment le rêve français peut-il s'inscrire </w:t>
      </w:r>
      <w:r w:rsidR="002E09A3">
        <w:t xml:space="preserve">et perdurer </w:t>
      </w:r>
      <w:r w:rsidR="006340F2">
        <w:t xml:space="preserve">dans un avenir viscéral où la montée de l'individualisme est de plus en plus </w:t>
      </w:r>
      <w:r w:rsidR="00613D39">
        <w:t>patente</w:t>
      </w:r>
      <w:r w:rsidR="006340F2">
        <w:t xml:space="preserve"> ? Comment faire pour que les français puissent s'acquitter du vivre ensemble ? Les débats français récents comme celui du mariage pour tous ou encore celui de l'identité nationale ont fait apparaître un clivage au sein de la société française, faisant apparaître une catégorie de gens que l'on pourrait appeler "les mal-aimés de la république"</w:t>
      </w:r>
      <w:r w:rsidR="00613D39">
        <w:t>.</w:t>
      </w:r>
      <w:r w:rsidR="002E09A3">
        <w:t xml:space="preserve"> Un clivage qui apparait</w:t>
      </w:r>
      <w:r w:rsidR="0079537C">
        <w:t xml:space="preserve"> ainsi</w:t>
      </w:r>
      <w:r w:rsidR="002E09A3">
        <w:t xml:space="preserve"> comme un obstacle, une entrave à la volonté réelle que doit avoir la France pour pouvoir encore une fois, atteindre le rêve français.</w:t>
      </w:r>
    </w:p>
    <w:p w:rsidR="00D20429" w:rsidRPr="00874E8C" w:rsidRDefault="001168F5" w:rsidP="00613D39">
      <w:pPr>
        <w:jc w:val="both"/>
      </w:pPr>
      <w:r>
        <w:t xml:space="preserve">     </w:t>
      </w:r>
      <w:r w:rsidR="00181200">
        <w:t xml:space="preserve"> </w:t>
      </w:r>
      <w:r>
        <w:t xml:space="preserve"> </w:t>
      </w:r>
      <w:r w:rsidR="00D20429">
        <w:t xml:space="preserve">La préservation </w:t>
      </w:r>
      <w:r w:rsidR="00FB7D45">
        <w:t xml:space="preserve">des valeurs françaises et de ses principes, s’ils sont </w:t>
      </w:r>
      <w:r w:rsidR="00482A91">
        <w:t>appliqués</w:t>
      </w:r>
      <w:r w:rsidR="00FB7D45">
        <w:t xml:space="preserve">, semble permettre au rêve français </w:t>
      </w:r>
      <w:r w:rsidR="00181200">
        <w:t>d’exister</w:t>
      </w:r>
      <w:r w:rsidR="00181200" w:rsidRPr="00181200">
        <w:t xml:space="preserve"> </w:t>
      </w:r>
      <w:r w:rsidR="00181200">
        <w:t>enfin</w:t>
      </w:r>
      <w:r w:rsidR="00157403">
        <w:t>, à condition</w:t>
      </w:r>
      <w:r w:rsidR="00D0404A">
        <w:t xml:space="preserve"> de faire face même en temps de crise, aux enjeux </w:t>
      </w:r>
      <w:r w:rsidR="00181200">
        <w:t>de la société</w:t>
      </w:r>
      <w:r w:rsidR="00FB7D45">
        <w:t>.</w:t>
      </w:r>
      <w:r w:rsidR="00EF740B">
        <w:t xml:space="preserve"> La garantie de la liberté  d’expression et de pensée, le soutien du gouvernement auprès de tous les Français,</w:t>
      </w:r>
      <w:r w:rsidR="00D0404A">
        <w:t xml:space="preserve"> la volonté de tous à </w:t>
      </w:r>
      <w:r w:rsidR="00181200">
        <w:t>vouloir</w:t>
      </w:r>
      <w:r w:rsidR="00D0404A">
        <w:t xml:space="preserve"> « vivre ensemble »</w:t>
      </w:r>
      <w:r w:rsidR="00181200">
        <w:t xml:space="preserve"> dans le respect et l’intégrité de chacun</w:t>
      </w:r>
      <w:r w:rsidR="00D0404A">
        <w:t>, sont à mon sens, indispensables et nécessaires à</w:t>
      </w:r>
      <w:r w:rsidR="00181200">
        <w:t xml:space="preserve"> la réalisation</w:t>
      </w:r>
      <w:r w:rsidR="0053626F">
        <w:t xml:space="preserve">, </w:t>
      </w:r>
      <w:r w:rsidR="00181200">
        <w:t xml:space="preserve">du </w:t>
      </w:r>
      <w:r w:rsidR="00D0404A">
        <w:t xml:space="preserve"> rêve français.</w:t>
      </w:r>
      <w:r w:rsidR="00EF740B">
        <w:t xml:space="preserve"> </w:t>
      </w:r>
    </w:p>
    <w:sectPr w:rsidR="00D20429" w:rsidRPr="00874E8C" w:rsidSect="00BB4A9F">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189F"/>
    <w:rsid w:val="000E71AF"/>
    <w:rsid w:val="001168F5"/>
    <w:rsid w:val="00157403"/>
    <w:rsid w:val="00181200"/>
    <w:rsid w:val="001A642A"/>
    <w:rsid w:val="001D2720"/>
    <w:rsid w:val="00260186"/>
    <w:rsid w:val="002E09A3"/>
    <w:rsid w:val="002F7CF2"/>
    <w:rsid w:val="00317D66"/>
    <w:rsid w:val="003D43B7"/>
    <w:rsid w:val="00482A91"/>
    <w:rsid w:val="004A0ED8"/>
    <w:rsid w:val="004A358F"/>
    <w:rsid w:val="004D504B"/>
    <w:rsid w:val="0053626F"/>
    <w:rsid w:val="005526B6"/>
    <w:rsid w:val="005C2DF6"/>
    <w:rsid w:val="005F6CEB"/>
    <w:rsid w:val="00613D39"/>
    <w:rsid w:val="006340F2"/>
    <w:rsid w:val="00667FE9"/>
    <w:rsid w:val="006F7B70"/>
    <w:rsid w:val="0070594C"/>
    <w:rsid w:val="00735390"/>
    <w:rsid w:val="00747C80"/>
    <w:rsid w:val="0079537C"/>
    <w:rsid w:val="007A189F"/>
    <w:rsid w:val="00874E8C"/>
    <w:rsid w:val="008D0580"/>
    <w:rsid w:val="00945879"/>
    <w:rsid w:val="009A6578"/>
    <w:rsid w:val="00A14731"/>
    <w:rsid w:val="00A3739A"/>
    <w:rsid w:val="00AB3993"/>
    <w:rsid w:val="00BB4A9F"/>
    <w:rsid w:val="00BE7E11"/>
    <w:rsid w:val="00CA0821"/>
    <w:rsid w:val="00D0404A"/>
    <w:rsid w:val="00D20429"/>
    <w:rsid w:val="00D65F0A"/>
    <w:rsid w:val="00D85FA5"/>
    <w:rsid w:val="00E9172B"/>
    <w:rsid w:val="00EB1192"/>
    <w:rsid w:val="00EF740B"/>
    <w:rsid w:val="00FB7D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B4A9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B4A9F"/>
    <w:rPr>
      <w:rFonts w:eastAsiaTheme="minorEastAsia"/>
    </w:rPr>
  </w:style>
  <w:style w:type="paragraph" w:styleId="Textedebulles">
    <w:name w:val="Balloon Text"/>
    <w:basedOn w:val="Normal"/>
    <w:link w:val="TextedebullesCar"/>
    <w:uiPriority w:val="99"/>
    <w:semiHidden/>
    <w:unhideWhenUsed/>
    <w:rsid w:val="00BB4A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DB27C2AEE4EDAAFCC1F4E683FE51C"/>
        <w:category>
          <w:name w:val="Général"/>
          <w:gallery w:val="placeholder"/>
        </w:category>
        <w:types>
          <w:type w:val="bbPlcHdr"/>
        </w:types>
        <w:behaviors>
          <w:behavior w:val="content"/>
        </w:behaviors>
        <w:guid w:val="{343B0E9F-D9C8-46A6-B7FE-E9843DC9FABE}"/>
      </w:docPartPr>
      <w:docPartBody>
        <w:p w:rsidR="00C164AA" w:rsidRDefault="00FA1441" w:rsidP="00FA1441">
          <w:pPr>
            <w:pStyle w:val="9A0DB27C2AEE4EDAAFCC1F4E683FE51C"/>
          </w:pPr>
          <w:r>
            <w:rPr>
              <w:rFonts w:asciiTheme="majorHAnsi" w:eastAsiaTheme="majorEastAsia" w:hAnsiTheme="majorHAnsi" w:cstheme="majorBidi"/>
              <w:b/>
              <w:bCs/>
              <w:color w:val="FFFFFF" w:themeColor="background1"/>
              <w:sz w:val="72"/>
              <w:szCs w:val="72"/>
            </w:rPr>
            <w:t>[Année]</w:t>
          </w:r>
        </w:p>
      </w:docPartBody>
    </w:docPart>
    <w:docPart>
      <w:docPartPr>
        <w:name w:val="8B03643D0FE748D99009535CFBD7651E"/>
        <w:category>
          <w:name w:val="Général"/>
          <w:gallery w:val="placeholder"/>
        </w:category>
        <w:types>
          <w:type w:val="bbPlcHdr"/>
        </w:types>
        <w:behaviors>
          <w:behavior w:val="content"/>
        </w:behaviors>
        <w:guid w:val="{D11A1350-F8AC-4FE4-BFE5-A3C21628918F}"/>
      </w:docPartPr>
      <w:docPartBody>
        <w:p w:rsidR="00C164AA" w:rsidRDefault="00FA1441" w:rsidP="00FA1441">
          <w:pPr>
            <w:pStyle w:val="8B03643D0FE748D99009535CFBD7651E"/>
          </w:pPr>
          <w:r>
            <w:rPr>
              <w:color w:val="76923C" w:themeColor="accent3" w:themeShade="BF"/>
            </w:rPr>
            <w:t>[Tapez le nom de la société]</w:t>
          </w:r>
        </w:p>
      </w:docPartBody>
    </w:docPart>
    <w:docPart>
      <w:docPartPr>
        <w:name w:val="CCCDC504A798468BB63E01D905C31169"/>
        <w:category>
          <w:name w:val="Général"/>
          <w:gallery w:val="placeholder"/>
        </w:category>
        <w:types>
          <w:type w:val="bbPlcHdr"/>
        </w:types>
        <w:behaviors>
          <w:behavior w:val="content"/>
        </w:behaviors>
        <w:guid w:val="{22EEF75D-CA48-403D-9B2D-FA2B6B4A8172}"/>
      </w:docPartPr>
      <w:docPartBody>
        <w:p w:rsidR="00C164AA" w:rsidRDefault="00FA1441" w:rsidP="00FA1441">
          <w:pPr>
            <w:pStyle w:val="CCCDC504A798468BB63E01D905C31169"/>
          </w:pPr>
          <w:r>
            <w:rPr>
              <w:color w:val="76923C" w:themeColor="accent3" w:themeShade="BF"/>
            </w:rPr>
            <w:t>[Tapez le nom de l'auteur]</w:t>
          </w:r>
        </w:p>
      </w:docPartBody>
    </w:docPart>
    <w:docPart>
      <w:docPartPr>
        <w:name w:val="36601575643049B49C6F73D0781945A5"/>
        <w:category>
          <w:name w:val="Général"/>
          <w:gallery w:val="placeholder"/>
        </w:category>
        <w:types>
          <w:type w:val="bbPlcHdr"/>
        </w:types>
        <w:behaviors>
          <w:behavior w:val="content"/>
        </w:behaviors>
        <w:guid w:val="{CBE36120-1223-4CBE-935B-1E157112E461}"/>
      </w:docPartPr>
      <w:docPartBody>
        <w:p w:rsidR="00C164AA" w:rsidRDefault="00FA1441" w:rsidP="00FA1441">
          <w:pPr>
            <w:pStyle w:val="36601575643049B49C6F73D0781945A5"/>
          </w:pPr>
          <w:r>
            <w:rPr>
              <w:b/>
              <w:bCs/>
              <w:caps/>
              <w:sz w:val="72"/>
              <w:szCs w:val="7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1441"/>
    <w:rsid w:val="00A26290"/>
    <w:rsid w:val="00C164AA"/>
    <w:rsid w:val="00FA14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A0DB27C2AEE4EDAAFCC1F4E683FE51C">
    <w:name w:val="9A0DB27C2AEE4EDAAFCC1F4E683FE51C"/>
    <w:rsid w:val="00FA1441"/>
  </w:style>
  <w:style w:type="paragraph" w:customStyle="1" w:styleId="8B03643D0FE748D99009535CFBD7651E">
    <w:name w:val="8B03643D0FE748D99009535CFBD7651E"/>
    <w:rsid w:val="00FA1441"/>
  </w:style>
  <w:style w:type="paragraph" w:customStyle="1" w:styleId="CCCDC504A798468BB63E01D905C31169">
    <w:name w:val="CCCDC504A798468BB63E01D905C31169"/>
    <w:rsid w:val="00FA1441"/>
  </w:style>
  <w:style w:type="paragraph" w:customStyle="1" w:styleId="ADFAA27015F64F2D9B171337BCA4D740">
    <w:name w:val="ADFAA27015F64F2D9B171337BCA4D740"/>
    <w:rsid w:val="00FA1441"/>
  </w:style>
  <w:style w:type="paragraph" w:customStyle="1" w:styleId="239E1DAB8BB540F0AB36D1D5ADAE8FC3">
    <w:name w:val="239E1DAB8BB540F0AB36D1D5ADAE8FC3"/>
    <w:rsid w:val="00FA1441"/>
  </w:style>
  <w:style w:type="paragraph" w:customStyle="1" w:styleId="BF3A4448F51E46AA97289007FAD37807">
    <w:name w:val="BF3A4448F51E46AA97289007FAD37807"/>
    <w:rsid w:val="00FA1441"/>
  </w:style>
  <w:style w:type="paragraph" w:customStyle="1" w:styleId="7ADCB886F4A541F68BC2486F4120462A">
    <w:name w:val="7ADCB886F4A541F68BC2486F4120462A"/>
    <w:rsid w:val="00FA1441"/>
  </w:style>
  <w:style w:type="paragraph" w:customStyle="1" w:styleId="36601575643049B49C6F73D0781945A5">
    <w:name w:val="36601575643049B49C6F73D0781945A5"/>
    <w:rsid w:val="00FA1441"/>
  </w:style>
  <w:style w:type="paragraph" w:customStyle="1" w:styleId="7431AD0A81E64DF480714A723C034111">
    <w:name w:val="7431AD0A81E64DF480714A723C034111"/>
    <w:rsid w:val="00FA14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2013-05-12T00:00:00</PublishDate>
  <Abstract>Ce commentaire porte sur le débat intitulé : Principes et idéaux républicains : un rêve français.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9554E-71D7-40A3-8534-7AC25239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LAADHARI</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CONCOURS DE COMMENTAIRE :    GENERATION + DE Politique</dc:title>
  <dc:creator>Myriam</dc:creator>
  <cp:lastModifiedBy>laadhari</cp:lastModifiedBy>
  <cp:revision>21</cp:revision>
  <dcterms:created xsi:type="dcterms:W3CDTF">2013-05-11T08:03:00Z</dcterms:created>
  <dcterms:modified xsi:type="dcterms:W3CDTF">2013-05-12T21:13:00Z</dcterms:modified>
</cp:coreProperties>
</file>