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8F" w:rsidRPr="00204C94" w:rsidRDefault="006F7DD8" w:rsidP="00C3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erlin Sans FB Demi" w:hAnsi="Berlin Sans FB Demi"/>
          <w:b/>
          <w:sz w:val="32"/>
          <w:szCs w:val="32"/>
          <w:lang w:val="fr-FR"/>
        </w:rPr>
      </w:pPr>
      <w:r w:rsidRPr="008708E2">
        <w:rPr>
          <w:rFonts w:ascii="Berlin Sans FB Demi" w:hAnsi="Berlin Sans FB Demi"/>
          <w:b/>
          <w:sz w:val="40"/>
          <w:szCs w:val="40"/>
          <w:lang w:val="fr-FR"/>
        </w:rPr>
        <w:t>REGLEMENT INTERIEUR DE L’ASSOCIATION SPORTIVE</w:t>
      </w:r>
      <w:r w:rsidR="00D21164" w:rsidRPr="008708E2">
        <w:rPr>
          <w:rFonts w:ascii="Berlin Sans FB Demi" w:hAnsi="Berlin Sans FB Demi"/>
          <w:b/>
          <w:sz w:val="40"/>
          <w:szCs w:val="40"/>
          <w:lang w:val="fr-FR"/>
        </w:rPr>
        <w:t xml:space="preserve"> </w:t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8708E2">
        <w:rPr>
          <w:rFonts w:ascii="Berlin Sans FB Demi" w:hAnsi="Berlin Sans FB Demi"/>
          <w:b/>
          <w:sz w:val="40"/>
          <w:szCs w:val="40"/>
          <w:lang w:val="fr-FR"/>
        </w:rPr>
        <w:tab/>
      </w:r>
      <w:r w:rsidR="00D21164" w:rsidRPr="00204C94">
        <w:rPr>
          <w:rFonts w:ascii="Berlin Sans FB Demi" w:hAnsi="Berlin Sans FB Demi"/>
          <w:b/>
          <w:color w:val="C00000"/>
          <w:sz w:val="32"/>
          <w:szCs w:val="32"/>
          <w:lang w:val="fr-FR"/>
        </w:rPr>
        <w:t>édition 201</w:t>
      </w:r>
      <w:r w:rsidR="007B3702" w:rsidRPr="00204C94">
        <w:rPr>
          <w:rFonts w:ascii="Berlin Sans FB Demi" w:hAnsi="Berlin Sans FB Demi"/>
          <w:b/>
          <w:color w:val="C00000"/>
          <w:sz w:val="32"/>
          <w:szCs w:val="32"/>
          <w:lang w:val="fr-FR"/>
        </w:rPr>
        <w:t>7</w:t>
      </w:r>
    </w:p>
    <w:p w:rsidR="006F7DD8" w:rsidRPr="00204C94" w:rsidRDefault="006F7DD8" w:rsidP="00047A92">
      <w:pPr>
        <w:spacing w:after="0" w:line="240" w:lineRule="auto"/>
        <w:jc w:val="both"/>
        <w:rPr>
          <w:lang w:val="fr-FR"/>
        </w:rPr>
      </w:pPr>
    </w:p>
    <w:p w:rsidR="003D5668" w:rsidRPr="003D5668" w:rsidRDefault="003D5668" w:rsidP="003D5668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3D5668">
        <w:rPr>
          <w:rFonts w:ascii="Berlin Sans FB Demi" w:hAnsi="Berlin Sans FB Demi"/>
          <w:color w:val="7030A0"/>
          <w:lang w:val="fr-FR"/>
        </w:rPr>
        <w:t xml:space="preserve">Art. 1 </w:t>
      </w:r>
      <w:r>
        <w:rPr>
          <w:rFonts w:ascii="Berlin Sans FB Demi" w:hAnsi="Berlin Sans FB Demi"/>
          <w:color w:val="7030A0"/>
          <w:lang w:val="fr-FR"/>
        </w:rPr>
        <w:t>ADHESION</w:t>
      </w:r>
    </w:p>
    <w:p w:rsidR="00366093" w:rsidRPr="00204C94" w:rsidRDefault="003D5668" w:rsidP="003D566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Pr="003D5668">
        <w:rPr>
          <w:b/>
          <w:color w:val="7030A0"/>
          <w:lang w:val="fr-FR"/>
        </w:rPr>
        <w:t xml:space="preserve">1.1 </w:t>
      </w:r>
      <w:r w:rsidR="00366093" w:rsidRPr="003D5668">
        <w:rPr>
          <w:b/>
          <w:color w:val="7030A0"/>
          <w:lang w:val="fr-FR"/>
        </w:rPr>
        <w:t>L’inscription</w:t>
      </w:r>
      <w:r w:rsidR="00366093" w:rsidRPr="00204C94">
        <w:rPr>
          <w:lang w:val="fr-FR"/>
        </w:rPr>
        <w:t xml:space="preserve"> se fai</w:t>
      </w:r>
      <w:r w:rsidR="00AC62DC" w:rsidRPr="00204C94">
        <w:rPr>
          <w:lang w:val="fr-FR"/>
        </w:rPr>
        <w:t>t sur la base du volontariat. Il</w:t>
      </w:r>
      <w:r w:rsidR="00366093" w:rsidRPr="00204C94">
        <w:rPr>
          <w:lang w:val="fr-FR"/>
        </w:rPr>
        <w:t xml:space="preserve"> n’y</w:t>
      </w:r>
      <w:r w:rsidR="006F10AA" w:rsidRPr="00204C94">
        <w:rPr>
          <w:lang w:val="fr-FR"/>
        </w:rPr>
        <w:t xml:space="preserve"> </w:t>
      </w:r>
      <w:r w:rsidR="00366093" w:rsidRPr="00204C94">
        <w:rPr>
          <w:lang w:val="fr-FR"/>
        </w:rPr>
        <w:t>a pas de caractère obligatoire à la pratique à l’AS.</w:t>
      </w:r>
    </w:p>
    <w:p w:rsidR="00366093" w:rsidRDefault="00366093" w:rsidP="003D5668">
      <w:pPr>
        <w:spacing w:after="0" w:line="240" w:lineRule="auto"/>
        <w:jc w:val="both"/>
        <w:rPr>
          <w:lang w:val="fr-FR"/>
        </w:rPr>
      </w:pPr>
      <w:r w:rsidRPr="00204C94">
        <w:rPr>
          <w:lang w:val="fr-FR"/>
        </w:rPr>
        <w:t>Certaines activités (escalade, natation) ont des effectifs plafonnés. Seront retenus en priorité les élèves selon les critères suivants : les réinscriptions, les premiers inscrits et les dossiers complets</w:t>
      </w:r>
      <w:r w:rsidR="003D5668">
        <w:rPr>
          <w:lang w:val="fr-FR"/>
        </w:rPr>
        <w:t>*</w:t>
      </w:r>
      <w:r w:rsidRPr="00204C94">
        <w:rPr>
          <w:lang w:val="fr-FR"/>
        </w:rPr>
        <w:t>.</w:t>
      </w:r>
    </w:p>
    <w:p w:rsidR="003D5668" w:rsidRPr="00204C94" w:rsidRDefault="003D5668" w:rsidP="003D566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*</w:t>
      </w:r>
      <w:r w:rsidRPr="003D5668">
        <w:rPr>
          <w:i/>
          <w:lang w:val="fr-FR"/>
        </w:rPr>
        <w:t>Dossier complet</w:t>
      </w:r>
      <w:r>
        <w:rPr>
          <w:lang w:val="fr-FR"/>
        </w:rPr>
        <w:t xml:space="preserve"> -&gt; </w:t>
      </w:r>
      <w:r w:rsidRPr="00204C94">
        <w:rPr>
          <w:lang w:val="fr-FR"/>
        </w:rPr>
        <w:t>certificat médical de non contre-indication à la pratique sportive en compétition, 1 photo et le bulleti</w:t>
      </w:r>
      <w:r>
        <w:rPr>
          <w:lang w:val="fr-FR"/>
        </w:rPr>
        <w:t>n d’inscription dument complété</w:t>
      </w:r>
      <w:r w:rsidRPr="00204C94">
        <w:rPr>
          <w:lang w:val="fr-FR"/>
        </w:rPr>
        <w:t>.</w:t>
      </w:r>
    </w:p>
    <w:p w:rsidR="00366093" w:rsidRPr="00204C94" w:rsidRDefault="003D5668" w:rsidP="003D5668">
      <w:pPr>
        <w:spacing w:after="0" w:line="240" w:lineRule="auto"/>
        <w:ind w:firstLine="708"/>
        <w:jc w:val="both"/>
        <w:rPr>
          <w:color w:val="FF0000"/>
          <w:lang w:val="fr-FR"/>
        </w:rPr>
      </w:pPr>
      <w:r w:rsidRPr="003D5668">
        <w:rPr>
          <w:b/>
          <w:color w:val="7030A0"/>
          <w:lang w:val="fr-FR"/>
        </w:rPr>
        <w:t xml:space="preserve">1.2 </w:t>
      </w:r>
      <w:r w:rsidR="00366093" w:rsidRPr="003D5668">
        <w:rPr>
          <w:b/>
          <w:color w:val="7030A0"/>
          <w:lang w:val="fr-FR"/>
        </w:rPr>
        <w:t>Assurance</w:t>
      </w:r>
      <w:r w:rsidR="00366093" w:rsidRPr="003D5668">
        <w:rPr>
          <w:color w:val="7030A0"/>
          <w:lang w:val="fr-FR"/>
        </w:rPr>
        <w:t> </w:t>
      </w:r>
      <w:r w:rsidR="00366093" w:rsidRPr="00F83956">
        <w:rPr>
          <w:lang w:val="fr-FR"/>
        </w:rPr>
        <w:t>: une fois inscrit, les élèves seront licenciés et donc assurés</w:t>
      </w:r>
      <w:r w:rsidR="00F83956" w:rsidRPr="00F83956">
        <w:rPr>
          <w:lang w:val="fr-FR"/>
        </w:rPr>
        <w:t xml:space="preserve"> </w:t>
      </w:r>
      <w:r w:rsidR="00F83956" w:rsidRPr="003D5668">
        <w:rPr>
          <w:color w:val="000000" w:themeColor="text1"/>
          <w:lang w:val="fr-FR"/>
        </w:rPr>
        <w:t>en responsabilité civile</w:t>
      </w:r>
      <w:r w:rsidR="00366093" w:rsidRPr="003D5668">
        <w:rPr>
          <w:color w:val="000000" w:themeColor="text1"/>
          <w:lang w:val="fr-FR"/>
        </w:rPr>
        <w:t xml:space="preserve"> </w:t>
      </w:r>
      <w:r w:rsidR="00366093" w:rsidRPr="00F83956">
        <w:rPr>
          <w:lang w:val="fr-FR"/>
        </w:rPr>
        <w:t xml:space="preserve">via l’une </w:t>
      </w:r>
      <w:r w:rsidR="00CA2475">
        <w:rPr>
          <w:lang w:val="fr-FR"/>
        </w:rPr>
        <w:t>des</w:t>
      </w:r>
      <w:r w:rsidR="00366093" w:rsidRPr="00F83956">
        <w:rPr>
          <w:lang w:val="fr-FR"/>
        </w:rPr>
        <w:t xml:space="preserve"> 2 fédération</w:t>
      </w:r>
      <w:r w:rsidR="00913BF0" w:rsidRPr="00F83956">
        <w:rPr>
          <w:lang w:val="fr-FR"/>
        </w:rPr>
        <w:t>s</w:t>
      </w:r>
      <w:r w:rsidR="00366093" w:rsidRPr="00F83956">
        <w:rPr>
          <w:lang w:val="fr-FR"/>
        </w:rPr>
        <w:t xml:space="preserve"> de sport</w:t>
      </w:r>
      <w:r w:rsidR="00CA2475">
        <w:rPr>
          <w:lang w:val="fr-FR"/>
        </w:rPr>
        <w:t>s</w:t>
      </w:r>
      <w:r w:rsidR="00366093" w:rsidRPr="00F83956">
        <w:rPr>
          <w:lang w:val="fr-FR"/>
        </w:rPr>
        <w:t xml:space="preserve"> scolaire</w:t>
      </w:r>
      <w:r w:rsidR="00CA2475">
        <w:rPr>
          <w:lang w:val="fr-FR"/>
        </w:rPr>
        <w:t>s</w:t>
      </w:r>
      <w:r w:rsidR="00366093" w:rsidRPr="00F83956">
        <w:rPr>
          <w:lang w:val="fr-FR"/>
        </w:rPr>
        <w:t> : l’UGSEL et l’UNSS pour les entraînement</w:t>
      </w:r>
      <w:r w:rsidR="00913BF0" w:rsidRPr="00F83956">
        <w:rPr>
          <w:lang w:val="fr-FR"/>
        </w:rPr>
        <w:t>s</w:t>
      </w:r>
      <w:r w:rsidR="00366093" w:rsidRPr="00F83956">
        <w:rPr>
          <w:lang w:val="fr-FR"/>
        </w:rPr>
        <w:t xml:space="preserve"> et les </w:t>
      </w:r>
      <w:r w:rsidR="00913BF0" w:rsidRPr="00F83956">
        <w:rPr>
          <w:lang w:val="fr-FR"/>
        </w:rPr>
        <w:t>compétitions</w:t>
      </w:r>
      <w:r w:rsidR="00366093" w:rsidRPr="00F83956">
        <w:rPr>
          <w:lang w:val="fr-FR"/>
        </w:rPr>
        <w:t xml:space="preserve"> (sauf indication contraire)</w:t>
      </w:r>
      <w:r w:rsidR="00913BF0" w:rsidRPr="00F83956">
        <w:rPr>
          <w:lang w:val="fr-FR"/>
        </w:rPr>
        <w:t>.</w:t>
      </w:r>
      <w:r w:rsidR="00204C94">
        <w:rPr>
          <w:lang w:val="fr-FR"/>
        </w:rPr>
        <w:t xml:space="preserve"> </w:t>
      </w:r>
      <w:r w:rsidR="00204C94" w:rsidRPr="003D5668">
        <w:rPr>
          <w:color w:val="000000" w:themeColor="text1"/>
          <w:lang w:val="fr-FR"/>
        </w:rPr>
        <w:t xml:space="preserve">Il convient à chacun de souscrire une assurance individuelle accident pour </w:t>
      </w:r>
      <w:r w:rsidR="00CA2475">
        <w:rPr>
          <w:color w:val="000000" w:themeColor="text1"/>
          <w:lang w:val="fr-FR"/>
        </w:rPr>
        <w:t>couvrir les dommages corporels</w:t>
      </w:r>
      <w:r w:rsidR="00204C94" w:rsidRPr="003D5668">
        <w:rPr>
          <w:color w:val="000000" w:themeColor="text1"/>
          <w:lang w:val="fr-FR"/>
        </w:rPr>
        <w:t xml:space="preserve"> subit individuellement.</w:t>
      </w:r>
    </w:p>
    <w:p w:rsidR="00913BF0" w:rsidRPr="00204C94" w:rsidRDefault="003D5668" w:rsidP="003D5668">
      <w:pPr>
        <w:spacing w:after="0" w:line="240" w:lineRule="auto"/>
        <w:ind w:firstLine="708"/>
        <w:jc w:val="both"/>
        <w:rPr>
          <w:lang w:val="fr-FR"/>
        </w:rPr>
      </w:pPr>
      <w:r w:rsidRPr="003D5668">
        <w:rPr>
          <w:b/>
          <w:color w:val="7030A0"/>
          <w:lang w:val="fr-FR"/>
        </w:rPr>
        <w:t>1.3</w:t>
      </w:r>
      <w:r w:rsidRPr="003D5668">
        <w:rPr>
          <w:color w:val="7030A0"/>
          <w:lang w:val="fr-FR"/>
        </w:rPr>
        <w:t xml:space="preserve"> </w:t>
      </w:r>
      <w:r w:rsidR="00913BF0" w:rsidRPr="00F83956">
        <w:rPr>
          <w:lang w:val="fr-FR"/>
        </w:rPr>
        <w:t>L’inscription donne accès aux entraînements, aux compétitions (</w:t>
      </w:r>
      <w:r w:rsidR="00F83956" w:rsidRPr="003D5668">
        <w:rPr>
          <w:lang w:val="fr-FR"/>
        </w:rPr>
        <w:t xml:space="preserve">dont certaines </w:t>
      </w:r>
      <w:r w:rsidR="00913BF0" w:rsidRPr="00F83956">
        <w:rPr>
          <w:lang w:val="fr-FR"/>
        </w:rPr>
        <w:t>sur qualifications)</w:t>
      </w:r>
      <w:r w:rsidR="00F83956">
        <w:rPr>
          <w:lang w:val="fr-FR"/>
        </w:rPr>
        <w:t xml:space="preserve">, </w:t>
      </w:r>
      <w:r w:rsidR="00F83956" w:rsidRPr="003D5668">
        <w:rPr>
          <w:lang w:val="fr-FR"/>
        </w:rPr>
        <w:t>à la formation de jeune of</w:t>
      </w:r>
      <w:r w:rsidRPr="003D5668">
        <w:rPr>
          <w:lang w:val="fr-FR"/>
        </w:rPr>
        <w:t>f</w:t>
      </w:r>
      <w:r w:rsidR="00F83956" w:rsidRPr="003D5668">
        <w:rPr>
          <w:lang w:val="fr-FR"/>
        </w:rPr>
        <w:t>iciel</w:t>
      </w:r>
      <w:r w:rsidR="00913BF0" w:rsidRPr="00F83956">
        <w:rPr>
          <w:color w:val="C00000"/>
          <w:lang w:val="fr-FR"/>
        </w:rPr>
        <w:t xml:space="preserve"> </w:t>
      </w:r>
      <w:r w:rsidR="00913BF0" w:rsidRPr="00F83956">
        <w:rPr>
          <w:lang w:val="fr-FR"/>
        </w:rPr>
        <w:t xml:space="preserve">et à la fête de l’AS (mois de juin). </w:t>
      </w:r>
      <w:r w:rsidR="00913BF0" w:rsidRPr="00204C94">
        <w:rPr>
          <w:lang w:val="fr-FR"/>
        </w:rPr>
        <w:t>Une participation complémentaire peut être demandée pour une sortie exceptionnelle</w:t>
      </w:r>
      <w:r w:rsidR="00AC62DC" w:rsidRPr="00204C94">
        <w:rPr>
          <w:lang w:val="fr-FR"/>
        </w:rPr>
        <w:t>.</w:t>
      </w:r>
    </w:p>
    <w:p w:rsidR="006F7DD8" w:rsidRPr="00204C94" w:rsidRDefault="006F7DD8" w:rsidP="003D5668">
      <w:pPr>
        <w:spacing w:after="0" w:line="240" w:lineRule="auto"/>
        <w:jc w:val="both"/>
        <w:rPr>
          <w:lang w:val="fr-FR"/>
        </w:rPr>
      </w:pPr>
    </w:p>
    <w:p w:rsidR="006F7DD8" w:rsidRPr="00204C94" w:rsidRDefault="003D5668" w:rsidP="003D5668">
      <w:pPr>
        <w:spacing w:after="0" w:line="240" w:lineRule="auto"/>
        <w:jc w:val="both"/>
        <w:rPr>
          <w:rFonts w:ascii="Berlin Sans FB Demi" w:hAnsi="Berlin Sans FB Demi"/>
          <w:lang w:val="fr-FR"/>
        </w:rPr>
      </w:pPr>
      <w:r w:rsidRPr="003D5668">
        <w:rPr>
          <w:rFonts w:ascii="Berlin Sans FB Demi" w:hAnsi="Berlin Sans FB Demi"/>
          <w:color w:val="7030A0"/>
          <w:lang w:val="fr-FR"/>
        </w:rPr>
        <w:t xml:space="preserve">Art. </w:t>
      </w:r>
      <w:r>
        <w:rPr>
          <w:rFonts w:ascii="Berlin Sans FB Demi" w:hAnsi="Berlin Sans FB Demi"/>
          <w:color w:val="7030A0"/>
          <w:lang w:val="fr-FR"/>
        </w:rPr>
        <w:t>2</w:t>
      </w:r>
      <w:r w:rsidRPr="003D5668">
        <w:rPr>
          <w:rFonts w:ascii="Berlin Sans FB Demi" w:hAnsi="Berlin Sans FB Demi"/>
          <w:color w:val="7030A0"/>
          <w:lang w:val="fr-FR"/>
        </w:rPr>
        <w:t xml:space="preserve"> </w:t>
      </w:r>
      <w:r w:rsidR="006F7DD8" w:rsidRPr="003D5668">
        <w:rPr>
          <w:rFonts w:ascii="Berlin Sans FB Demi" w:hAnsi="Berlin Sans FB Demi"/>
          <w:color w:val="7030A0"/>
          <w:lang w:val="fr-FR"/>
        </w:rPr>
        <w:t>PRESENCE</w:t>
      </w:r>
      <w:r w:rsidR="001D0CDD">
        <w:rPr>
          <w:rFonts w:ascii="Berlin Sans FB Demi" w:hAnsi="Berlin Sans FB Demi"/>
          <w:color w:val="7030A0"/>
          <w:lang w:val="fr-FR"/>
        </w:rPr>
        <w:t xml:space="preserve"> </w:t>
      </w:r>
      <w:r w:rsidR="00D21164" w:rsidRPr="003D5668">
        <w:rPr>
          <w:rFonts w:ascii="Berlin Sans FB Demi" w:hAnsi="Berlin Sans FB Demi"/>
          <w:color w:val="7030A0"/>
          <w:lang w:val="fr-FR"/>
        </w:rPr>
        <w:t>/ ABSENCE</w:t>
      </w:r>
    </w:p>
    <w:p w:rsidR="008B5D89" w:rsidRPr="00204C94" w:rsidRDefault="00D21164" w:rsidP="003D5668">
      <w:pPr>
        <w:spacing w:after="0" w:line="240" w:lineRule="auto"/>
        <w:ind w:firstLine="708"/>
        <w:jc w:val="both"/>
        <w:rPr>
          <w:lang w:val="fr-FR"/>
        </w:rPr>
      </w:pPr>
      <w:r w:rsidRPr="00204C94">
        <w:rPr>
          <w:lang w:val="fr-FR"/>
        </w:rPr>
        <w:t xml:space="preserve">Tout élève inscrit </w:t>
      </w:r>
      <w:r w:rsidR="003D5668">
        <w:rPr>
          <w:lang w:val="fr-FR"/>
        </w:rPr>
        <w:t xml:space="preserve">se </w:t>
      </w:r>
      <w:r w:rsidRPr="00204C94">
        <w:rPr>
          <w:lang w:val="fr-FR"/>
        </w:rPr>
        <w:t xml:space="preserve">doit </w:t>
      </w:r>
      <w:r w:rsidR="003D5668">
        <w:rPr>
          <w:lang w:val="fr-FR"/>
        </w:rPr>
        <w:t>d’</w:t>
      </w:r>
      <w:r w:rsidRPr="00204C94">
        <w:rPr>
          <w:lang w:val="fr-FR"/>
        </w:rPr>
        <w:t>être présent aux entraînements. Toute absence sera consignée et devra être justifiée auprès de la vie scolaire.</w:t>
      </w:r>
      <w:r w:rsidR="003D5668">
        <w:rPr>
          <w:lang w:val="fr-FR"/>
        </w:rPr>
        <w:t xml:space="preserve"> </w:t>
      </w:r>
      <w:r w:rsidRPr="00204C94">
        <w:rPr>
          <w:lang w:val="fr-FR"/>
        </w:rPr>
        <w:t>Pour toute absence prévue</w:t>
      </w:r>
      <w:r w:rsidR="003D5668">
        <w:rPr>
          <w:lang w:val="fr-FR"/>
        </w:rPr>
        <w:t>,</w:t>
      </w:r>
      <w:r w:rsidRPr="00204C94">
        <w:rPr>
          <w:lang w:val="fr-FR"/>
        </w:rPr>
        <w:t xml:space="preserve"> le professeur concerné  devra en être informé  au préalable. </w:t>
      </w:r>
    </w:p>
    <w:p w:rsidR="00F8685C" w:rsidRPr="00F83956" w:rsidRDefault="00F8685C" w:rsidP="003D5668">
      <w:pPr>
        <w:spacing w:after="0" w:line="240" w:lineRule="auto"/>
        <w:ind w:firstLine="708"/>
        <w:jc w:val="both"/>
        <w:rPr>
          <w:lang w:val="fr-FR"/>
        </w:rPr>
      </w:pPr>
      <w:r w:rsidRPr="00F83956">
        <w:rPr>
          <w:lang w:val="fr-FR"/>
        </w:rPr>
        <w:t>Pour les compétions et autres « sorties »</w:t>
      </w:r>
      <w:r w:rsidR="003D5668">
        <w:rPr>
          <w:lang w:val="fr-FR"/>
        </w:rPr>
        <w:t xml:space="preserve"> </w:t>
      </w:r>
      <w:r w:rsidRPr="00F83956">
        <w:rPr>
          <w:lang w:val="fr-FR"/>
        </w:rPr>
        <w:t>u</w:t>
      </w:r>
      <w:r w:rsidR="008B5D89" w:rsidRPr="00F83956">
        <w:rPr>
          <w:lang w:val="fr-FR"/>
        </w:rPr>
        <w:t xml:space="preserve">ne gestion spécifique est </w:t>
      </w:r>
      <w:r w:rsidRPr="00F83956">
        <w:rPr>
          <w:lang w:val="fr-FR"/>
        </w:rPr>
        <w:t>laissée à l’initiative des enseignants responsable</w:t>
      </w:r>
      <w:r w:rsidR="00F83956" w:rsidRPr="00F83956">
        <w:rPr>
          <w:lang w:val="fr-FR"/>
        </w:rPr>
        <w:t>s</w:t>
      </w:r>
      <w:r w:rsidRPr="00F83956">
        <w:rPr>
          <w:lang w:val="fr-FR"/>
        </w:rPr>
        <w:t xml:space="preserve"> de chacune des sections.</w:t>
      </w:r>
    </w:p>
    <w:p w:rsidR="008B5D89" w:rsidRPr="00204C94" w:rsidRDefault="00F8685C" w:rsidP="003D5668">
      <w:pPr>
        <w:spacing w:after="0" w:line="240" w:lineRule="auto"/>
        <w:ind w:firstLine="708"/>
        <w:jc w:val="both"/>
        <w:rPr>
          <w:lang w:val="fr-FR"/>
        </w:rPr>
      </w:pPr>
      <w:r w:rsidRPr="00204C94">
        <w:rPr>
          <w:lang w:val="fr-FR"/>
        </w:rPr>
        <w:t>Dans la mesure du possible, un calendrier des compétitions sera transmis aux élèves et leur famille.</w:t>
      </w:r>
    </w:p>
    <w:p w:rsidR="006F7DD8" w:rsidRPr="00204C94" w:rsidRDefault="006F7DD8" w:rsidP="003D5668">
      <w:pPr>
        <w:spacing w:after="0" w:line="240" w:lineRule="auto"/>
        <w:jc w:val="both"/>
        <w:rPr>
          <w:lang w:val="fr-FR"/>
        </w:rPr>
      </w:pPr>
    </w:p>
    <w:p w:rsidR="006F10AA" w:rsidRPr="003D5668" w:rsidRDefault="003D5668" w:rsidP="003D5668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3D5668">
        <w:rPr>
          <w:rFonts w:ascii="Berlin Sans FB Demi" w:hAnsi="Berlin Sans FB Demi"/>
          <w:color w:val="7030A0"/>
          <w:lang w:val="fr-FR"/>
        </w:rPr>
        <w:t xml:space="preserve">Art. 3 </w:t>
      </w:r>
      <w:r w:rsidR="006F7DD8" w:rsidRPr="003D5668">
        <w:rPr>
          <w:rFonts w:ascii="Berlin Sans FB Demi" w:hAnsi="Berlin Sans FB Demi"/>
          <w:color w:val="7030A0"/>
          <w:lang w:val="fr-FR"/>
        </w:rPr>
        <w:t>TENU</w:t>
      </w:r>
      <w:r w:rsidR="006F10AA" w:rsidRPr="003D5668">
        <w:rPr>
          <w:rFonts w:ascii="Berlin Sans FB Demi" w:hAnsi="Berlin Sans FB Demi"/>
          <w:color w:val="7030A0"/>
          <w:lang w:val="fr-FR"/>
        </w:rPr>
        <w:t>E</w:t>
      </w:r>
    </w:p>
    <w:p w:rsidR="006F10AA" w:rsidRPr="00204C94" w:rsidRDefault="006F10AA" w:rsidP="003D5668">
      <w:pPr>
        <w:spacing w:after="0" w:line="240" w:lineRule="auto"/>
        <w:ind w:firstLine="708"/>
        <w:jc w:val="both"/>
        <w:rPr>
          <w:lang w:val="fr-FR"/>
        </w:rPr>
      </w:pPr>
      <w:r w:rsidRPr="00204C94">
        <w:rPr>
          <w:lang w:val="fr-FR"/>
        </w:rPr>
        <w:t>Tout élève inscrit devra avoir une tenue adaptée à sa pratique sportive.</w:t>
      </w:r>
      <w:r w:rsidR="003D5668">
        <w:rPr>
          <w:lang w:val="fr-FR"/>
        </w:rPr>
        <w:t xml:space="preserve"> </w:t>
      </w:r>
      <w:r w:rsidRPr="003D5668">
        <w:rPr>
          <w:lang w:val="fr-FR"/>
        </w:rPr>
        <w:t>Pour la plupart des activités</w:t>
      </w:r>
      <w:r w:rsidRPr="00204C94">
        <w:rPr>
          <w:lang w:val="fr-FR"/>
        </w:rPr>
        <w:t xml:space="preserve">, lors des compétions, le maillot de l’établissement </w:t>
      </w:r>
      <w:r w:rsidR="00144668" w:rsidRPr="00204C94">
        <w:rPr>
          <w:lang w:val="fr-FR"/>
        </w:rPr>
        <w:t>est</w:t>
      </w:r>
      <w:r w:rsidRPr="00204C94">
        <w:rPr>
          <w:lang w:val="fr-FR"/>
        </w:rPr>
        <w:t xml:space="preserve"> fourni.</w:t>
      </w:r>
    </w:p>
    <w:p w:rsidR="006F10AA" w:rsidRPr="00204C94" w:rsidRDefault="006F10AA" w:rsidP="003D5668">
      <w:pPr>
        <w:spacing w:after="0" w:line="240" w:lineRule="auto"/>
        <w:jc w:val="both"/>
        <w:rPr>
          <w:lang w:val="fr-FR"/>
        </w:rPr>
      </w:pPr>
    </w:p>
    <w:p w:rsidR="006F10AA" w:rsidRPr="003D5668" w:rsidRDefault="003D5668" w:rsidP="003D5668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3D5668">
        <w:rPr>
          <w:rFonts w:ascii="Berlin Sans FB Demi" w:hAnsi="Berlin Sans FB Demi"/>
          <w:color w:val="7030A0"/>
          <w:lang w:val="fr-FR"/>
        </w:rPr>
        <w:t xml:space="preserve">Art. 4 </w:t>
      </w:r>
      <w:r w:rsidR="006F10AA" w:rsidRPr="003D5668">
        <w:rPr>
          <w:rFonts w:ascii="Berlin Sans FB Demi" w:hAnsi="Berlin Sans FB Demi"/>
          <w:color w:val="7030A0"/>
          <w:lang w:val="fr-FR"/>
        </w:rPr>
        <w:t xml:space="preserve">COMPORTEMENT / </w:t>
      </w:r>
      <w:r w:rsidRPr="003D5668">
        <w:rPr>
          <w:rFonts w:ascii="Berlin Sans FB Demi" w:hAnsi="Berlin Sans FB Demi"/>
          <w:color w:val="7030A0"/>
          <w:lang w:val="fr-FR"/>
        </w:rPr>
        <w:t>ATTITUDE</w:t>
      </w:r>
    </w:p>
    <w:p w:rsidR="006F7DD8" w:rsidRPr="00204C94" w:rsidRDefault="006F10AA" w:rsidP="003D5668">
      <w:pPr>
        <w:spacing w:after="0" w:line="240" w:lineRule="auto"/>
        <w:ind w:firstLine="708"/>
        <w:jc w:val="both"/>
        <w:rPr>
          <w:lang w:val="fr-FR"/>
        </w:rPr>
      </w:pPr>
      <w:r w:rsidRPr="00204C94">
        <w:rPr>
          <w:lang w:val="fr-FR"/>
        </w:rPr>
        <w:t>Tout élève inscrit</w:t>
      </w:r>
      <w:r w:rsidR="00AC62DC" w:rsidRPr="00204C94">
        <w:rPr>
          <w:lang w:val="fr-FR"/>
        </w:rPr>
        <w:t xml:space="preserve"> doit adopter</w:t>
      </w:r>
      <w:r w:rsidRPr="00204C94">
        <w:rPr>
          <w:lang w:val="fr-FR"/>
        </w:rPr>
        <w:t xml:space="preserve"> un comportement respectueux et responsable vis à vis de ses camarades, adversaires, professeurs, personnel</w:t>
      </w:r>
      <w:r w:rsidR="00AC62DC" w:rsidRPr="00204C94">
        <w:rPr>
          <w:lang w:val="fr-FR"/>
        </w:rPr>
        <w:t>s</w:t>
      </w:r>
      <w:r w:rsidRPr="00204C94">
        <w:rPr>
          <w:lang w:val="fr-FR"/>
        </w:rPr>
        <w:t xml:space="preserve"> d’accueil </w:t>
      </w:r>
      <w:proofErr w:type="spellStart"/>
      <w:r w:rsidRPr="003D5668">
        <w:rPr>
          <w:i/>
          <w:lang w:val="fr-FR"/>
        </w:rPr>
        <w:t>etc</w:t>
      </w:r>
      <w:proofErr w:type="spellEnd"/>
      <w:r w:rsidRPr="00204C94">
        <w:rPr>
          <w:lang w:val="fr-FR"/>
        </w:rPr>
        <w:t>, ainsi qu’envers le matériel.</w:t>
      </w:r>
    </w:p>
    <w:p w:rsidR="00144668" w:rsidRPr="00204C94" w:rsidRDefault="00144668" w:rsidP="003D5668">
      <w:pPr>
        <w:spacing w:after="0" w:line="240" w:lineRule="auto"/>
        <w:jc w:val="both"/>
        <w:rPr>
          <w:b/>
          <w:lang w:val="fr-FR"/>
        </w:rPr>
      </w:pPr>
    </w:p>
    <w:p w:rsidR="006F7DD8" w:rsidRPr="00CA2475" w:rsidRDefault="00CA2475" w:rsidP="003D5668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CA2475">
        <w:rPr>
          <w:rFonts w:ascii="Berlin Sans FB Demi" w:hAnsi="Berlin Sans FB Demi"/>
          <w:color w:val="7030A0"/>
          <w:lang w:val="fr-FR"/>
        </w:rPr>
        <w:t xml:space="preserve">ART. 5 </w:t>
      </w:r>
      <w:r w:rsidR="006F7DD8" w:rsidRPr="00CA2475">
        <w:rPr>
          <w:rFonts w:ascii="Berlin Sans FB Demi" w:hAnsi="Berlin Sans FB Demi"/>
          <w:color w:val="7030A0"/>
          <w:lang w:val="fr-FR"/>
        </w:rPr>
        <w:t>COTISATIONS</w:t>
      </w:r>
    </w:p>
    <w:p w:rsidR="00CA2475" w:rsidRPr="00F83956" w:rsidRDefault="00CA2475" w:rsidP="00CA2475">
      <w:pPr>
        <w:spacing w:after="0" w:line="240" w:lineRule="auto"/>
        <w:ind w:firstLine="708"/>
        <w:jc w:val="both"/>
        <w:rPr>
          <w:lang w:val="fr-FR"/>
        </w:rPr>
      </w:pPr>
      <w:r>
        <w:rPr>
          <w:lang w:val="fr-FR"/>
        </w:rPr>
        <w:t xml:space="preserve">- </w:t>
      </w:r>
      <w:r w:rsidR="006F7DD8" w:rsidRPr="00F83956">
        <w:rPr>
          <w:lang w:val="fr-FR"/>
        </w:rPr>
        <w:t xml:space="preserve">Tarif normal 1 activité/année scolaire : </w:t>
      </w:r>
      <w:r w:rsidR="006F7DD8" w:rsidRPr="00303191">
        <w:rPr>
          <w:b/>
          <w:lang w:val="fr-FR"/>
        </w:rPr>
        <w:t>70</w:t>
      </w:r>
      <w:r w:rsidR="006F7DD8" w:rsidRPr="00F83956">
        <w:rPr>
          <w:lang w:val="fr-FR"/>
        </w:rPr>
        <w:t xml:space="preserve">€ excepté pour </w:t>
      </w:r>
      <w:r w:rsidR="006F7DD8" w:rsidRPr="00CA2475">
        <w:rPr>
          <w:lang w:val="fr-FR"/>
        </w:rPr>
        <w:t>l’activité</w:t>
      </w:r>
      <w:r w:rsidR="00F83956" w:rsidRPr="00CA2475">
        <w:rPr>
          <w:lang w:val="fr-FR"/>
        </w:rPr>
        <w:t xml:space="preserve"> escalade : </w:t>
      </w:r>
      <w:r w:rsidR="00F83956" w:rsidRPr="00303191">
        <w:rPr>
          <w:b/>
          <w:lang w:val="fr-FR"/>
        </w:rPr>
        <w:t>80</w:t>
      </w:r>
      <w:r w:rsidR="00F83956" w:rsidRPr="00CA2475">
        <w:rPr>
          <w:lang w:val="fr-FR"/>
        </w:rPr>
        <w:t xml:space="preserve">€ </w:t>
      </w:r>
      <w:r w:rsidR="00F83956" w:rsidRPr="00F83956">
        <w:rPr>
          <w:lang w:val="fr-FR"/>
        </w:rPr>
        <w:t>et la</w:t>
      </w:r>
      <w:r w:rsidR="006F7DD8" w:rsidRPr="00F83956">
        <w:rPr>
          <w:lang w:val="fr-FR"/>
        </w:rPr>
        <w:t xml:space="preserve"> voile : </w:t>
      </w:r>
      <w:r w:rsidR="006F7DD8" w:rsidRPr="00303191">
        <w:rPr>
          <w:b/>
          <w:lang w:val="fr-FR"/>
        </w:rPr>
        <w:t>190</w:t>
      </w:r>
      <w:r w:rsidR="006F7DD8" w:rsidRPr="00F83956">
        <w:rPr>
          <w:lang w:val="fr-FR"/>
        </w:rPr>
        <w:t>€</w:t>
      </w:r>
    </w:p>
    <w:p w:rsidR="006F7DD8" w:rsidRPr="00204C94" w:rsidRDefault="00CA2475" w:rsidP="00CA2475">
      <w:pPr>
        <w:spacing w:after="0" w:line="240" w:lineRule="auto"/>
        <w:ind w:firstLine="708"/>
        <w:jc w:val="both"/>
        <w:rPr>
          <w:lang w:val="fr-FR"/>
        </w:rPr>
      </w:pPr>
      <w:r>
        <w:rPr>
          <w:lang w:val="fr-FR"/>
        </w:rPr>
        <w:t xml:space="preserve">- Par </w:t>
      </w:r>
      <w:r w:rsidR="006F7DD8" w:rsidRPr="00204C94">
        <w:rPr>
          <w:lang w:val="fr-FR"/>
        </w:rPr>
        <w:t>activité supplémentaire à partir de de la 2</w:t>
      </w:r>
      <w:r w:rsidR="006F7DD8" w:rsidRPr="00204C94">
        <w:rPr>
          <w:vertAlign w:val="superscript"/>
          <w:lang w:val="fr-FR"/>
        </w:rPr>
        <w:t>ème</w:t>
      </w:r>
      <w:r w:rsidR="006F7DD8" w:rsidRPr="00204C94">
        <w:rPr>
          <w:lang w:val="fr-FR"/>
        </w:rPr>
        <w:t xml:space="preserve"> vagu</w:t>
      </w:r>
      <w:r>
        <w:rPr>
          <w:lang w:val="fr-FR"/>
        </w:rPr>
        <w:t xml:space="preserve">e d’inscription courant octobre : </w:t>
      </w:r>
      <w:r w:rsidRPr="00303191">
        <w:rPr>
          <w:b/>
          <w:lang w:val="fr-FR"/>
        </w:rPr>
        <w:t>10</w:t>
      </w:r>
      <w:r>
        <w:rPr>
          <w:lang w:val="fr-FR"/>
        </w:rPr>
        <w:t>€</w:t>
      </w:r>
    </w:p>
    <w:p w:rsidR="006F7DD8" w:rsidRPr="00204C94" w:rsidRDefault="00CA2475" w:rsidP="00CA2475">
      <w:pPr>
        <w:spacing w:after="0" w:line="240" w:lineRule="auto"/>
        <w:ind w:firstLine="708"/>
        <w:jc w:val="both"/>
        <w:rPr>
          <w:lang w:val="fr-FR"/>
        </w:rPr>
      </w:pPr>
      <w:r>
        <w:rPr>
          <w:lang w:val="fr-FR"/>
        </w:rPr>
        <w:t xml:space="preserve">- </w:t>
      </w:r>
      <w:r w:rsidR="006F7DD8" w:rsidRPr="00204C94">
        <w:rPr>
          <w:lang w:val="fr-FR"/>
        </w:rPr>
        <w:t xml:space="preserve">Tarif « compétition » : Uniquement pour les activités proposées à l’AS : </w:t>
      </w:r>
      <w:r w:rsidR="006F7DD8" w:rsidRPr="00303191">
        <w:rPr>
          <w:b/>
          <w:lang w:val="fr-FR"/>
        </w:rPr>
        <w:t>35</w:t>
      </w:r>
      <w:r w:rsidR="006F7DD8" w:rsidRPr="00204C94">
        <w:rPr>
          <w:lang w:val="fr-FR"/>
        </w:rPr>
        <w:t>€.</w:t>
      </w:r>
    </w:p>
    <w:p w:rsidR="006F7DD8" w:rsidRDefault="00CA2475" w:rsidP="00CA2475">
      <w:pPr>
        <w:spacing w:after="0" w:line="240" w:lineRule="auto"/>
        <w:ind w:firstLine="708"/>
        <w:jc w:val="both"/>
        <w:rPr>
          <w:lang w:val="fr-FR"/>
        </w:rPr>
      </w:pPr>
      <w:r>
        <w:rPr>
          <w:lang w:val="fr-FR"/>
        </w:rPr>
        <w:t xml:space="preserve">- </w:t>
      </w:r>
      <w:r w:rsidR="006F7DD8" w:rsidRPr="00F83956">
        <w:rPr>
          <w:lang w:val="fr-FR"/>
        </w:rPr>
        <w:t>Inscription à mi-année</w:t>
      </w:r>
      <w:r w:rsidR="00366093" w:rsidRPr="00F83956">
        <w:rPr>
          <w:lang w:val="fr-FR"/>
        </w:rPr>
        <w:t xml:space="preserve"> (après les vacances de Noël</w:t>
      </w:r>
      <w:r w:rsidR="007B3702" w:rsidRPr="00F83956">
        <w:rPr>
          <w:lang w:val="fr-FR"/>
        </w:rPr>
        <w:t>)</w:t>
      </w:r>
      <w:r w:rsidR="00366093" w:rsidRPr="00F83956">
        <w:rPr>
          <w:lang w:val="fr-FR"/>
        </w:rPr>
        <w:t xml:space="preserve"> : ½ tarif = </w:t>
      </w:r>
      <w:r w:rsidR="00366093" w:rsidRPr="00303191">
        <w:rPr>
          <w:b/>
          <w:lang w:val="fr-FR"/>
        </w:rPr>
        <w:t>35</w:t>
      </w:r>
      <w:r w:rsidR="00366093" w:rsidRPr="00F83956">
        <w:rPr>
          <w:lang w:val="fr-FR"/>
        </w:rPr>
        <w:t>€</w:t>
      </w:r>
    </w:p>
    <w:p w:rsidR="000D61C4" w:rsidRDefault="000D61C4" w:rsidP="00CA2475">
      <w:pPr>
        <w:spacing w:after="0" w:line="240" w:lineRule="auto"/>
        <w:ind w:firstLine="708"/>
        <w:jc w:val="both"/>
        <w:rPr>
          <w:lang w:val="fr-FR"/>
        </w:rPr>
      </w:pPr>
    </w:p>
    <w:p w:rsidR="000D61C4" w:rsidRDefault="000D61C4" w:rsidP="000D61C4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CA2475">
        <w:rPr>
          <w:rFonts w:ascii="Berlin Sans FB Demi" w:hAnsi="Berlin Sans FB Demi"/>
          <w:color w:val="7030A0"/>
          <w:lang w:val="fr-FR"/>
        </w:rPr>
        <w:t xml:space="preserve">ART. </w:t>
      </w:r>
      <w:r>
        <w:rPr>
          <w:rFonts w:ascii="Berlin Sans FB Demi" w:hAnsi="Berlin Sans FB Demi"/>
          <w:color w:val="7030A0"/>
          <w:lang w:val="fr-FR"/>
        </w:rPr>
        <w:t>6</w:t>
      </w:r>
      <w:r w:rsidRPr="00CA2475">
        <w:rPr>
          <w:rFonts w:ascii="Berlin Sans FB Demi" w:hAnsi="Berlin Sans FB Demi"/>
          <w:color w:val="7030A0"/>
          <w:lang w:val="fr-FR"/>
        </w:rPr>
        <w:t xml:space="preserve"> </w:t>
      </w:r>
      <w:r>
        <w:rPr>
          <w:rFonts w:ascii="Berlin Sans FB Demi" w:hAnsi="Berlin Sans FB Demi"/>
          <w:color w:val="7030A0"/>
          <w:lang w:val="fr-FR"/>
        </w:rPr>
        <w:t>REMBOURSEMENT DE LA COTISATION</w:t>
      </w:r>
    </w:p>
    <w:p w:rsidR="000D61C4" w:rsidRPr="000D61C4" w:rsidRDefault="000D61C4" w:rsidP="000D61C4">
      <w:pPr>
        <w:spacing w:after="0" w:line="240" w:lineRule="auto"/>
        <w:jc w:val="both"/>
        <w:rPr>
          <w:lang w:val="fr-FR"/>
        </w:rPr>
      </w:pPr>
      <w:r w:rsidRPr="000D61C4">
        <w:rPr>
          <w:lang w:val="fr-FR"/>
        </w:rPr>
        <w:tab/>
        <w:t>En cas d’inaptitude totale déclarée avant les vacances de la Toussaint d’un élève licencié, les frais d’inscription seront intégralement remboursé</w:t>
      </w:r>
      <w:r>
        <w:rPr>
          <w:lang w:val="fr-FR"/>
        </w:rPr>
        <w:t>s</w:t>
      </w:r>
      <w:r w:rsidRPr="000D61C4">
        <w:rPr>
          <w:lang w:val="fr-FR"/>
        </w:rPr>
        <w:t xml:space="preserve"> à la famille.</w:t>
      </w:r>
    </w:p>
    <w:p w:rsidR="00366093" w:rsidRPr="00F83956" w:rsidRDefault="00366093" w:rsidP="003D5668">
      <w:pPr>
        <w:spacing w:after="0" w:line="240" w:lineRule="auto"/>
        <w:jc w:val="both"/>
        <w:rPr>
          <w:lang w:val="fr-FR"/>
        </w:rPr>
      </w:pPr>
    </w:p>
    <w:p w:rsidR="006F7DD8" w:rsidRPr="00CA2475" w:rsidRDefault="00CA2475" w:rsidP="003D5668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CA2475">
        <w:rPr>
          <w:rFonts w:ascii="Berlin Sans FB Demi" w:hAnsi="Berlin Sans FB Demi"/>
          <w:color w:val="7030A0"/>
          <w:lang w:val="fr-FR"/>
        </w:rPr>
        <w:t xml:space="preserve">ART. </w:t>
      </w:r>
      <w:r w:rsidR="000D61C4">
        <w:rPr>
          <w:rFonts w:ascii="Berlin Sans FB Demi" w:hAnsi="Berlin Sans FB Demi"/>
          <w:color w:val="7030A0"/>
          <w:lang w:val="fr-FR"/>
        </w:rPr>
        <w:t>7</w:t>
      </w:r>
      <w:r w:rsidRPr="00CA2475">
        <w:rPr>
          <w:rFonts w:ascii="Berlin Sans FB Demi" w:hAnsi="Berlin Sans FB Demi"/>
          <w:color w:val="7030A0"/>
          <w:lang w:val="fr-FR"/>
        </w:rPr>
        <w:t xml:space="preserve"> </w:t>
      </w:r>
      <w:r w:rsidR="007B3702" w:rsidRPr="00CA2475">
        <w:rPr>
          <w:rFonts w:ascii="Berlin Sans FB Demi" w:hAnsi="Berlin Sans FB Demi"/>
          <w:color w:val="7030A0"/>
          <w:lang w:val="fr-FR"/>
        </w:rPr>
        <w:t>MODALITES DE PRISE EN CHARGE DES FRAIS</w:t>
      </w:r>
      <w:r w:rsidR="00204C94" w:rsidRPr="00CA2475">
        <w:rPr>
          <w:rFonts w:ascii="Berlin Sans FB Demi" w:hAnsi="Berlin Sans FB Demi"/>
          <w:color w:val="7030A0"/>
          <w:lang w:val="fr-FR"/>
        </w:rPr>
        <w:t xml:space="preserve"> DE DEPLACEMENT</w:t>
      </w:r>
      <w:r w:rsidR="006D21B1">
        <w:rPr>
          <w:rFonts w:ascii="Berlin Sans FB Demi" w:hAnsi="Berlin Sans FB Demi"/>
          <w:color w:val="7030A0"/>
          <w:lang w:val="fr-FR"/>
        </w:rPr>
        <w:t>S</w:t>
      </w:r>
      <w:r>
        <w:rPr>
          <w:rFonts w:ascii="Berlin Sans FB Demi" w:hAnsi="Berlin Sans FB Demi"/>
          <w:color w:val="7030A0"/>
          <w:lang w:val="fr-FR"/>
        </w:rPr>
        <w:t xml:space="preserve"> : </w:t>
      </w:r>
      <w:r w:rsidR="006F7DD8" w:rsidRPr="00CA2475">
        <w:rPr>
          <w:rFonts w:ascii="Berlin Sans FB Demi" w:hAnsi="Berlin Sans FB Demi"/>
          <w:color w:val="7030A0"/>
          <w:lang w:val="fr-FR"/>
        </w:rPr>
        <w:t xml:space="preserve">Championnats de </w:t>
      </w:r>
      <w:r w:rsidR="007B3702" w:rsidRPr="00CA2475">
        <w:rPr>
          <w:rFonts w:ascii="Berlin Sans FB Demi" w:hAnsi="Berlin Sans FB Demi"/>
          <w:color w:val="7030A0"/>
          <w:lang w:val="fr-FR"/>
        </w:rPr>
        <w:t>France</w:t>
      </w:r>
    </w:p>
    <w:p w:rsidR="00F83956" w:rsidRPr="00204C94" w:rsidRDefault="00F83956" w:rsidP="003D5668">
      <w:pPr>
        <w:spacing w:after="0" w:line="240" w:lineRule="auto"/>
        <w:jc w:val="both"/>
        <w:rPr>
          <w:rFonts w:ascii="Berlin Sans FB Demi" w:hAnsi="Berlin Sans FB Demi"/>
          <w:color w:val="C00000"/>
          <w:lang w:val="fr-FR"/>
        </w:rPr>
      </w:pPr>
    </w:p>
    <w:p w:rsidR="00FA15A6" w:rsidRPr="00CA2475" w:rsidRDefault="000D61C4" w:rsidP="00CA2475">
      <w:pPr>
        <w:spacing w:after="0" w:line="240" w:lineRule="auto"/>
        <w:ind w:firstLine="708"/>
        <w:jc w:val="both"/>
        <w:rPr>
          <w:color w:val="000000" w:themeColor="text1"/>
          <w:u w:val="single"/>
          <w:lang w:val="fr-FR"/>
        </w:rPr>
      </w:pPr>
      <w:r>
        <w:rPr>
          <w:b/>
          <w:color w:val="7030A0"/>
          <w:u w:val="single"/>
          <w:lang w:val="fr-FR"/>
        </w:rPr>
        <w:t>7</w:t>
      </w:r>
      <w:r w:rsidR="00CA2475" w:rsidRPr="00CA2475">
        <w:rPr>
          <w:b/>
          <w:color w:val="7030A0"/>
          <w:u w:val="single"/>
          <w:lang w:val="fr-FR"/>
        </w:rPr>
        <w:t xml:space="preserve">.1 </w:t>
      </w:r>
      <w:r w:rsidR="00F83956" w:rsidRPr="00CA2475">
        <w:rPr>
          <w:b/>
          <w:color w:val="7030A0"/>
          <w:u w:val="single"/>
          <w:lang w:val="fr-FR"/>
        </w:rPr>
        <w:t>CAS N°</w:t>
      </w:r>
      <w:r w:rsidR="00CA2475">
        <w:rPr>
          <w:b/>
          <w:color w:val="7030A0"/>
          <w:u w:val="single"/>
          <w:lang w:val="fr-FR"/>
        </w:rPr>
        <w:t>1 :</w:t>
      </w:r>
      <w:r w:rsidR="00FA15A6" w:rsidRPr="00CA2475">
        <w:rPr>
          <w:color w:val="000000" w:themeColor="text1"/>
          <w:u w:val="single"/>
          <w:lang w:val="fr-FR"/>
        </w:rPr>
        <w:t xml:space="preserve"> L’encadrement est assuré par l’enseignant responsable</w:t>
      </w:r>
    </w:p>
    <w:p w:rsidR="006A59BA" w:rsidRPr="00CA2475" w:rsidRDefault="006A59BA" w:rsidP="00CA2475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>L’AS prend en charge les</w:t>
      </w:r>
      <w:r w:rsidR="00FA15A6" w:rsidRPr="00CA2475">
        <w:rPr>
          <w:color w:val="000000" w:themeColor="text1"/>
          <w:lang w:val="fr-FR"/>
        </w:rPr>
        <w:t xml:space="preserve"> frais de déplacements, d’hébergement</w:t>
      </w:r>
      <w:r w:rsidRPr="00CA2475">
        <w:rPr>
          <w:color w:val="000000" w:themeColor="text1"/>
          <w:lang w:val="fr-FR"/>
        </w:rPr>
        <w:t xml:space="preserve"> et d’engagement des élèves dans la mesure du possible. Les repas sont systématiquement à la charge des familles.</w:t>
      </w:r>
    </w:p>
    <w:p w:rsidR="006F7DD8" w:rsidRPr="00CA2475" w:rsidRDefault="006A59BA" w:rsidP="00CA2475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 xml:space="preserve">Une participation complémentaire </w:t>
      </w:r>
      <w:r w:rsidR="00FA15A6" w:rsidRPr="00CA2475">
        <w:rPr>
          <w:color w:val="000000" w:themeColor="text1"/>
          <w:lang w:val="fr-FR"/>
        </w:rPr>
        <w:t>sera</w:t>
      </w:r>
      <w:r w:rsidRPr="00CA2475">
        <w:rPr>
          <w:color w:val="000000" w:themeColor="text1"/>
          <w:lang w:val="fr-FR"/>
        </w:rPr>
        <w:t xml:space="preserve"> demandée aux familles</w:t>
      </w:r>
      <w:r w:rsidR="00913BF0" w:rsidRPr="00CA2475">
        <w:rPr>
          <w:color w:val="000000" w:themeColor="text1"/>
          <w:lang w:val="fr-FR"/>
        </w:rPr>
        <w:t xml:space="preserve"> </w:t>
      </w:r>
      <w:r w:rsidR="00C1277D">
        <w:rPr>
          <w:color w:val="000000" w:themeColor="text1"/>
          <w:lang w:val="fr-FR"/>
        </w:rPr>
        <w:t>compte tenu du lieu</w:t>
      </w:r>
      <w:r w:rsidR="00FA15A6" w:rsidRPr="00CA2475">
        <w:rPr>
          <w:color w:val="000000" w:themeColor="text1"/>
          <w:lang w:val="fr-FR"/>
        </w:rPr>
        <w:t>, de la durée et des circonstances particulières du</w:t>
      </w:r>
      <w:r w:rsidR="00913BF0" w:rsidRPr="00CA2475">
        <w:rPr>
          <w:color w:val="000000" w:themeColor="text1"/>
          <w:lang w:val="fr-FR"/>
        </w:rPr>
        <w:t xml:space="preserve"> </w:t>
      </w:r>
      <w:r w:rsidR="000D61C4">
        <w:rPr>
          <w:color w:val="000000" w:themeColor="text1"/>
          <w:lang w:val="fr-FR"/>
        </w:rPr>
        <w:t>c</w:t>
      </w:r>
      <w:r w:rsidR="00933686" w:rsidRPr="00CA2475">
        <w:rPr>
          <w:color w:val="000000" w:themeColor="text1"/>
          <w:lang w:val="fr-FR"/>
        </w:rPr>
        <w:t xml:space="preserve">hampionnat </w:t>
      </w:r>
      <w:r w:rsidR="00FA15A6" w:rsidRPr="00CA2475">
        <w:rPr>
          <w:color w:val="000000" w:themeColor="text1"/>
          <w:lang w:val="fr-FR"/>
        </w:rPr>
        <w:t xml:space="preserve">(nombre de qualifiés </w:t>
      </w:r>
      <w:r w:rsidR="00913BF0" w:rsidRPr="00CA2475">
        <w:rPr>
          <w:color w:val="000000" w:themeColor="text1"/>
          <w:lang w:val="fr-FR"/>
        </w:rPr>
        <w:t>important</w:t>
      </w:r>
      <w:r w:rsidR="00FA15A6" w:rsidRPr="00CA2475">
        <w:rPr>
          <w:color w:val="000000" w:themeColor="text1"/>
          <w:lang w:val="fr-FR"/>
        </w:rPr>
        <w:t>s…</w:t>
      </w:r>
      <w:r w:rsidR="00913BF0" w:rsidRPr="00CA2475">
        <w:rPr>
          <w:color w:val="000000" w:themeColor="text1"/>
          <w:lang w:val="fr-FR"/>
        </w:rPr>
        <w:t>).</w:t>
      </w:r>
    </w:p>
    <w:p w:rsidR="00FA15A6" w:rsidRPr="00CA2475" w:rsidRDefault="00FA15A6" w:rsidP="003D5668">
      <w:pPr>
        <w:pStyle w:val="Paragraphedeliste"/>
        <w:spacing w:after="0" w:line="240" w:lineRule="auto"/>
        <w:jc w:val="both"/>
        <w:rPr>
          <w:color w:val="000000" w:themeColor="text1"/>
          <w:lang w:val="fr-FR"/>
        </w:rPr>
      </w:pPr>
    </w:p>
    <w:p w:rsidR="00CA2475" w:rsidRDefault="000D61C4" w:rsidP="00CA2475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>
        <w:rPr>
          <w:b/>
          <w:color w:val="7030A0"/>
          <w:u w:val="single"/>
          <w:lang w:val="fr-FR"/>
        </w:rPr>
        <w:t>7</w:t>
      </w:r>
      <w:r w:rsidR="00CA2475">
        <w:rPr>
          <w:b/>
          <w:color w:val="7030A0"/>
          <w:u w:val="single"/>
          <w:lang w:val="fr-FR"/>
        </w:rPr>
        <w:t xml:space="preserve">.2 </w:t>
      </w:r>
      <w:r w:rsidR="00F83956" w:rsidRPr="00CA2475">
        <w:rPr>
          <w:b/>
          <w:color w:val="7030A0"/>
          <w:u w:val="single"/>
          <w:lang w:val="fr-FR"/>
        </w:rPr>
        <w:t>CAS N°</w:t>
      </w:r>
      <w:r w:rsidR="00CA2475">
        <w:rPr>
          <w:b/>
          <w:color w:val="7030A0"/>
          <w:u w:val="single"/>
          <w:lang w:val="fr-FR"/>
        </w:rPr>
        <w:t>2 :</w:t>
      </w:r>
      <w:r w:rsidR="00FA15A6" w:rsidRPr="00CA2475">
        <w:rPr>
          <w:color w:val="7030A0"/>
          <w:u w:val="single"/>
          <w:lang w:val="fr-FR"/>
        </w:rPr>
        <w:t xml:space="preserve"> </w:t>
      </w:r>
      <w:r w:rsidR="00C22EE7" w:rsidRPr="00CA2475">
        <w:rPr>
          <w:color w:val="000000" w:themeColor="text1"/>
          <w:u w:val="single"/>
          <w:lang w:val="fr-FR"/>
        </w:rPr>
        <w:t>En cas d’impossibilité</w:t>
      </w:r>
      <w:r w:rsidR="00FA15A6" w:rsidRPr="00CA2475">
        <w:rPr>
          <w:color w:val="000000" w:themeColor="text1"/>
          <w:u w:val="single"/>
          <w:lang w:val="fr-FR"/>
        </w:rPr>
        <w:t xml:space="preserve"> d’</w:t>
      </w:r>
      <w:r w:rsidR="00933686" w:rsidRPr="00CA2475">
        <w:rPr>
          <w:color w:val="000000" w:themeColor="text1"/>
          <w:u w:val="single"/>
          <w:lang w:val="fr-FR"/>
        </w:rPr>
        <w:t>encadrement</w:t>
      </w:r>
      <w:r w:rsidR="00C22EE7" w:rsidRPr="00CA2475">
        <w:rPr>
          <w:color w:val="000000" w:themeColor="text1"/>
          <w:u w:val="single"/>
          <w:lang w:val="fr-FR"/>
        </w:rPr>
        <w:t xml:space="preserve"> de </w:t>
      </w:r>
      <w:r w:rsidR="00FA15A6" w:rsidRPr="00CA2475">
        <w:rPr>
          <w:color w:val="000000" w:themeColor="text1"/>
          <w:u w:val="single"/>
          <w:lang w:val="fr-FR"/>
        </w:rPr>
        <w:t>l’enseigna</w:t>
      </w:r>
      <w:r w:rsidR="00933686" w:rsidRPr="00CA2475">
        <w:rPr>
          <w:color w:val="000000" w:themeColor="text1"/>
          <w:u w:val="single"/>
          <w:lang w:val="fr-FR"/>
        </w:rPr>
        <w:t>n</w:t>
      </w:r>
      <w:r w:rsidR="00FA15A6" w:rsidRPr="00CA2475">
        <w:rPr>
          <w:color w:val="000000" w:themeColor="text1"/>
          <w:u w:val="single"/>
          <w:lang w:val="fr-FR"/>
        </w:rPr>
        <w:t>t</w:t>
      </w:r>
    </w:p>
    <w:p w:rsidR="00913BF0" w:rsidRDefault="00CA2475" w:rsidP="003D5668">
      <w:pPr>
        <w:spacing w:after="0" w:line="240" w:lineRule="auto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ab/>
        <w:t>U</w:t>
      </w:r>
      <w:r w:rsidR="00C22EE7" w:rsidRPr="00CA2475">
        <w:rPr>
          <w:color w:val="000000" w:themeColor="text1"/>
          <w:lang w:val="fr-FR"/>
        </w:rPr>
        <w:t xml:space="preserve">n parent – </w:t>
      </w:r>
      <w:r w:rsidR="00C22EE7" w:rsidRPr="00CA2475">
        <w:rPr>
          <w:i/>
          <w:color w:val="000000" w:themeColor="text1"/>
          <w:lang w:val="fr-FR"/>
        </w:rPr>
        <w:t>avec accord du chef d’établissement et des différentes parties</w:t>
      </w:r>
      <w:r w:rsidR="00C22EE7" w:rsidRPr="00CA2475">
        <w:rPr>
          <w:color w:val="000000" w:themeColor="text1"/>
          <w:lang w:val="fr-FR"/>
        </w:rPr>
        <w:t xml:space="preserve"> – </w:t>
      </w:r>
      <w:r w:rsidR="00FA15A6" w:rsidRPr="00CA2475">
        <w:rPr>
          <w:color w:val="000000" w:themeColor="text1"/>
          <w:lang w:val="fr-FR"/>
        </w:rPr>
        <w:t>pourra</w:t>
      </w:r>
      <w:r w:rsidR="00C22EE7" w:rsidRPr="00CA2475">
        <w:rPr>
          <w:color w:val="000000" w:themeColor="text1"/>
          <w:lang w:val="fr-FR"/>
        </w:rPr>
        <w:t xml:space="preserve"> accompagner le ou les participants</w:t>
      </w:r>
      <w:r w:rsidR="009A788A" w:rsidRPr="00CA2475">
        <w:rPr>
          <w:color w:val="000000" w:themeColor="text1"/>
          <w:lang w:val="fr-FR"/>
        </w:rPr>
        <w:t xml:space="preserve"> </w:t>
      </w:r>
      <w:r w:rsidR="009A788A" w:rsidRPr="00CA2475">
        <w:rPr>
          <w:color w:val="000000" w:themeColor="text1"/>
          <w:u w:val="single"/>
          <w:lang w:val="fr-FR"/>
        </w:rPr>
        <w:t>qualifiés</w:t>
      </w:r>
      <w:r w:rsidR="00C22EE7" w:rsidRPr="00CA2475">
        <w:rPr>
          <w:color w:val="000000" w:themeColor="text1"/>
          <w:lang w:val="fr-FR"/>
        </w:rPr>
        <w:t>. Les frais seront alors remboursés à postériori sur justificatifs</w:t>
      </w:r>
      <w:r w:rsidR="00933686" w:rsidRPr="00CA2475">
        <w:rPr>
          <w:color w:val="000000" w:themeColor="text1"/>
          <w:lang w:val="fr-FR"/>
        </w:rPr>
        <w:t xml:space="preserve"> (billets de transports et/ou factures)</w:t>
      </w:r>
      <w:r w:rsidR="00204C94" w:rsidRPr="00CA2475">
        <w:rPr>
          <w:color w:val="000000" w:themeColor="text1"/>
          <w:lang w:val="fr-FR"/>
        </w:rPr>
        <w:t xml:space="preserve"> et remplissage de la fiche de frais de déplacement</w:t>
      </w:r>
      <w:r w:rsidR="00933686" w:rsidRPr="00CA2475">
        <w:rPr>
          <w:color w:val="000000" w:themeColor="text1"/>
          <w:lang w:val="fr-FR"/>
        </w:rPr>
        <w:t xml:space="preserve"> </w:t>
      </w:r>
      <w:r w:rsidR="00FA15A6" w:rsidRPr="00CA2475">
        <w:rPr>
          <w:color w:val="000000" w:themeColor="text1"/>
          <w:lang w:val="fr-FR"/>
        </w:rPr>
        <w:t>selon les modalités suivantes </w:t>
      </w:r>
      <w:r>
        <w:rPr>
          <w:color w:val="000000" w:themeColor="text1"/>
          <w:lang w:val="fr-FR"/>
        </w:rPr>
        <w:t>pour l’accompagnateur et les élèves qualifiés.</w:t>
      </w:r>
    </w:p>
    <w:p w:rsidR="000D61C4" w:rsidRDefault="000D61C4" w:rsidP="003D5668">
      <w:pPr>
        <w:spacing w:after="0" w:line="240" w:lineRule="auto"/>
        <w:jc w:val="both"/>
        <w:rPr>
          <w:color w:val="000000" w:themeColor="text1"/>
          <w:lang w:val="fr-FR"/>
        </w:rPr>
      </w:pPr>
      <w:bookmarkStart w:id="0" w:name="_GoBack"/>
      <w:bookmarkEnd w:id="0"/>
    </w:p>
    <w:p w:rsidR="000D61C4" w:rsidRPr="00CA2475" w:rsidRDefault="000D61C4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9A788A" w:rsidRPr="00CA2475" w:rsidRDefault="009A788A" w:rsidP="00CA2475">
      <w:pPr>
        <w:spacing w:after="0" w:line="240" w:lineRule="auto"/>
        <w:ind w:firstLine="708"/>
        <w:jc w:val="both"/>
        <w:rPr>
          <w:b/>
          <w:color w:val="000000" w:themeColor="text1"/>
          <w:lang w:val="fr-FR"/>
        </w:rPr>
      </w:pPr>
      <w:r w:rsidRPr="00CA2475">
        <w:rPr>
          <w:b/>
          <w:color w:val="000000" w:themeColor="text1"/>
          <w:lang w:val="fr-FR"/>
        </w:rPr>
        <w:t>1.</w:t>
      </w:r>
      <w:r w:rsidR="000D61C4">
        <w:rPr>
          <w:b/>
          <w:color w:val="000000" w:themeColor="text1"/>
          <w:lang w:val="fr-FR"/>
        </w:rPr>
        <w:t xml:space="preserve"> </w:t>
      </w:r>
      <w:r w:rsidRPr="00CA2475">
        <w:rPr>
          <w:b/>
          <w:color w:val="000000" w:themeColor="text1"/>
          <w:lang w:val="fr-FR"/>
        </w:rPr>
        <w:t>Transport :</w:t>
      </w:r>
    </w:p>
    <w:p w:rsidR="00FA15A6" w:rsidRPr="00CA2475" w:rsidRDefault="00FA15A6" w:rsidP="004673B1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 xml:space="preserve">- </w:t>
      </w:r>
      <w:r w:rsidR="00CA2475">
        <w:rPr>
          <w:color w:val="000000" w:themeColor="text1"/>
          <w:lang w:val="fr-FR"/>
        </w:rPr>
        <w:t>L</w:t>
      </w:r>
      <w:r w:rsidR="009A788A" w:rsidRPr="00CA2475">
        <w:rPr>
          <w:color w:val="000000" w:themeColor="text1"/>
          <w:lang w:val="fr-FR"/>
        </w:rPr>
        <w:t xml:space="preserve">a règle est de </w:t>
      </w:r>
      <w:r w:rsidRPr="00CA2475">
        <w:rPr>
          <w:color w:val="000000" w:themeColor="text1"/>
          <w:lang w:val="fr-FR"/>
        </w:rPr>
        <w:t>privilégier les déplacements en train. Les remboursements se feront sur la base du tarif seconde classe</w:t>
      </w:r>
      <w:r w:rsidR="00933686" w:rsidRPr="00CA2475">
        <w:rPr>
          <w:color w:val="000000" w:themeColor="text1"/>
          <w:lang w:val="fr-FR"/>
        </w:rPr>
        <w:t>.</w:t>
      </w:r>
    </w:p>
    <w:p w:rsidR="00FA15A6" w:rsidRPr="00CA2475" w:rsidRDefault="00CA2475" w:rsidP="004673B1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- L</w:t>
      </w:r>
      <w:r w:rsidR="00FA15A6" w:rsidRPr="00CA2475">
        <w:rPr>
          <w:color w:val="000000" w:themeColor="text1"/>
          <w:lang w:val="fr-FR"/>
        </w:rPr>
        <w:t>es déplacements en voiture seront remboursé</w:t>
      </w:r>
      <w:r w:rsidR="000D61C4">
        <w:rPr>
          <w:color w:val="000000" w:themeColor="text1"/>
          <w:lang w:val="fr-FR"/>
        </w:rPr>
        <w:t>s</w:t>
      </w:r>
      <w:r w:rsidR="00FA15A6" w:rsidRPr="00CA2475">
        <w:rPr>
          <w:color w:val="000000" w:themeColor="text1"/>
          <w:lang w:val="fr-FR"/>
        </w:rPr>
        <w:t xml:space="preserve"> sur la base de 0,21 €/km</w:t>
      </w:r>
      <w:r w:rsidR="00933686" w:rsidRPr="00CA2475">
        <w:rPr>
          <w:color w:val="000000" w:themeColor="text1"/>
          <w:lang w:val="fr-FR"/>
        </w:rPr>
        <w:t>.</w:t>
      </w:r>
    </w:p>
    <w:p w:rsidR="00933686" w:rsidRPr="00CA2475" w:rsidRDefault="00CA2475" w:rsidP="004673B1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- L</w:t>
      </w:r>
      <w:r w:rsidR="00933686" w:rsidRPr="00CA2475">
        <w:rPr>
          <w:color w:val="000000" w:themeColor="text1"/>
          <w:lang w:val="fr-FR"/>
        </w:rPr>
        <w:t>es déplacements en avion devront obligatoirement faire l’objet d’un accord préalab</w:t>
      </w:r>
      <w:r>
        <w:rPr>
          <w:color w:val="000000" w:themeColor="text1"/>
          <w:lang w:val="fr-FR"/>
        </w:rPr>
        <w:t>le du comité directeur de l’AS ; sans quoi</w:t>
      </w:r>
      <w:r w:rsidR="00933686" w:rsidRPr="00CA2475">
        <w:rPr>
          <w:color w:val="000000" w:themeColor="text1"/>
          <w:lang w:val="fr-FR"/>
        </w:rPr>
        <w:t>, aucun remboursement ne pourra être enclenché.</w:t>
      </w:r>
    </w:p>
    <w:p w:rsidR="00933686" w:rsidRPr="00CA2475" w:rsidRDefault="00CA2475" w:rsidP="004673B1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- L</w:t>
      </w:r>
      <w:r w:rsidR="00933686" w:rsidRPr="00CA2475">
        <w:rPr>
          <w:color w:val="000000" w:themeColor="text1"/>
          <w:lang w:val="fr-FR"/>
        </w:rPr>
        <w:t>es frais de taxi ne sont pas pris en charge</w:t>
      </w:r>
    </w:p>
    <w:p w:rsidR="009A788A" w:rsidRPr="00CA2475" w:rsidRDefault="009A788A" w:rsidP="00CA2475">
      <w:pPr>
        <w:spacing w:after="0" w:line="240" w:lineRule="auto"/>
        <w:ind w:firstLine="708"/>
        <w:jc w:val="both"/>
        <w:rPr>
          <w:b/>
          <w:color w:val="000000" w:themeColor="text1"/>
          <w:lang w:val="fr-FR"/>
        </w:rPr>
      </w:pPr>
      <w:r w:rsidRPr="00CA2475">
        <w:rPr>
          <w:b/>
          <w:color w:val="000000" w:themeColor="text1"/>
          <w:lang w:val="fr-FR"/>
        </w:rPr>
        <w:t xml:space="preserve">2. </w:t>
      </w:r>
      <w:r w:rsidR="00933686" w:rsidRPr="00CA2475">
        <w:rPr>
          <w:b/>
          <w:color w:val="000000" w:themeColor="text1"/>
          <w:lang w:val="fr-FR"/>
        </w:rPr>
        <w:t xml:space="preserve">Hébergement : </w:t>
      </w:r>
    </w:p>
    <w:p w:rsidR="00933686" w:rsidRPr="00CA2475" w:rsidRDefault="009A788A" w:rsidP="004673B1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 xml:space="preserve">- </w:t>
      </w:r>
      <w:r w:rsidR="000D61C4">
        <w:rPr>
          <w:color w:val="000000" w:themeColor="text1"/>
          <w:lang w:val="fr-FR"/>
        </w:rPr>
        <w:t>L</w:t>
      </w:r>
      <w:r w:rsidR="0032175C" w:rsidRPr="00CA2475">
        <w:rPr>
          <w:color w:val="000000" w:themeColor="text1"/>
          <w:lang w:val="fr-FR"/>
        </w:rPr>
        <w:t>a limi</w:t>
      </w:r>
      <w:r w:rsidR="00933686" w:rsidRPr="00CA2475">
        <w:rPr>
          <w:color w:val="000000" w:themeColor="text1"/>
          <w:lang w:val="fr-FR"/>
        </w:rPr>
        <w:t>te de remboursement est fixée à 60€ (nuit et petit déjeuner)</w:t>
      </w:r>
    </w:p>
    <w:p w:rsidR="009A788A" w:rsidRPr="00CA2475" w:rsidRDefault="009A788A" w:rsidP="00CA2475">
      <w:pPr>
        <w:spacing w:after="0" w:line="240" w:lineRule="auto"/>
        <w:ind w:firstLine="708"/>
        <w:jc w:val="both"/>
        <w:rPr>
          <w:b/>
          <w:color w:val="000000" w:themeColor="text1"/>
          <w:lang w:val="fr-FR"/>
        </w:rPr>
      </w:pPr>
      <w:r w:rsidRPr="00CA2475">
        <w:rPr>
          <w:b/>
          <w:color w:val="000000" w:themeColor="text1"/>
          <w:lang w:val="fr-FR"/>
        </w:rPr>
        <w:t xml:space="preserve">3. </w:t>
      </w:r>
      <w:r w:rsidR="00933686" w:rsidRPr="00CA2475">
        <w:rPr>
          <w:b/>
          <w:color w:val="000000" w:themeColor="text1"/>
          <w:lang w:val="fr-FR"/>
        </w:rPr>
        <w:t xml:space="preserve">Repas : </w:t>
      </w:r>
    </w:p>
    <w:p w:rsidR="00933686" w:rsidRPr="00CA2475" w:rsidRDefault="009A788A" w:rsidP="004673B1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 xml:space="preserve">- </w:t>
      </w:r>
      <w:r w:rsidR="000D61C4">
        <w:rPr>
          <w:color w:val="000000" w:themeColor="text1"/>
          <w:lang w:val="fr-FR"/>
        </w:rPr>
        <w:t>Les repas restent à la charge</w:t>
      </w:r>
      <w:r w:rsidR="00933686" w:rsidRPr="00CA2475">
        <w:rPr>
          <w:color w:val="000000" w:themeColor="text1"/>
          <w:lang w:val="fr-FR"/>
        </w:rPr>
        <w:t xml:space="preserve"> des parents des ath</w:t>
      </w:r>
      <w:r w:rsidR="0032175C" w:rsidRPr="00CA2475">
        <w:rPr>
          <w:color w:val="000000" w:themeColor="text1"/>
          <w:lang w:val="fr-FR"/>
        </w:rPr>
        <w:t>l</w:t>
      </w:r>
      <w:r w:rsidR="00933686" w:rsidRPr="00CA2475">
        <w:rPr>
          <w:color w:val="000000" w:themeColor="text1"/>
          <w:lang w:val="fr-FR"/>
        </w:rPr>
        <w:t>ètes.</w:t>
      </w:r>
    </w:p>
    <w:p w:rsidR="00FA15A6" w:rsidRPr="00CA2475" w:rsidRDefault="00FA15A6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6A59BA" w:rsidRPr="00CA2475" w:rsidRDefault="006A59BA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6F7DD8" w:rsidRPr="00CA2475" w:rsidRDefault="00CA2475" w:rsidP="003D5668">
      <w:pPr>
        <w:spacing w:after="0" w:line="240" w:lineRule="auto"/>
        <w:jc w:val="both"/>
        <w:rPr>
          <w:rFonts w:ascii="Berlin Sans FB Demi" w:hAnsi="Berlin Sans FB Demi"/>
          <w:color w:val="7030A0"/>
          <w:lang w:val="fr-FR"/>
        </w:rPr>
      </w:pPr>
      <w:r w:rsidRPr="00CA2475">
        <w:rPr>
          <w:rFonts w:ascii="Berlin Sans FB Demi" w:hAnsi="Berlin Sans FB Demi"/>
          <w:color w:val="7030A0"/>
          <w:lang w:val="fr-FR"/>
        </w:rPr>
        <w:t xml:space="preserve">ART. 7 </w:t>
      </w:r>
      <w:r w:rsidR="00047A92" w:rsidRPr="00CA2475">
        <w:rPr>
          <w:rFonts w:ascii="Berlin Sans FB Demi" w:hAnsi="Berlin Sans FB Demi"/>
          <w:color w:val="7030A0"/>
          <w:lang w:val="fr-FR"/>
        </w:rPr>
        <w:t>RECOMPENSES</w:t>
      </w:r>
    </w:p>
    <w:p w:rsidR="00047A92" w:rsidRPr="00CA2475" w:rsidRDefault="00047A92" w:rsidP="00CA2475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>Chaque année, les élèves les plus méritants (selon différents critères) sont récompensés.</w:t>
      </w:r>
    </w:p>
    <w:p w:rsidR="00547CF4" w:rsidRPr="00CA2475" w:rsidRDefault="00547CF4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4F6F1F" w:rsidRDefault="00417A74" w:rsidP="002936AF">
      <w:pPr>
        <w:spacing w:after="0" w:line="240" w:lineRule="auto"/>
        <w:jc w:val="both"/>
        <w:rPr>
          <w:color w:val="000000" w:themeColor="text1"/>
          <w:lang w:val="fr-FR"/>
        </w:rPr>
      </w:pPr>
      <w:r w:rsidRPr="00CA2475">
        <w:rPr>
          <w:rFonts w:ascii="Berlin Sans FB Demi" w:hAnsi="Berlin Sans FB Demi"/>
          <w:color w:val="7030A0"/>
          <w:lang w:val="fr-FR"/>
        </w:rPr>
        <w:t xml:space="preserve">ART. </w:t>
      </w:r>
      <w:r>
        <w:rPr>
          <w:rFonts w:ascii="Berlin Sans FB Demi" w:hAnsi="Berlin Sans FB Demi"/>
          <w:color w:val="7030A0"/>
          <w:lang w:val="fr-FR"/>
        </w:rPr>
        <w:t>8</w:t>
      </w:r>
      <w:r w:rsidR="004F6F1F">
        <w:rPr>
          <w:rFonts w:ascii="Berlin Sans FB Demi" w:hAnsi="Berlin Sans FB Demi"/>
          <w:color w:val="7030A0"/>
          <w:lang w:val="fr-FR"/>
        </w:rPr>
        <w:t xml:space="preserve"> </w:t>
      </w:r>
    </w:p>
    <w:p w:rsidR="00547CF4" w:rsidRPr="00CA2475" w:rsidRDefault="00547CF4" w:rsidP="004F6F1F">
      <w:pPr>
        <w:spacing w:after="0" w:line="240" w:lineRule="auto"/>
        <w:ind w:firstLine="708"/>
        <w:jc w:val="both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>Le présent règlement devra être accepté sans condition et signé par l’élève et ses parents ou un responsable légal</w:t>
      </w:r>
      <w:r w:rsidR="00F83956" w:rsidRPr="00CA2475">
        <w:rPr>
          <w:color w:val="000000" w:themeColor="text1"/>
          <w:lang w:val="fr-FR"/>
        </w:rPr>
        <w:t>.</w:t>
      </w:r>
    </w:p>
    <w:p w:rsidR="00547CF4" w:rsidRPr="00CA2475" w:rsidRDefault="00547CF4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547CF4" w:rsidRPr="00CA2475" w:rsidRDefault="00547CF4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547CF4" w:rsidRPr="00CA2475" w:rsidRDefault="00547CF4" w:rsidP="003D5668">
      <w:pPr>
        <w:spacing w:after="0" w:line="240" w:lineRule="auto"/>
        <w:jc w:val="both"/>
        <w:rPr>
          <w:color w:val="000000" w:themeColor="text1"/>
          <w:lang w:val="fr-FR"/>
        </w:rPr>
      </w:pPr>
    </w:p>
    <w:p w:rsidR="00547CF4" w:rsidRPr="00CA2475" w:rsidRDefault="00417A74" w:rsidP="00417A74">
      <w:pPr>
        <w:spacing w:after="0" w:line="240" w:lineRule="auto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SIGNATURE ELEVE</w:t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  <w:t>SIGNATU</w:t>
      </w:r>
      <w:r w:rsidR="00547CF4" w:rsidRPr="00CA2475">
        <w:rPr>
          <w:color w:val="000000" w:themeColor="text1"/>
          <w:lang w:val="fr-FR"/>
        </w:rPr>
        <w:t xml:space="preserve">RE </w:t>
      </w:r>
      <w:r>
        <w:rPr>
          <w:color w:val="000000" w:themeColor="text1"/>
          <w:lang w:val="fr-FR"/>
        </w:rPr>
        <w:t>DES PARENTS OU RESPONSABLE LEGAL</w:t>
      </w:r>
      <w:r w:rsidR="00547CF4" w:rsidRPr="00CA2475">
        <w:rPr>
          <w:color w:val="000000" w:themeColor="text1"/>
          <w:lang w:val="fr-FR"/>
        </w:rPr>
        <w:t xml:space="preserve"> </w:t>
      </w:r>
    </w:p>
    <w:p w:rsidR="00547CF4" w:rsidRPr="00CA2475" w:rsidRDefault="00547CF4" w:rsidP="00417A74">
      <w:pPr>
        <w:spacing w:after="0" w:line="240" w:lineRule="auto"/>
        <w:rPr>
          <w:color w:val="000000" w:themeColor="text1"/>
          <w:lang w:val="fr-FR"/>
        </w:rPr>
      </w:pPr>
      <w:r w:rsidRPr="00CA2475">
        <w:rPr>
          <w:color w:val="000000" w:themeColor="text1"/>
          <w:lang w:val="fr-FR"/>
        </w:rPr>
        <w:t xml:space="preserve">Lu et approuvé </w:t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Pr="00CA2475">
        <w:rPr>
          <w:color w:val="000000" w:themeColor="text1"/>
          <w:lang w:val="fr-FR"/>
        </w:rPr>
        <w:tab/>
      </w:r>
      <w:r w:rsidR="00417A74">
        <w:rPr>
          <w:color w:val="000000" w:themeColor="text1"/>
          <w:lang w:val="fr-FR"/>
        </w:rPr>
        <w:t xml:space="preserve">          </w:t>
      </w:r>
      <w:r w:rsidRPr="00CA2475">
        <w:rPr>
          <w:color w:val="000000" w:themeColor="text1"/>
          <w:lang w:val="fr-FR"/>
        </w:rPr>
        <w:t>Lu et approuvé</w:t>
      </w:r>
    </w:p>
    <w:p w:rsidR="00547CF4" w:rsidRPr="00CA2475" w:rsidRDefault="00547CF4" w:rsidP="00417A74">
      <w:pPr>
        <w:spacing w:after="0" w:line="240" w:lineRule="auto"/>
        <w:rPr>
          <w:color w:val="000000" w:themeColor="text1"/>
          <w:lang w:val="fr-FR"/>
        </w:rPr>
      </w:pPr>
    </w:p>
    <w:sectPr w:rsidR="00547CF4" w:rsidRPr="00CA2475" w:rsidSect="00047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E8E"/>
    <w:multiLevelType w:val="hybridMultilevel"/>
    <w:tmpl w:val="397E279A"/>
    <w:lvl w:ilvl="0" w:tplc="B30E8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7677"/>
    <w:multiLevelType w:val="hybridMultilevel"/>
    <w:tmpl w:val="B2026FC4"/>
    <w:lvl w:ilvl="0" w:tplc="7548D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3A89"/>
    <w:multiLevelType w:val="hybridMultilevel"/>
    <w:tmpl w:val="88E2D366"/>
    <w:lvl w:ilvl="0" w:tplc="67E2BD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DD8"/>
    <w:rsid w:val="000449DC"/>
    <w:rsid w:val="00047A92"/>
    <w:rsid w:val="00071912"/>
    <w:rsid w:val="000D61C4"/>
    <w:rsid w:val="00144668"/>
    <w:rsid w:val="001D0CDD"/>
    <w:rsid w:val="00204C94"/>
    <w:rsid w:val="0025028F"/>
    <w:rsid w:val="002936AF"/>
    <w:rsid w:val="00303191"/>
    <w:rsid w:val="0032175C"/>
    <w:rsid w:val="00322A1C"/>
    <w:rsid w:val="00366093"/>
    <w:rsid w:val="003D5668"/>
    <w:rsid w:val="00417A74"/>
    <w:rsid w:val="004673B1"/>
    <w:rsid w:val="004F6F1F"/>
    <w:rsid w:val="00547CF4"/>
    <w:rsid w:val="0062420F"/>
    <w:rsid w:val="006A59BA"/>
    <w:rsid w:val="006D21B1"/>
    <w:rsid w:val="006F10AA"/>
    <w:rsid w:val="006F7DD8"/>
    <w:rsid w:val="007B3702"/>
    <w:rsid w:val="00805719"/>
    <w:rsid w:val="008708E2"/>
    <w:rsid w:val="008B5D89"/>
    <w:rsid w:val="00913BF0"/>
    <w:rsid w:val="00933686"/>
    <w:rsid w:val="009A788A"/>
    <w:rsid w:val="00A85FCF"/>
    <w:rsid w:val="00AC62DC"/>
    <w:rsid w:val="00C1277D"/>
    <w:rsid w:val="00C22EE7"/>
    <w:rsid w:val="00C30630"/>
    <w:rsid w:val="00CA2475"/>
    <w:rsid w:val="00D21164"/>
    <w:rsid w:val="00F83956"/>
    <w:rsid w:val="00F8685C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91E7-26D9-40E0-9C67-C72A3C4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LSFA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POSTE-01</dc:creator>
  <cp:lastModifiedBy>User</cp:lastModifiedBy>
  <cp:revision>22</cp:revision>
  <cp:lastPrinted>2017-10-10T19:03:00Z</cp:lastPrinted>
  <dcterms:created xsi:type="dcterms:W3CDTF">2017-09-22T14:34:00Z</dcterms:created>
  <dcterms:modified xsi:type="dcterms:W3CDTF">2017-12-14T11:45:00Z</dcterms:modified>
</cp:coreProperties>
</file>